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D3C" w:rsidRPr="006969D5" w:rsidRDefault="00A36D3C" w:rsidP="00A36D3C">
      <w:pPr>
        <w:snapToGrid w:val="0"/>
        <w:spacing w:line="560" w:lineRule="exact"/>
        <w:outlineLvl w:val="0"/>
        <w:rPr>
          <w:rFonts w:ascii="黑体" w:eastAsia="黑体" w:hAnsi="黑体" w:cs="宋体" w:hint="eastAsia"/>
          <w:b/>
          <w:bCs/>
          <w:color w:val="333333"/>
          <w:kern w:val="0"/>
          <w:sz w:val="28"/>
          <w:szCs w:val="28"/>
        </w:rPr>
      </w:pPr>
      <w:r w:rsidRPr="006969D5">
        <w:rPr>
          <w:rFonts w:ascii="黑体" w:eastAsia="黑体" w:hAnsi="黑体" w:cs="宋体" w:hint="eastAsia"/>
          <w:b/>
          <w:bCs/>
          <w:color w:val="333333"/>
          <w:kern w:val="0"/>
          <w:sz w:val="28"/>
          <w:szCs w:val="28"/>
        </w:rPr>
        <w:t>附件：1</w:t>
      </w:r>
    </w:p>
    <w:p w:rsidR="00A36D3C" w:rsidRDefault="00A36D3C" w:rsidP="00A36D3C">
      <w:pPr>
        <w:widowControl/>
        <w:snapToGrid w:val="0"/>
        <w:jc w:val="center"/>
        <w:rPr>
          <w:rFonts w:ascii="华文宋体" w:eastAsia="华文宋体" w:hAnsi="华文宋体" w:cs="宋体" w:hint="eastAsia"/>
          <w:b/>
          <w:bCs/>
          <w:color w:val="333333"/>
          <w:kern w:val="0"/>
          <w:sz w:val="52"/>
          <w:szCs w:val="52"/>
        </w:rPr>
      </w:pPr>
    </w:p>
    <w:p w:rsidR="00A36D3C" w:rsidRDefault="00A36D3C" w:rsidP="00A36D3C">
      <w:pPr>
        <w:widowControl/>
        <w:snapToGrid w:val="0"/>
        <w:jc w:val="center"/>
        <w:rPr>
          <w:rFonts w:ascii="华文宋体" w:eastAsia="华文宋体" w:hAnsi="华文宋体" w:cs="宋体" w:hint="eastAsia"/>
          <w:b/>
          <w:bCs/>
          <w:color w:val="333333"/>
          <w:kern w:val="0"/>
          <w:sz w:val="52"/>
          <w:szCs w:val="52"/>
        </w:rPr>
      </w:pPr>
      <w:r>
        <w:rPr>
          <w:rFonts w:ascii="华文宋体" w:eastAsia="华文宋体" w:hAnsi="华文宋体" w:cs="宋体" w:hint="eastAsia"/>
          <w:b/>
          <w:bCs/>
          <w:color w:val="333333"/>
          <w:kern w:val="0"/>
          <w:sz w:val="52"/>
          <w:szCs w:val="52"/>
        </w:rPr>
        <w:t>四川省物流重点联系企业</w:t>
      </w:r>
    </w:p>
    <w:p w:rsidR="00A36D3C" w:rsidRDefault="00A36D3C" w:rsidP="00A36D3C">
      <w:pPr>
        <w:widowControl/>
        <w:snapToGrid w:val="0"/>
        <w:jc w:val="center"/>
        <w:rPr>
          <w:rFonts w:ascii="华文宋体" w:eastAsia="华文宋体" w:hAnsi="华文宋体" w:cs="宋体" w:hint="eastAsia"/>
          <w:b/>
          <w:bCs/>
          <w:color w:val="333333"/>
          <w:kern w:val="0"/>
          <w:sz w:val="52"/>
          <w:szCs w:val="52"/>
        </w:rPr>
      </w:pPr>
      <w:r>
        <w:rPr>
          <w:rFonts w:ascii="华文宋体" w:eastAsia="华文宋体" w:hAnsi="华文宋体" w:cs="宋体" w:hint="eastAsia"/>
          <w:b/>
          <w:bCs/>
          <w:color w:val="333333"/>
          <w:kern w:val="0"/>
          <w:sz w:val="52"/>
          <w:szCs w:val="52"/>
        </w:rPr>
        <w:t>评 定 申 报 表</w:t>
      </w:r>
    </w:p>
    <w:p w:rsidR="00A36D3C" w:rsidRDefault="00A36D3C" w:rsidP="00A36D3C">
      <w:pPr>
        <w:widowControl/>
        <w:snapToGrid w:val="0"/>
        <w:jc w:val="center"/>
        <w:rPr>
          <w:rFonts w:ascii="华文宋体" w:eastAsia="华文宋体" w:hAnsi="华文宋体" w:cs="宋体" w:hint="eastAsia"/>
          <w:b/>
          <w:bCs/>
          <w:color w:val="333333"/>
          <w:kern w:val="0"/>
          <w:sz w:val="36"/>
          <w:szCs w:val="36"/>
        </w:rPr>
      </w:pPr>
      <w:r>
        <w:rPr>
          <w:rFonts w:ascii="华文宋体" w:eastAsia="华文宋体" w:hAnsi="华文宋体" w:cs="宋体" w:hint="eastAsia"/>
          <w:b/>
          <w:bCs/>
          <w:color w:val="333333"/>
          <w:kern w:val="0"/>
          <w:sz w:val="36"/>
          <w:szCs w:val="36"/>
        </w:rPr>
        <w:t>（</w:t>
      </w:r>
      <w:bookmarkStart w:id="0" w:name="_GoBack"/>
      <w:r>
        <w:rPr>
          <w:rFonts w:ascii="华文宋体" w:eastAsia="华文宋体" w:hAnsi="华文宋体" w:cs="宋体" w:hint="eastAsia"/>
          <w:b/>
          <w:bCs/>
          <w:color w:val="333333"/>
          <w:kern w:val="0"/>
          <w:sz w:val="36"/>
          <w:szCs w:val="36"/>
        </w:rPr>
        <w:t>物流企业</w:t>
      </w:r>
      <w:bookmarkEnd w:id="0"/>
      <w:r>
        <w:rPr>
          <w:rFonts w:ascii="华文宋体" w:eastAsia="华文宋体" w:hAnsi="华文宋体" w:cs="宋体" w:hint="eastAsia"/>
          <w:b/>
          <w:bCs/>
          <w:color w:val="333333"/>
          <w:kern w:val="0"/>
          <w:sz w:val="36"/>
          <w:szCs w:val="36"/>
        </w:rPr>
        <w:t>）</w:t>
      </w:r>
    </w:p>
    <w:p w:rsidR="00A36D3C" w:rsidRDefault="00A36D3C" w:rsidP="00A36D3C">
      <w:pPr>
        <w:widowControl/>
        <w:snapToGrid w:val="0"/>
        <w:spacing w:line="600" w:lineRule="exact"/>
        <w:ind w:firstLineChars="900" w:firstLine="2700"/>
        <w:jc w:val="left"/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</w:pPr>
      <w:r>
        <w:rPr>
          <w:rFonts w:ascii="宋体" w:eastAsia="仿宋_GB2312" w:hAnsi="宋体" w:cs="宋体" w:hint="eastAsia"/>
          <w:color w:val="333333"/>
          <w:kern w:val="0"/>
          <w:sz w:val="30"/>
          <w:szCs w:val="30"/>
        </w:rPr>
        <w:t> </w:t>
      </w:r>
    </w:p>
    <w:p w:rsidR="00A36D3C" w:rsidRDefault="00A36D3C" w:rsidP="00A36D3C">
      <w:pPr>
        <w:widowControl/>
        <w:snapToGrid w:val="0"/>
        <w:spacing w:line="600" w:lineRule="exact"/>
        <w:ind w:firstLineChars="900" w:firstLine="2700"/>
        <w:jc w:val="left"/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</w:pPr>
      <w:r>
        <w:rPr>
          <w:rFonts w:ascii="宋体" w:eastAsia="仿宋_GB2312" w:hAnsi="宋体" w:cs="宋体" w:hint="eastAsia"/>
          <w:color w:val="333333"/>
          <w:kern w:val="0"/>
          <w:sz w:val="30"/>
          <w:szCs w:val="30"/>
        </w:rPr>
        <w:t> </w:t>
      </w:r>
    </w:p>
    <w:p w:rsidR="00A36D3C" w:rsidRDefault="00A36D3C" w:rsidP="00A36D3C">
      <w:pPr>
        <w:widowControl/>
        <w:snapToGrid w:val="0"/>
        <w:spacing w:line="600" w:lineRule="exact"/>
        <w:ind w:firstLineChars="900" w:firstLine="2700"/>
        <w:jc w:val="left"/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</w:pPr>
      <w:r>
        <w:rPr>
          <w:rFonts w:ascii="宋体" w:eastAsia="仿宋_GB2312" w:hAnsi="宋体" w:cs="宋体" w:hint="eastAsia"/>
          <w:color w:val="333333"/>
          <w:kern w:val="0"/>
          <w:sz w:val="30"/>
          <w:szCs w:val="30"/>
        </w:rPr>
        <w:t> </w:t>
      </w:r>
    </w:p>
    <w:p w:rsidR="00A36D3C" w:rsidRDefault="00A36D3C" w:rsidP="00A36D3C">
      <w:pPr>
        <w:widowControl/>
        <w:snapToGrid w:val="0"/>
        <w:spacing w:line="600" w:lineRule="exact"/>
        <w:jc w:val="left"/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</w:pPr>
      <w:r>
        <w:rPr>
          <w:rFonts w:ascii="宋体" w:eastAsia="仿宋_GB2312" w:hAnsi="宋体" w:cs="宋体" w:hint="eastAsia"/>
          <w:color w:val="333333"/>
          <w:kern w:val="0"/>
          <w:sz w:val="30"/>
          <w:szCs w:val="30"/>
        </w:rPr>
        <w:t> </w:t>
      </w:r>
    </w:p>
    <w:p w:rsidR="00A36D3C" w:rsidRDefault="00A36D3C" w:rsidP="00A36D3C">
      <w:pPr>
        <w:widowControl/>
        <w:snapToGrid w:val="0"/>
        <w:spacing w:line="600" w:lineRule="exact"/>
        <w:jc w:val="left"/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 xml:space="preserve">         申报单位：</w:t>
      </w: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  <w:u w:val="single"/>
        </w:rPr>
        <w:t xml:space="preserve">                       </w:t>
      </w:r>
    </w:p>
    <w:p w:rsidR="00A36D3C" w:rsidRDefault="00A36D3C" w:rsidP="00A36D3C">
      <w:pPr>
        <w:widowControl/>
        <w:snapToGrid w:val="0"/>
        <w:spacing w:line="600" w:lineRule="exact"/>
        <w:ind w:firstLineChars="445" w:firstLine="1430"/>
        <w:jc w:val="left"/>
        <w:rPr>
          <w:rFonts w:ascii="仿宋_GB2312" w:eastAsia="仿宋_GB2312" w:hAnsi="宋体" w:cs="宋体" w:hint="eastAsia"/>
          <w:b/>
          <w:bCs/>
          <w:kern w:val="0"/>
          <w:sz w:val="32"/>
          <w:szCs w:val="32"/>
          <w:u w:val="single"/>
        </w:rPr>
      </w:pPr>
    </w:p>
    <w:p w:rsidR="00A36D3C" w:rsidRDefault="00A36D3C" w:rsidP="00A36D3C">
      <w:pPr>
        <w:widowControl/>
        <w:snapToGrid w:val="0"/>
        <w:spacing w:line="600" w:lineRule="exact"/>
        <w:jc w:val="left"/>
        <w:rPr>
          <w:rFonts w:ascii="仿宋_GB2312" w:eastAsia="仿宋_GB2312" w:hAnsi="宋体" w:cs="宋体" w:hint="eastAsia"/>
          <w:b/>
          <w:bCs/>
          <w:kern w:val="0"/>
          <w:sz w:val="32"/>
          <w:szCs w:val="32"/>
          <w:u w:val="single"/>
        </w:rPr>
      </w:pPr>
    </w:p>
    <w:p w:rsidR="00A36D3C" w:rsidRDefault="00A36D3C" w:rsidP="00A36D3C">
      <w:pPr>
        <w:widowControl/>
        <w:snapToGrid w:val="0"/>
        <w:spacing w:line="600" w:lineRule="exact"/>
        <w:jc w:val="left"/>
        <w:rPr>
          <w:rFonts w:ascii="仿宋_GB2312" w:eastAsia="仿宋_GB2312" w:hAnsi="宋体" w:cs="宋体" w:hint="eastAsia"/>
          <w:b/>
          <w:bCs/>
          <w:kern w:val="0"/>
          <w:sz w:val="32"/>
          <w:szCs w:val="32"/>
          <w:u w:val="single"/>
        </w:rPr>
      </w:pPr>
    </w:p>
    <w:p w:rsidR="00A36D3C" w:rsidRDefault="00A36D3C" w:rsidP="00A36D3C">
      <w:pPr>
        <w:widowControl/>
        <w:snapToGrid w:val="0"/>
        <w:spacing w:line="600" w:lineRule="exact"/>
        <w:jc w:val="left"/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 xml:space="preserve">         填报日期：</w:t>
      </w: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  <w:u w:val="single"/>
        </w:rPr>
        <w:t xml:space="preserve">                       </w:t>
      </w:r>
    </w:p>
    <w:p w:rsidR="00A36D3C" w:rsidRDefault="00A36D3C" w:rsidP="00A36D3C">
      <w:pPr>
        <w:snapToGrid w:val="0"/>
        <w:ind w:firstLine="645"/>
        <w:rPr>
          <w:rFonts w:ascii="仿宋_GB2312" w:eastAsia="仿宋_GB2312" w:cs="宋体" w:hint="eastAsia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 </w:t>
      </w:r>
    </w:p>
    <w:p w:rsidR="00A36D3C" w:rsidRDefault="00A36D3C" w:rsidP="00A36D3C">
      <w:pPr>
        <w:snapToGrid w:val="0"/>
        <w:ind w:firstLine="645"/>
        <w:rPr>
          <w:rFonts w:ascii="仿宋_GB2312" w:eastAsia="仿宋_GB2312" w:cs="宋体" w:hint="eastAsia"/>
          <w:kern w:val="0"/>
          <w:sz w:val="30"/>
          <w:szCs w:val="30"/>
        </w:rPr>
      </w:pPr>
      <w:r>
        <w:rPr>
          <w:rFonts w:ascii="仿宋_GB2312" w:eastAsia="仿宋_GB2312" w:cs="宋体" w:hint="eastAsia"/>
          <w:kern w:val="0"/>
          <w:sz w:val="30"/>
          <w:szCs w:val="30"/>
        </w:rPr>
        <w:t> </w:t>
      </w:r>
    </w:p>
    <w:p w:rsidR="00A36D3C" w:rsidRDefault="00A36D3C" w:rsidP="00A36D3C">
      <w:pPr>
        <w:snapToGrid w:val="0"/>
        <w:ind w:firstLine="645"/>
        <w:rPr>
          <w:rFonts w:ascii="仿宋_GB2312" w:eastAsia="仿宋_GB2312" w:cs="宋体" w:hint="eastAsia"/>
          <w:kern w:val="0"/>
          <w:sz w:val="30"/>
          <w:szCs w:val="30"/>
        </w:rPr>
      </w:pPr>
      <w:r>
        <w:rPr>
          <w:rFonts w:ascii="仿宋_GB2312" w:eastAsia="仿宋_GB2312" w:cs="宋体" w:hint="eastAsia"/>
          <w:kern w:val="0"/>
          <w:sz w:val="30"/>
          <w:szCs w:val="30"/>
        </w:rPr>
        <w:t> </w:t>
      </w:r>
    </w:p>
    <w:p w:rsidR="00A36D3C" w:rsidRDefault="00A36D3C" w:rsidP="00A36D3C">
      <w:pPr>
        <w:snapToGrid w:val="0"/>
        <w:rPr>
          <w:rFonts w:ascii="仿宋_GB2312" w:eastAsia="仿宋_GB2312" w:cs="宋体" w:hint="eastAsia"/>
          <w:kern w:val="0"/>
          <w:sz w:val="30"/>
          <w:szCs w:val="30"/>
        </w:rPr>
      </w:pPr>
      <w:r>
        <w:rPr>
          <w:rFonts w:ascii="仿宋_GB2312" w:eastAsia="仿宋_GB2312" w:cs="宋体" w:hint="eastAsia"/>
          <w:kern w:val="0"/>
          <w:sz w:val="30"/>
          <w:szCs w:val="30"/>
        </w:rPr>
        <w:t> </w:t>
      </w:r>
    </w:p>
    <w:p w:rsidR="00A36D3C" w:rsidRDefault="00A36D3C" w:rsidP="00A36D3C">
      <w:pPr>
        <w:widowControl/>
        <w:snapToGrid w:val="0"/>
        <w:spacing w:line="600" w:lineRule="exact"/>
        <w:jc w:val="center"/>
        <w:rPr>
          <w:rFonts w:ascii="楷体_GB2312" w:eastAsia="楷体_GB2312" w:hAnsi="宋体" w:cs="宋体" w:hint="eastAsia"/>
          <w:b/>
          <w:bCs/>
          <w:color w:val="333333"/>
          <w:kern w:val="0"/>
          <w:sz w:val="30"/>
          <w:szCs w:val="30"/>
        </w:rPr>
      </w:pPr>
      <w:r>
        <w:rPr>
          <w:rFonts w:ascii="楷体_GB2312" w:eastAsia="楷体_GB2312" w:hAnsi="宋体" w:cs="宋体" w:hint="eastAsia"/>
          <w:b/>
          <w:bCs/>
          <w:color w:val="333333"/>
          <w:kern w:val="0"/>
          <w:sz w:val="30"/>
          <w:szCs w:val="30"/>
        </w:rPr>
        <w:t>四川省人民政府口岸与物流办公室印</w:t>
      </w:r>
    </w:p>
    <w:p w:rsidR="00A36D3C" w:rsidRDefault="00A36D3C" w:rsidP="00A36D3C">
      <w:pPr>
        <w:widowControl/>
        <w:tabs>
          <w:tab w:val="left" w:pos="2880"/>
        </w:tabs>
        <w:snapToGrid w:val="0"/>
        <w:rPr>
          <w:rFonts w:ascii="仿宋_GB2312" w:eastAsia="仿宋_GB2312" w:cs="宋体" w:hint="eastAsia"/>
          <w:b/>
          <w:bCs/>
          <w:color w:val="000000"/>
          <w:kern w:val="0"/>
          <w:sz w:val="30"/>
          <w:szCs w:val="30"/>
        </w:rPr>
      </w:pPr>
    </w:p>
    <w:p w:rsidR="00A36D3C" w:rsidRDefault="00A36D3C" w:rsidP="00A36D3C">
      <w:pPr>
        <w:widowControl/>
        <w:tabs>
          <w:tab w:val="left" w:pos="2880"/>
        </w:tabs>
        <w:snapToGrid w:val="0"/>
        <w:rPr>
          <w:rFonts w:ascii="仿宋_GB2312" w:eastAsia="仿宋_GB2312" w:cs="宋体" w:hint="eastAsia"/>
          <w:b/>
          <w:bCs/>
          <w:color w:val="000000"/>
          <w:kern w:val="0"/>
          <w:sz w:val="30"/>
          <w:szCs w:val="30"/>
        </w:rPr>
      </w:pPr>
    </w:p>
    <w:p w:rsidR="00A36D3C" w:rsidRDefault="00A36D3C" w:rsidP="00A36D3C">
      <w:pPr>
        <w:widowControl/>
        <w:tabs>
          <w:tab w:val="left" w:pos="2880"/>
        </w:tabs>
        <w:snapToGrid w:val="0"/>
        <w:rPr>
          <w:rFonts w:ascii="仿宋_GB2312" w:eastAsia="仿宋_GB2312" w:cs="宋体" w:hint="eastAsia"/>
          <w:b/>
          <w:bCs/>
          <w:color w:val="000000"/>
          <w:kern w:val="0"/>
          <w:sz w:val="30"/>
          <w:szCs w:val="30"/>
        </w:rPr>
      </w:pPr>
    </w:p>
    <w:p w:rsidR="00A36D3C" w:rsidRDefault="00A36D3C" w:rsidP="00A36D3C">
      <w:pPr>
        <w:widowControl/>
        <w:tabs>
          <w:tab w:val="left" w:pos="2880"/>
        </w:tabs>
        <w:snapToGrid w:val="0"/>
        <w:rPr>
          <w:rFonts w:ascii="仿宋_GB2312" w:eastAsia="仿宋_GB2312" w:cs="宋体" w:hint="eastAsia"/>
          <w:b/>
          <w:bCs/>
          <w:color w:val="000000"/>
          <w:kern w:val="0"/>
          <w:sz w:val="30"/>
          <w:szCs w:val="30"/>
        </w:rPr>
      </w:pPr>
    </w:p>
    <w:p w:rsidR="00A36D3C" w:rsidRDefault="00A36D3C" w:rsidP="00A36D3C">
      <w:pPr>
        <w:widowControl/>
        <w:tabs>
          <w:tab w:val="left" w:pos="2880"/>
        </w:tabs>
        <w:snapToGrid w:val="0"/>
        <w:rPr>
          <w:rFonts w:ascii="仿宋_GB2312" w:eastAsia="仿宋_GB2312" w:cs="宋体" w:hint="eastAsia"/>
          <w:b/>
          <w:bCs/>
          <w:color w:val="000000"/>
          <w:kern w:val="0"/>
          <w:sz w:val="30"/>
          <w:szCs w:val="30"/>
        </w:rPr>
      </w:pPr>
    </w:p>
    <w:p w:rsidR="00A36D3C" w:rsidRDefault="00A36D3C" w:rsidP="00A36D3C">
      <w:pPr>
        <w:widowControl/>
        <w:tabs>
          <w:tab w:val="left" w:pos="2880"/>
        </w:tabs>
        <w:snapToGrid w:val="0"/>
        <w:rPr>
          <w:rFonts w:ascii="仿宋_GB2312" w:eastAsia="仿宋_GB2312" w:cs="宋体" w:hint="eastAsia"/>
          <w:b/>
          <w:bCs/>
          <w:color w:val="000000"/>
          <w:kern w:val="0"/>
          <w:sz w:val="30"/>
          <w:szCs w:val="30"/>
        </w:rPr>
      </w:pPr>
    </w:p>
    <w:p w:rsidR="00A36D3C" w:rsidRDefault="00A36D3C" w:rsidP="00A36D3C">
      <w:pPr>
        <w:widowControl/>
        <w:tabs>
          <w:tab w:val="left" w:pos="2880"/>
        </w:tabs>
        <w:snapToGrid w:val="0"/>
        <w:rPr>
          <w:rFonts w:ascii="仿宋_GB2312" w:eastAsia="仿宋_GB2312" w:cs="宋体" w:hint="eastAsia"/>
          <w:b/>
          <w:bCs/>
          <w:color w:val="000000"/>
          <w:kern w:val="0"/>
          <w:sz w:val="30"/>
          <w:szCs w:val="30"/>
        </w:rPr>
      </w:pPr>
    </w:p>
    <w:p w:rsidR="00A36D3C" w:rsidRDefault="00A36D3C" w:rsidP="00A36D3C">
      <w:pPr>
        <w:widowControl/>
        <w:tabs>
          <w:tab w:val="left" w:pos="2880"/>
        </w:tabs>
        <w:snapToGrid w:val="0"/>
        <w:jc w:val="center"/>
        <w:rPr>
          <w:rFonts w:ascii="方正小标宋简体" w:eastAsia="方正小标宋简体" w:hAnsi="方正小标宋简体" w:cs="方正小标宋简体" w:hint="eastAsia"/>
          <w:b/>
          <w:bCs/>
          <w:color w:val="000000"/>
          <w:kern w:val="0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kern w:val="0"/>
          <w:sz w:val="30"/>
          <w:szCs w:val="30"/>
        </w:rPr>
        <w:t>填表说明</w:t>
      </w:r>
    </w:p>
    <w:p w:rsidR="00A36D3C" w:rsidRDefault="00A36D3C" w:rsidP="00A36D3C">
      <w:pPr>
        <w:widowControl/>
        <w:tabs>
          <w:tab w:val="left" w:pos="2880"/>
        </w:tabs>
        <w:snapToGrid w:val="0"/>
        <w:rPr>
          <w:rFonts w:ascii="仿宋_GB2312" w:eastAsia="仿宋_GB2312" w:cs="宋体" w:hint="eastAsia"/>
          <w:b/>
          <w:bCs/>
          <w:color w:val="000000"/>
          <w:kern w:val="0"/>
          <w:sz w:val="30"/>
          <w:szCs w:val="30"/>
        </w:rPr>
      </w:pPr>
    </w:p>
    <w:p w:rsidR="00A36D3C" w:rsidRDefault="00A36D3C" w:rsidP="00A36D3C">
      <w:pPr>
        <w:widowControl/>
        <w:snapToGrid w:val="0"/>
        <w:spacing w:line="360" w:lineRule="auto"/>
        <w:ind w:firstLineChars="200" w:firstLine="602"/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0"/>
          <w:szCs w:val="30"/>
        </w:rPr>
        <w:t>一、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申报材料中数据均为年度数据，时间范围为申报评定的上一年1月1日到12月31日。</w:t>
      </w:r>
    </w:p>
    <w:p w:rsidR="00A36D3C" w:rsidRDefault="00A36D3C" w:rsidP="00A36D3C">
      <w:pPr>
        <w:widowControl/>
        <w:snapToGrid w:val="0"/>
        <w:spacing w:line="360" w:lineRule="auto"/>
        <w:ind w:firstLineChars="200" w:firstLine="600"/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二、具有的物流功能数：指运输、仓储、加工、装卸、包装、分拣、货代、配送、结算、信息等。</w:t>
      </w:r>
    </w:p>
    <w:p w:rsidR="00A36D3C" w:rsidRDefault="00A36D3C" w:rsidP="00A36D3C">
      <w:pPr>
        <w:widowControl/>
        <w:snapToGrid w:val="0"/>
        <w:spacing w:line="360" w:lineRule="auto"/>
        <w:ind w:firstLineChars="200" w:firstLine="600"/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三、设在外地的物流业务分支机构（营业网点）：外地指企业所在省辖市范围外。</w:t>
      </w:r>
    </w:p>
    <w:p w:rsidR="00A36D3C" w:rsidRDefault="00A36D3C" w:rsidP="00A36D3C">
      <w:pPr>
        <w:snapToGrid w:val="0"/>
        <w:spacing w:line="360" w:lineRule="auto"/>
        <w:ind w:firstLineChars="192" w:firstLine="576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四、应用物流新技术工程数：包括物流信息系统的研发和应用，物流设施、设备技术的研发和应用。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如仓库管理系统、 GPS货物跟踪系统、VMI&amp;DC系统、海关物流监控系统、物流区域联动系统以及企业开发的内部供应链系统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等。</w:t>
      </w:r>
    </w:p>
    <w:p w:rsidR="00A36D3C" w:rsidRDefault="00A36D3C" w:rsidP="00A36D3C">
      <w:pPr>
        <w:widowControl/>
        <w:snapToGrid w:val="0"/>
        <w:spacing w:line="360" w:lineRule="auto"/>
        <w:ind w:firstLineChars="200" w:firstLine="600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五、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运用供应链理论创新物流运作新模式：指运用供应链管理理念、方法和技术，实施采用集中采购、配送、物流外包、物流金融、多式联运等现代物流方式，及实施采购、生产、销售和物品回收的物流一体化运作。</w:t>
      </w:r>
    </w:p>
    <w:p w:rsidR="00A36D3C" w:rsidRDefault="00A36D3C" w:rsidP="00A36D3C">
      <w:pPr>
        <w:widowControl/>
        <w:snapToGrid w:val="0"/>
        <w:spacing w:line="360" w:lineRule="auto"/>
        <w:ind w:firstLineChars="196" w:firstLine="588"/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六、在申报材料中请附有关证明（证书）或情况说明材料。</w:t>
      </w:r>
    </w:p>
    <w:p w:rsidR="00A36D3C" w:rsidRDefault="00A36D3C" w:rsidP="00A36D3C">
      <w:pPr>
        <w:widowControl/>
        <w:snapToGrid w:val="0"/>
        <w:spacing w:line="360" w:lineRule="auto"/>
        <w:ind w:firstLineChars="196" w:firstLine="588"/>
        <w:rPr>
          <w:rFonts w:ascii="仿宋_GB2312" w:eastAsia="仿宋_GB2312" w:hint="eastAsia"/>
          <w:color w:val="000000"/>
          <w:kern w:val="0"/>
          <w:sz w:val="30"/>
          <w:szCs w:val="30"/>
        </w:rPr>
      </w:pPr>
    </w:p>
    <w:p w:rsidR="00A36D3C" w:rsidRDefault="00A36D3C" w:rsidP="00A36D3C">
      <w:pPr>
        <w:widowControl/>
        <w:snapToGrid w:val="0"/>
        <w:spacing w:line="360" w:lineRule="auto"/>
        <w:ind w:firstLineChars="196" w:firstLine="588"/>
        <w:rPr>
          <w:rFonts w:ascii="仿宋_GB2312" w:eastAsia="仿宋_GB2312" w:cs="宋体" w:hint="eastAsia"/>
          <w:color w:val="000000"/>
          <w:kern w:val="0"/>
          <w:sz w:val="30"/>
          <w:szCs w:val="30"/>
        </w:rPr>
      </w:pPr>
    </w:p>
    <w:p w:rsidR="00A36D3C" w:rsidRDefault="00A36D3C" w:rsidP="00A36D3C">
      <w:pPr>
        <w:widowControl/>
        <w:snapToGrid w:val="0"/>
        <w:spacing w:line="360" w:lineRule="auto"/>
        <w:ind w:firstLineChars="196" w:firstLine="588"/>
        <w:rPr>
          <w:rFonts w:ascii="仿宋_GB2312" w:eastAsia="仿宋_GB2312" w:cs="宋体" w:hint="eastAsia"/>
          <w:color w:val="000000"/>
          <w:kern w:val="0"/>
          <w:sz w:val="30"/>
          <w:szCs w:val="30"/>
        </w:rPr>
      </w:pPr>
    </w:p>
    <w:p w:rsidR="00A36D3C" w:rsidRDefault="00A36D3C" w:rsidP="00A36D3C">
      <w:pPr>
        <w:widowControl/>
        <w:snapToGrid w:val="0"/>
        <w:spacing w:line="360" w:lineRule="auto"/>
        <w:ind w:firstLineChars="196" w:firstLine="588"/>
        <w:rPr>
          <w:rFonts w:ascii="仿宋_GB2312" w:eastAsia="仿宋_GB2312" w:cs="宋体" w:hint="eastAsia"/>
          <w:color w:val="000000"/>
          <w:kern w:val="0"/>
          <w:sz w:val="30"/>
          <w:szCs w:val="30"/>
        </w:rPr>
      </w:pPr>
    </w:p>
    <w:p w:rsidR="00A36D3C" w:rsidRDefault="00A36D3C" w:rsidP="00A36D3C">
      <w:pPr>
        <w:widowControl/>
        <w:snapToGrid w:val="0"/>
        <w:spacing w:line="360" w:lineRule="auto"/>
        <w:ind w:firstLineChars="196" w:firstLine="588"/>
        <w:rPr>
          <w:rFonts w:ascii="仿宋_GB2312" w:eastAsia="仿宋_GB2312" w:cs="宋体" w:hint="eastAsia"/>
          <w:color w:val="000000"/>
          <w:kern w:val="0"/>
          <w:sz w:val="30"/>
          <w:szCs w:val="30"/>
        </w:rPr>
      </w:pPr>
    </w:p>
    <w:p w:rsidR="00A36D3C" w:rsidRDefault="00A36D3C" w:rsidP="00A36D3C">
      <w:pPr>
        <w:widowControl/>
        <w:snapToGrid w:val="0"/>
        <w:spacing w:line="360" w:lineRule="auto"/>
        <w:rPr>
          <w:rFonts w:ascii="仿宋_GB2312" w:eastAsia="仿宋_GB2312" w:cs="宋体" w:hint="eastAsia"/>
          <w:color w:val="000000"/>
          <w:kern w:val="0"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5"/>
        <w:gridCol w:w="1643"/>
        <w:gridCol w:w="231"/>
        <w:gridCol w:w="1037"/>
        <w:gridCol w:w="1540"/>
        <w:gridCol w:w="1037"/>
        <w:gridCol w:w="345"/>
        <w:gridCol w:w="1114"/>
      </w:tblGrid>
      <w:tr w:rsidR="00A36D3C" w:rsidTr="0083525E">
        <w:trPr>
          <w:trHeight w:val="737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3C" w:rsidRDefault="00A36D3C" w:rsidP="0083525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333333"/>
                <w:kern w:val="0"/>
                <w:sz w:val="24"/>
              </w:rPr>
              <w:t>企业名称</w:t>
            </w:r>
          </w:p>
        </w:tc>
        <w:tc>
          <w:tcPr>
            <w:tcW w:w="4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3C" w:rsidRDefault="00A36D3C" w:rsidP="0083525E">
            <w:pPr>
              <w:widowControl/>
              <w:spacing w:line="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3C" w:rsidRDefault="00A36D3C" w:rsidP="0083525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企业</w:t>
            </w:r>
          </w:p>
          <w:p w:rsidR="00A36D3C" w:rsidRDefault="00A36D3C" w:rsidP="0083525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性质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3C" w:rsidRDefault="00A36D3C" w:rsidP="0083525E">
            <w:pPr>
              <w:widowControl/>
              <w:spacing w:line="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  <w:t> </w:t>
            </w:r>
          </w:p>
        </w:tc>
      </w:tr>
      <w:tr w:rsidR="00A36D3C" w:rsidTr="0083525E">
        <w:trPr>
          <w:trHeight w:val="737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3C" w:rsidRDefault="00A36D3C" w:rsidP="0083525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bCs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333333"/>
                <w:kern w:val="0"/>
                <w:sz w:val="24"/>
              </w:rPr>
              <w:lastRenderedPageBreak/>
              <w:t>通讯地址</w:t>
            </w:r>
          </w:p>
        </w:tc>
        <w:tc>
          <w:tcPr>
            <w:tcW w:w="4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3C" w:rsidRDefault="00A36D3C" w:rsidP="0083525E">
            <w:pPr>
              <w:widowControl/>
              <w:spacing w:line="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3C" w:rsidRDefault="00A36D3C" w:rsidP="0083525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333333"/>
                <w:kern w:val="0"/>
                <w:sz w:val="24"/>
              </w:rPr>
              <w:t>邮编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3C" w:rsidRDefault="00A36D3C" w:rsidP="0083525E">
            <w:pPr>
              <w:widowControl/>
              <w:spacing w:line="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  <w:t> </w:t>
            </w:r>
          </w:p>
        </w:tc>
      </w:tr>
      <w:tr w:rsidR="00A36D3C" w:rsidTr="0083525E">
        <w:trPr>
          <w:trHeight w:val="737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3C" w:rsidRDefault="00A36D3C" w:rsidP="0083525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bCs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333333"/>
                <w:kern w:val="0"/>
                <w:sz w:val="24"/>
              </w:rPr>
              <w:t>法人代表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3C" w:rsidRDefault="00A36D3C" w:rsidP="0083525E">
            <w:pPr>
              <w:widowControl/>
              <w:spacing w:line="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3C" w:rsidRDefault="00A36D3C" w:rsidP="0083525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电话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3C" w:rsidRDefault="00A36D3C" w:rsidP="0083525E">
            <w:pPr>
              <w:widowControl/>
              <w:spacing w:line="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3C" w:rsidRDefault="00A36D3C" w:rsidP="0083525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手机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3C" w:rsidRDefault="00A36D3C" w:rsidP="0083525E">
            <w:pPr>
              <w:widowControl/>
              <w:spacing w:line="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  <w:t> </w:t>
            </w:r>
          </w:p>
        </w:tc>
      </w:tr>
      <w:tr w:rsidR="00A36D3C" w:rsidTr="0083525E">
        <w:trPr>
          <w:cantSplit/>
          <w:trHeight w:val="624"/>
          <w:jc w:val="center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3C" w:rsidRDefault="00A36D3C" w:rsidP="0083525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bCs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333333"/>
                <w:kern w:val="0"/>
                <w:sz w:val="24"/>
              </w:rPr>
              <w:t>联系人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3C" w:rsidRDefault="00A36D3C" w:rsidP="0083525E">
            <w:pPr>
              <w:widowControl/>
              <w:spacing w:line="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3C" w:rsidRDefault="00A36D3C" w:rsidP="0083525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电话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3C" w:rsidRDefault="00A36D3C" w:rsidP="0083525E">
            <w:pPr>
              <w:widowControl/>
              <w:spacing w:line="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3C" w:rsidRDefault="00A36D3C" w:rsidP="0083525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手机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3C" w:rsidRDefault="00A36D3C" w:rsidP="0083525E">
            <w:pPr>
              <w:widowControl/>
              <w:spacing w:line="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  <w:t> </w:t>
            </w:r>
          </w:p>
        </w:tc>
      </w:tr>
      <w:tr w:rsidR="00A36D3C" w:rsidTr="0083525E">
        <w:trPr>
          <w:cantSplit/>
          <w:trHeight w:val="624"/>
          <w:jc w:val="center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3C" w:rsidRDefault="00A36D3C" w:rsidP="0083525E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color w:val="333333"/>
                <w:kern w:val="0"/>
                <w:sz w:val="24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3C" w:rsidRDefault="00A36D3C" w:rsidP="0083525E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3C" w:rsidRDefault="00A36D3C" w:rsidP="0083525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333333"/>
                <w:kern w:val="0"/>
                <w:sz w:val="24"/>
              </w:rPr>
              <w:t>传真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3C" w:rsidRDefault="00A36D3C" w:rsidP="0083525E">
            <w:pPr>
              <w:widowControl/>
              <w:spacing w:line="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3C" w:rsidRDefault="00A36D3C" w:rsidP="0083525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邮箱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3C" w:rsidRDefault="00A36D3C" w:rsidP="0083525E">
            <w:pPr>
              <w:widowControl/>
              <w:spacing w:line="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  <w:t> </w:t>
            </w:r>
          </w:p>
        </w:tc>
      </w:tr>
      <w:tr w:rsidR="00A36D3C" w:rsidTr="0083525E">
        <w:trPr>
          <w:trHeight w:val="737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3C" w:rsidRDefault="00A36D3C" w:rsidP="0083525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企业登记注册时间</w:t>
            </w:r>
          </w:p>
        </w:tc>
        <w:tc>
          <w:tcPr>
            <w:tcW w:w="2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3C" w:rsidRDefault="00A36D3C" w:rsidP="0083525E">
            <w:pPr>
              <w:widowControl/>
              <w:spacing w:line="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3C" w:rsidRDefault="00A36D3C" w:rsidP="0083525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银行信</w:t>
            </w:r>
          </w:p>
          <w:p w:rsidR="00A36D3C" w:rsidRDefault="00A36D3C" w:rsidP="0083525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用等级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3C" w:rsidRDefault="00A36D3C" w:rsidP="0083525E">
            <w:pPr>
              <w:widowControl/>
              <w:spacing w:line="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  <w:t> </w:t>
            </w:r>
          </w:p>
        </w:tc>
      </w:tr>
      <w:tr w:rsidR="00A36D3C" w:rsidTr="0083525E">
        <w:trPr>
          <w:trHeight w:val="737"/>
          <w:jc w:val="center"/>
        </w:trPr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3C" w:rsidRDefault="00A36D3C" w:rsidP="0083525E">
            <w:pPr>
              <w:spacing w:line="0" w:lineRule="atLeast"/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职工总数（人）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3C" w:rsidRDefault="00A36D3C" w:rsidP="0083525E">
            <w:pPr>
              <w:spacing w:line="0" w:lineRule="atLeas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 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3C" w:rsidRDefault="00A36D3C" w:rsidP="0083525E">
            <w:pPr>
              <w:spacing w:line="0" w:lineRule="atLeast"/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其中：科技及管理人员（人）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3C" w:rsidRDefault="00A36D3C" w:rsidP="0083525E">
            <w:pPr>
              <w:spacing w:line="0" w:lineRule="atLeas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 </w:t>
            </w:r>
          </w:p>
        </w:tc>
      </w:tr>
      <w:tr w:rsidR="00A36D3C" w:rsidTr="0083525E">
        <w:trPr>
          <w:trHeight w:val="737"/>
          <w:jc w:val="center"/>
        </w:trPr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3C" w:rsidRDefault="00A36D3C" w:rsidP="0083525E">
            <w:pPr>
              <w:spacing w:line="0" w:lineRule="atLeast"/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拥有的全部物流信息平台（系统）数（套）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3C" w:rsidRDefault="00A36D3C" w:rsidP="0083525E">
            <w:pPr>
              <w:spacing w:line="0" w:lineRule="atLeast"/>
              <w:ind w:firstLineChars="100" w:firstLine="24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 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3C" w:rsidRDefault="00A36D3C" w:rsidP="0083525E">
            <w:pPr>
              <w:spacing w:line="0" w:lineRule="atLeast"/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设在外地物流业务分支机构（营业网点）  （个）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3C" w:rsidRDefault="00A36D3C" w:rsidP="0083525E">
            <w:pPr>
              <w:spacing w:line="0" w:lineRule="atLeas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 </w:t>
            </w:r>
          </w:p>
        </w:tc>
      </w:tr>
      <w:tr w:rsidR="00A36D3C" w:rsidTr="0083525E">
        <w:trPr>
          <w:trHeight w:val="737"/>
          <w:jc w:val="center"/>
        </w:trPr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3C" w:rsidRDefault="00A36D3C" w:rsidP="0083525E">
            <w:pPr>
              <w:spacing w:line="0" w:lineRule="atLeast"/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自主研发的信息系统数（套）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3C" w:rsidRDefault="00A36D3C" w:rsidP="0083525E">
            <w:pPr>
              <w:spacing w:line="0" w:lineRule="atLeas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 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3C" w:rsidRDefault="00A36D3C" w:rsidP="0083525E">
            <w:pPr>
              <w:spacing w:line="0" w:lineRule="atLeast"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应用物流新技术工程（项）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3C" w:rsidRDefault="00A36D3C" w:rsidP="0083525E">
            <w:pPr>
              <w:spacing w:line="0" w:lineRule="atLeast"/>
              <w:rPr>
                <w:rFonts w:ascii="仿宋_GB2312"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 </w:t>
            </w:r>
          </w:p>
        </w:tc>
      </w:tr>
      <w:tr w:rsidR="00A36D3C" w:rsidTr="0083525E">
        <w:trPr>
          <w:trHeight w:val="737"/>
          <w:jc w:val="center"/>
        </w:trPr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3C" w:rsidRDefault="00A36D3C" w:rsidP="0083525E">
            <w:pPr>
              <w:spacing w:line="0" w:lineRule="atLeast"/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运用供应链理论创新物流运作新模式数（项）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3C" w:rsidRDefault="00A36D3C" w:rsidP="0083525E">
            <w:pPr>
              <w:spacing w:line="0" w:lineRule="atLeast"/>
              <w:ind w:firstLineChars="100" w:firstLine="24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 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3C" w:rsidRDefault="00A36D3C" w:rsidP="0083525E">
            <w:pPr>
              <w:spacing w:line="0" w:lineRule="atLeast"/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获得的国家、省有关部门在物流、技术、管理等方面的表彰、认定、排序等数（项）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3C" w:rsidRDefault="00A36D3C" w:rsidP="0083525E">
            <w:pPr>
              <w:spacing w:line="0" w:lineRule="atLeast"/>
              <w:rPr>
                <w:rFonts w:ascii="仿宋_GB2312"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 </w:t>
            </w:r>
          </w:p>
        </w:tc>
      </w:tr>
      <w:tr w:rsidR="00A36D3C" w:rsidTr="0083525E">
        <w:trPr>
          <w:trHeight w:val="737"/>
          <w:jc w:val="center"/>
        </w:trPr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3C" w:rsidRDefault="00A36D3C" w:rsidP="0083525E">
            <w:pPr>
              <w:spacing w:line="0" w:lineRule="atLeast"/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具有的物流功能数（项）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3C" w:rsidRDefault="00A36D3C" w:rsidP="0083525E">
            <w:pPr>
              <w:spacing w:line="0" w:lineRule="atLeast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 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3C" w:rsidRDefault="00A36D3C" w:rsidP="0083525E">
            <w:pPr>
              <w:spacing w:line="0" w:lineRule="atLeast"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获得的国家、省行业协会在物流、技术、管理等方面的表彰、认定、排序等数（项）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3C" w:rsidRDefault="00A36D3C" w:rsidP="0083525E">
            <w:pPr>
              <w:spacing w:line="0" w:lineRule="atLeast"/>
              <w:rPr>
                <w:rFonts w:ascii="仿宋_GB2312"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 </w:t>
            </w:r>
          </w:p>
        </w:tc>
      </w:tr>
      <w:tr w:rsidR="00A36D3C" w:rsidTr="0083525E">
        <w:trPr>
          <w:trHeight w:val="4668"/>
          <w:jc w:val="center"/>
        </w:trPr>
        <w:tc>
          <w:tcPr>
            <w:tcW w:w="85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3C" w:rsidRDefault="00A36D3C" w:rsidP="0083525E">
            <w:pPr>
              <w:widowControl/>
              <w:spacing w:line="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法人代表签字：</w:t>
            </w:r>
          </w:p>
          <w:p w:rsidR="00A36D3C" w:rsidRDefault="00A36D3C" w:rsidP="0083525E">
            <w:pPr>
              <w:widowControl/>
              <w:spacing w:line="0" w:lineRule="atLeast"/>
              <w:ind w:firstLineChars="2100" w:firstLine="5880"/>
              <w:jc w:val="left"/>
              <w:rPr>
                <w:rFonts w:ascii="宋体" w:eastAsia="仿宋_GB2312" w:hAnsi="宋体" w:cs="宋体" w:hint="eastAsia"/>
                <w:color w:val="333333"/>
                <w:kern w:val="0"/>
                <w:sz w:val="28"/>
                <w:szCs w:val="28"/>
              </w:rPr>
            </w:pPr>
          </w:p>
          <w:p w:rsidR="00A36D3C" w:rsidRDefault="00A36D3C" w:rsidP="0083525E">
            <w:pPr>
              <w:widowControl/>
              <w:spacing w:line="0" w:lineRule="atLeast"/>
              <w:ind w:firstLineChars="2100" w:firstLine="5880"/>
              <w:jc w:val="left"/>
              <w:rPr>
                <w:rFonts w:ascii="宋体" w:eastAsia="仿宋_GB2312" w:hAnsi="宋体" w:cs="宋体" w:hint="eastAsia"/>
                <w:color w:val="333333"/>
                <w:kern w:val="0"/>
                <w:sz w:val="28"/>
                <w:szCs w:val="28"/>
              </w:rPr>
            </w:pPr>
          </w:p>
          <w:p w:rsidR="00A36D3C" w:rsidRDefault="00A36D3C" w:rsidP="0083525E">
            <w:pPr>
              <w:widowControl/>
              <w:spacing w:line="0" w:lineRule="atLeast"/>
              <w:jc w:val="left"/>
              <w:rPr>
                <w:rFonts w:ascii="宋体" w:eastAsia="仿宋_GB2312" w:hAnsi="宋体" w:cs="宋体" w:hint="eastAsia"/>
                <w:color w:val="333333"/>
                <w:kern w:val="0"/>
                <w:sz w:val="28"/>
                <w:szCs w:val="28"/>
              </w:rPr>
            </w:pPr>
          </w:p>
          <w:p w:rsidR="00A36D3C" w:rsidRPr="004D601D" w:rsidRDefault="00A36D3C" w:rsidP="0083525E">
            <w:pPr>
              <w:widowControl/>
              <w:spacing w:line="0" w:lineRule="atLeast"/>
              <w:jc w:val="left"/>
              <w:rPr>
                <w:rFonts w:ascii="宋体" w:eastAsia="仿宋_GB2312" w:hAnsi="宋体" w:cs="宋体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 xml:space="preserve">                                    年</w:t>
            </w:r>
            <w:r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日（盖章）</w:t>
            </w:r>
          </w:p>
        </w:tc>
      </w:tr>
    </w:tbl>
    <w:p w:rsidR="00A36D3C" w:rsidRDefault="00A36D3C" w:rsidP="00A36D3C">
      <w:pPr>
        <w:widowControl/>
        <w:snapToGrid w:val="0"/>
        <w:jc w:val="left"/>
        <w:rPr>
          <w:rFonts w:ascii="仿宋_GB2312" w:eastAsia="仿宋_GB2312" w:cs="宋体" w:hint="eastAsia"/>
          <w:color w:val="333333"/>
          <w:kern w:val="0"/>
          <w:sz w:val="24"/>
        </w:rPr>
      </w:pPr>
      <w:r>
        <w:rPr>
          <w:rFonts w:ascii="仿宋_GB2312" w:eastAsia="仿宋_GB2312" w:cs="宋体" w:hint="eastAsia"/>
          <w:color w:val="333333"/>
          <w:kern w:val="0"/>
          <w:sz w:val="24"/>
        </w:rPr>
        <w:t> </w:t>
      </w:r>
    </w:p>
    <w:tbl>
      <w:tblPr>
        <w:tblW w:w="8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95"/>
      </w:tblGrid>
      <w:tr w:rsidR="00A36D3C" w:rsidTr="0083525E">
        <w:trPr>
          <w:trHeight w:val="772"/>
          <w:jc w:val="center"/>
        </w:trPr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3C" w:rsidRDefault="00A36D3C" w:rsidP="0083525E">
            <w:pPr>
              <w:spacing w:line="400" w:lineRule="atLeas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 w:rsidRPr="004D601D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lastRenderedPageBreak/>
              <w:t>市（州）人民政府物流主管部门、省级有关部门推荐意见</w:t>
            </w:r>
          </w:p>
        </w:tc>
      </w:tr>
      <w:tr w:rsidR="00A36D3C" w:rsidTr="0083525E">
        <w:trPr>
          <w:trHeight w:val="5161"/>
          <w:jc w:val="center"/>
        </w:trPr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3C" w:rsidRDefault="00A36D3C" w:rsidP="0083525E">
            <w:pPr>
              <w:widowControl/>
              <w:spacing w:before="20" w:line="40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  <w:r>
              <w:rPr>
                <w:rFonts w:ascii="宋体" w:eastAsia="仿宋_GB2312" w:hAnsi="宋体" w:cs="宋体" w:hint="eastAsia"/>
                <w:color w:val="333333"/>
                <w:kern w:val="0"/>
                <w:sz w:val="30"/>
                <w:szCs w:val="30"/>
              </w:rPr>
              <w:t> </w:t>
            </w:r>
          </w:p>
          <w:p w:rsidR="00A36D3C" w:rsidRDefault="00A36D3C" w:rsidP="0083525E">
            <w:pPr>
              <w:widowControl/>
              <w:spacing w:before="20" w:line="40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  <w:r>
              <w:rPr>
                <w:rFonts w:ascii="宋体" w:eastAsia="仿宋_GB2312" w:hAnsi="宋体" w:cs="宋体" w:hint="eastAsia"/>
                <w:color w:val="333333"/>
                <w:kern w:val="0"/>
                <w:sz w:val="30"/>
                <w:szCs w:val="30"/>
              </w:rPr>
              <w:t> </w:t>
            </w:r>
          </w:p>
          <w:p w:rsidR="00A36D3C" w:rsidRDefault="00A36D3C" w:rsidP="0083525E">
            <w:pPr>
              <w:widowControl/>
              <w:spacing w:before="20" w:line="40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  <w:r>
              <w:rPr>
                <w:rFonts w:ascii="宋体" w:eastAsia="仿宋_GB2312" w:hAnsi="宋体" w:cs="宋体" w:hint="eastAsia"/>
                <w:color w:val="333333"/>
                <w:kern w:val="0"/>
                <w:sz w:val="30"/>
                <w:szCs w:val="30"/>
              </w:rPr>
              <w:t> </w:t>
            </w:r>
          </w:p>
          <w:p w:rsidR="00A36D3C" w:rsidRDefault="00A36D3C" w:rsidP="0083525E">
            <w:pPr>
              <w:widowControl/>
              <w:spacing w:before="20" w:line="40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  <w:r>
              <w:rPr>
                <w:rFonts w:ascii="宋体" w:eastAsia="仿宋_GB2312" w:hAnsi="宋体" w:cs="宋体" w:hint="eastAsia"/>
                <w:color w:val="333333"/>
                <w:kern w:val="0"/>
                <w:sz w:val="30"/>
                <w:szCs w:val="30"/>
              </w:rPr>
              <w:t> </w:t>
            </w:r>
          </w:p>
          <w:p w:rsidR="00A36D3C" w:rsidRDefault="00A36D3C" w:rsidP="0083525E">
            <w:pPr>
              <w:widowControl/>
              <w:spacing w:before="20" w:line="40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宋体" w:hint="eastAsia"/>
                <w:color w:val="333333"/>
                <w:kern w:val="0"/>
                <w:sz w:val="30"/>
                <w:szCs w:val="30"/>
              </w:rPr>
              <w:t xml:space="preserve">                               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负责人签名：</w:t>
            </w:r>
          </w:p>
          <w:p w:rsidR="00A36D3C" w:rsidRDefault="00A36D3C" w:rsidP="0083525E">
            <w:pPr>
              <w:widowControl/>
              <w:spacing w:before="20" w:line="40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</w:pPr>
          </w:p>
          <w:p w:rsidR="00A36D3C" w:rsidRDefault="00A36D3C" w:rsidP="0083525E">
            <w:pPr>
              <w:spacing w:before="20" w:line="40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 xml:space="preserve">                                 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日（盖章）</w:t>
            </w:r>
          </w:p>
        </w:tc>
      </w:tr>
      <w:tr w:rsidR="00A36D3C" w:rsidTr="0083525E">
        <w:trPr>
          <w:trHeight w:val="831"/>
          <w:jc w:val="center"/>
        </w:trPr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3C" w:rsidRDefault="00A36D3C" w:rsidP="0083525E">
            <w:pPr>
              <w:widowControl/>
              <w:spacing w:before="20" w:line="400" w:lineRule="atLeas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  <w:r w:rsidRPr="00FF236F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省政府口岸物流办评定意见</w:t>
            </w:r>
          </w:p>
        </w:tc>
      </w:tr>
      <w:tr w:rsidR="00A36D3C" w:rsidTr="0083525E">
        <w:trPr>
          <w:trHeight w:val="2967"/>
          <w:jc w:val="center"/>
        </w:trPr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3C" w:rsidRDefault="00A36D3C" w:rsidP="0083525E">
            <w:pPr>
              <w:widowControl/>
              <w:spacing w:before="20" w:line="40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  <w:r>
              <w:rPr>
                <w:rFonts w:ascii="宋体" w:eastAsia="仿宋_GB2312" w:hAnsi="宋体" w:cs="宋体" w:hint="eastAsia"/>
                <w:color w:val="333333"/>
                <w:kern w:val="0"/>
                <w:sz w:val="30"/>
                <w:szCs w:val="30"/>
              </w:rPr>
              <w:t> </w:t>
            </w:r>
          </w:p>
          <w:p w:rsidR="00A36D3C" w:rsidRDefault="00A36D3C" w:rsidP="0083525E">
            <w:pPr>
              <w:widowControl/>
              <w:spacing w:before="20" w:line="40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  <w:r>
              <w:rPr>
                <w:rFonts w:ascii="宋体" w:eastAsia="仿宋_GB2312" w:hAnsi="宋体" w:cs="宋体" w:hint="eastAsia"/>
                <w:color w:val="333333"/>
                <w:kern w:val="0"/>
                <w:sz w:val="30"/>
                <w:szCs w:val="30"/>
              </w:rPr>
              <w:t> </w:t>
            </w:r>
          </w:p>
          <w:p w:rsidR="00A36D3C" w:rsidRDefault="00A36D3C" w:rsidP="0083525E">
            <w:pPr>
              <w:widowControl/>
              <w:spacing w:before="20" w:line="40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  <w:r>
              <w:rPr>
                <w:rFonts w:ascii="宋体" w:eastAsia="仿宋_GB2312" w:hAnsi="宋体" w:cs="宋体" w:hint="eastAsia"/>
                <w:color w:val="333333"/>
                <w:kern w:val="0"/>
                <w:sz w:val="30"/>
                <w:szCs w:val="30"/>
              </w:rPr>
              <w:t> </w:t>
            </w:r>
          </w:p>
          <w:p w:rsidR="00A36D3C" w:rsidRDefault="00A36D3C" w:rsidP="0083525E">
            <w:pPr>
              <w:widowControl/>
              <w:spacing w:before="20" w:line="400" w:lineRule="atLeast"/>
              <w:jc w:val="left"/>
              <w:rPr>
                <w:rFonts w:ascii="宋体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  <w:r>
              <w:rPr>
                <w:rFonts w:ascii="宋体" w:eastAsia="仿宋_GB2312" w:hAnsi="宋体" w:cs="宋体" w:hint="eastAsia"/>
                <w:color w:val="333333"/>
                <w:kern w:val="0"/>
                <w:sz w:val="30"/>
                <w:szCs w:val="30"/>
              </w:rPr>
              <w:t>  </w:t>
            </w:r>
          </w:p>
          <w:p w:rsidR="00A36D3C" w:rsidRDefault="00A36D3C" w:rsidP="0083525E">
            <w:pPr>
              <w:widowControl/>
              <w:spacing w:before="20" w:line="40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</w:p>
          <w:p w:rsidR="00A36D3C" w:rsidRDefault="00A36D3C" w:rsidP="0083525E">
            <w:pPr>
              <w:widowControl/>
              <w:spacing w:before="20" w:line="40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  <w:r>
              <w:rPr>
                <w:rFonts w:ascii="宋体" w:eastAsia="仿宋_GB2312" w:hAnsi="宋体" w:cs="宋体" w:hint="eastAsia"/>
                <w:color w:val="333333"/>
                <w:kern w:val="0"/>
                <w:sz w:val="30"/>
                <w:szCs w:val="30"/>
              </w:rPr>
              <w:t> </w:t>
            </w:r>
          </w:p>
          <w:p w:rsidR="00A36D3C" w:rsidRDefault="00A36D3C" w:rsidP="0083525E">
            <w:pPr>
              <w:widowControl/>
              <w:spacing w:before="20" w:line="40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  <w:r>
              <w:rPr>
                <w:rFonts w:ascii="宋体" w:eastAsia="仿宋_GB2312" w:hAnsi="宋体" w:cs="宋体" w:hint="eastAsia"/>
                <w:color w:val="333333"/>
                <w:kern w:val="0"/>
                <w:sz w:val="30"/>
                <w:szCs w:val="30"/>
              </w:rPr>
              <w:t xml:space="preserve">                              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负责人签名：</w:t>
            </w:r>
          </w:p>
          <w:p w:rsidR="00A36D3C" w:rsidRDefault="00A36D3C" w:rsidP="0083525E">
            <w:pPr>
              <w:widowControl/>
              <w:spacing w:before="20" w:line="40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  <w:r>
              <w:rPr>
                <w:rFonts w:ascii="宋体" w:eastAsia="仿宋_GB2312" w:hAnsi="宋体" w:cs="宋体" w:hint="eastAsia"/>
                <w:color w:val="333333"/>
                <w:kern w:val="0"/>
                <w:sz w:val="30"/>
                <w:szCs w:val="30"/>
              </w:rPr>
              <w:t>  </w:t>
            </w:r>
          </w:p>
          <w:p w:rsidR="00A36D3C" w:rsidRDefault="00A36D3C" w:rsidP="0083525E">
            <w:pPr>
              <w:tabs>
                <w:tab w:val="left" w:pos="7511"/>
              </w:tabs>
              <w:spacing w:before="20" w:line="400" w:lineRule="atLeast"/>
              <w:ind w:firstLine="4560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日（盖章）</w:t>
            </w:r>
          </w:p>
          <w:p w:rsidR="00A36D3C" w:rsidRDefault="00A36D3C" w:rsidP="0083525E">
            <w:pPr>
              <w:spacing w:before="20" w:line="400" w:lineRule="atLeast"/>
              <w:ind w:firstLine="4560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</w:pPr>
          </w:p>
        </w:tc>
      </w:tr>
    </w:tbl>
    <w:p w:rsidR="009D4DE1" w:rsidRPr="00A36D3C" w:rsidRDefault="009D4DE1"/>
    <w:sectPr w:rsidR="009D4DE1" w:rsidRPr="00A36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FBB" w:rsidRDefault="006E7FBB" w:rsidP="00A36D3C">
      <w:r>
        <w:separator/>
      </w:r>
    </w:p>
  </w:endnote>
  <w:endnote w:type="continuationSeparator" w:id="0">
    <w:p w:rsidR="006E7FBB" w:rsidRDefault="006E7FBB" w:rsidP="00A36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FBB" w:rsidRDefault="006E7FBB" w:rsidP="00A36D3C">
      <w:r>
        <w:separator/>
      </w:r>
    </w:p>
  </w:footnote>
  <w:footnote w:type="continuationSeparator" w:id="0">
    <w:p w:rsidR="006E7FBB" w:rsidRDefault="006E7FBB" w:rsidP="00A36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784"/>
    <w:rsid w:val="002F6784"/>
    <w:rsid w:val="006E7FBB"/>
    <w:rsid w:val="009D4DE1"/>
    <w:rsid w:val="00A3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846ABC-6C82-4E14-892A-8A8D94AEE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D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6D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6D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6D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6D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167</Words>
  <Characters>952</Characters>
  <Application>Microsoft Office Word</Application>
  <DocSecurity>0</DocSecurity>
  <Lines>7</Lines>
  <Paragraphs>2</Paragraphs>
  <ScaleCrop>false</ScaleCrop>
  <Company>Microsoft</Company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马娟</dc:creator>
  <cp:keywords/>
  <dc:description/>
  <cp:lastModifiedBy>马娟</cp:lastModifiedBy>
  <cp:revision>2</cp:revision>
  <dcterms:created xsi:type="dcterms:W3CDTF">2016-04-21T08:57:00Z</dcterms:created>
  <dcterms:modified xsi:type="dcterms:W3CDTF">2016-04-21T08:57:00Z</dcterms:modified>
</cp:coreProperties>
</file>