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504" w:rsidRDefault="00BA40BF">
      <w:pPr>
        <w:spacing w:line="360" w:lineRule="auto"/>
        <w:jc w:val="both"/>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t>项目编号：</w:t>
      </w:r>
      <w:r>
        <w:rPr>
          <w:rFonts w:asciiTheme="minorEastAsia" w:eastAsiaTheme="minorEastAsia" w:hAnsiTheme="minorEastAsia" w:cstheme="minorEastAsia" w:hint="eastAsia"/>
          <w:b/>
          <w:color w:val="000000"/>
          <w:sz w:val="32"/>
          <w:szCs w:val="32"/>
        </w:rPr>
        <w:t xml:space="preserve">QXZB-2018-0414X </w:t>
      </w:r>
    </w:p>
    <w:p w:rsidR="00DB6504" w:rsidRDefault="00BA40BF">
      <w:pPr>
        <w:adjustRightInd w:val="0"/>
        <w:snapToGrid w:val="0"/>
        <w:spacing w:line="700" w:lineRule="exact"/>
        <w:jc w:val="both"/>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t>项目名称：</w:t>
      </w:r>
      <w:r>
        <w:rPr>
          <w:rFonts w:asciiTheme="minorEastAsia" w:eastAsiaTheme="minorEastAsia" w:hAnsiTheme="minorEastAsia" w:cstheme="minorEastAsia" w:hint="eastAsia"/>
          <w:b/>
          <w:color w:val="000000"/>
          <w:sz w:val="32"/>
          <w:szCs w:val="32"/>
        </w:rPr>
        <w:t>2018</w:t>
      </w:r>
      <w:r>
        <w:rPr>
          <w:rFonts w:asciiTheme="minorEastAsia" w:eastAsiaTheme="minorEastAsia" w:hAnsiTheme="minorEastAsia" w:cstheme="minorEastAsia" w:hint="eastAsia"/>
          <w:b/>
          <w:color w:val="000000"/>
          <w:sz w:val="32"/>
          <w:szCs w:val="32"/>
        </w:rPr>
        <w:t>中国西部国际口岸物流开放发展大会会场搭建服务采购项目</w:t>
      </w:r>
    </w:p>
    <w:p w:rsidR="00DB6504" w:rsidRDefault="00DB6504">
      <w:pPr>
        <w:spacing w:line="360" w:lineRule="auto"/>
        <w:ind w:firstLineChars="148" w:firstLine="713"/>
        <w:jc w:val="center"/>
        <w:rPr>
          <w:rFonts w:asciiTheme="minorEastAsia" w:eastAsiaTheme="minorEastAsia" w:hAnsiTheme="minorEastAsia" w:cstheme="minorEastAsia"/>
          <w:b/>
          <w:color w:val="000000"/>
          <w:sz w:val="48"/>
          <w:szCs w:val="48"/>
        </w:rPr>
      </w:pPr>
    </w:p>
    <w:p w:rsidR="00DB6504" w:rsidRDefault="00DB6504">
      <w:pPr>
        <w:spacing w:line="360" w:lineRule="auto"/>
        <w:ind w:firstLineChars="148" w:firstLine="713"/>
        <w:jc w:val="center"/>
        <w:rPr>
          <w:rFonts w:asciiTheme="minorEastAsia" w:eastAsiaTheme="minorEastAsia" w:hAnsiTheme="minorEastAsia" w:cstheme="minorEastAsia"/>
          <w:b/>
          <w:color w:val="000000"/>
          <w:sz w:val="48"/>
          <w:szCs w:val="48"/>
        </w:rPr>
      </w:pPr>
    </w:p>
    <w:p w:rsidR="00DB6504" w:rsidRDefault="00DB6504">
      <w:pPr>
        <w:spacing w:line="360" w:lineRule="auto"/>
        <w:ind w:firstLineChars="148" w:firstLine="713"/>
        <w:jc w:val="center"/>
        <w:rPr>
          <w:rFonts w:asciiTheme="minorEastAsia" w:eastAsiaTheme="minorEastAsia" w:hAnsiTheme="minorEastAsia" w:cstheme="minorEastAsia"/>
          <w:b/>
          <w:color w:val="000000"/>
          <w:sz w:val="48"/>
          <w:szCs w:val="48"/>
        </w:rPr>
      </w:pPr>
    </w:p>
    <w:p w:rsidR="00DB6504" w:rsidRDefault="00BA40BF">
      <w:pPr>
        <w:spacing w:line="360" w:lineRule="auto"/>
        <w:jc w:val="center"/>
        <w:rPr>
          <w:rFonts w:asciiTheme="minorEastAsia" w:eastAsiaTheme="minorEastAsia" w:hAnsiTheme="minorEastAsia" w:cstheme="minorEastAsia"/>
          <w:color w:val="000000"/>
          <w:sz w:val="96"/>
          <w:szCs w:val="96"/>
        </w:rPr>
      </w:pPr>
      <w:r>
        <w:rPr>
          <w:rFonts w:asciiTheme="minorEastAsia" w:eastAsiaTheme="minorEastAsia" w:hAnsiTheme="minorEastAsia" w:cstheme="minorEastAsia" w:hint="eastAsia"/>
          <w:b/>
          <w:color w:val="000000"/>
          <w:sz w:val="96"/>
          <w:szCs w:val="96"/>
        </w:rPr>
        <w:t>竞争性磋商文件</w:t>
      </w:r>
    </w:p>
    <w:p w:rsidR="00DB6504" w:rsidRDefault="00DB6504">
      <w:pPr>
        <w:spacing w:line="360" w:lineRule="auto"/>
        <w:ind w:firstLineChars="148" w:firstLine="414"/>
        <w:rPr>
          <w:rFonts w:asciiTheme="minorEastAsia" w:eastAsiaTheme="minorEastAsia" w:hAnsiTheme="minorEastAsia" w:cstheme="minorEastAsia"/>
          <w:color w:val="000000"/>
          <w:sz w:val="28"/>
          <w:szCs w:val="28"/>
        </w:rPr>
      </w:pPr>
    </w:p>
    <w:p w:rsidR="00DB6504" w:rsidRDefault="00DB6504">
      <w:pPr>
        <w:spacing w:line="360" w:lineRule="auto"/>
        <w:ind w:firstLineChars="148" w:firstLine="414"/>
        <w:rPr>
          <w:rFonts w:asciiTheme="minorEastAsia" w:eastAsiaTheme="minorEastAsia" w:hAnsiTheme="minorEastAsia" w:cstheme="minorEastAsia"/>
          <w:color w:val="000000"/>
          <w:sz w:val="28"/>
          <w:szCs w:val="28"/>
        </w:rPr>
      </w:pPr>
    </w:p>
    <w:p w:rsidR="00DB6504" w:rsidRDefault="00DB6504">
      <w:pPr>
        <w:spacing w:line="360" w:lineRule="auto"/>
        <w:ind w:firstLineChars="148" w:firstLine="414"/>
        <w:rPr>
          <w:rFonts w:asciiTheme="minorEastAsia" w:eastAsiaTheme="minorEastAsia" w:hAnsiTheme="minorEastAsia" w:cstheme="minorEastAsia"/>
          <w:color w:val="000000"/>
          <w:sz w:val="28"/>
          <w:szCs w:val="28"/>
        </w:rPr>
      </w:pPr>
    </w:p>
    <w:p w:rsidR="00DB6504" w:rsidRDefault="00DB6504">
      <w:pPr>
        <w:pStyle w:val="5"/>
        <w:numPr>
          <w:ilvl w:val="4"/>
          <w:numId w:val="0"/>
        </w:numPr>
        <w:outlineLvl w:val="9"/>
        <w:rPr>
          <w:rFonts w:asciiTheme="minorEastAsia" w:eastAsiaTheme="minorEastAsia" w:hAnsiTheme="minorEastAsia" w:cstheme="minorEastAsia"/>
          <w:color w:val="000000"/>
        </w:rPr>
      </w:pPr>
    </w:p>
    <w:p w:rsidR="00DB6504" w:rsidRDefault="00BA40BF">
      <w:pPr>
        <w:tabs>
          <w:tab w:val="center" w:pos="4153"/>
          <w:tab w:val="right" w:pos="8306"/>
        </w:tabs>
        <w:spacing w:line="276" w:lineRule="auto"/>
        <w:jc w:val="center"/>
        <w:rPr>
          <w:rFonts w:asciiTheme="minorEastAsia" w:eastAsiaTheme="minorEastAsia" w:hAnsiTheme="minorEastAsia" w:cstheme="minorEastAsia"/>
          <w:b/>
          <w:bCs/>
          <w:color w:val="000000"/>
          <w:sz w:val="28"/>
          <w:szCs w:val="28"/>
        </w:rPr>
      </w:pPr>
      <w:r>
        <w:rPr>
          <w:rFonts w:asciiTheme="minorEastAsia" w:eastAsiaTheme="minorEastAsia" w:hAnsiTheme="minorEastAsia" w:cstheme="minorEastAsia" w:hint="eastAsia"/>
          <w:b/>
          <w:bCs/>
          <w:color w:val="000000"/>
          <w:sz w:val="28"/>
          <w:szCs w:val="28"/>
        </w:rPr>
        <w:t>中国·四川</w:t>
      </w:r>
    </w:p>
    <w:p w:rsidR="00DB6504" w:rsidRDefault="00BA40BF">
      <w:pPr>
        <w:spacing w:line="360" w:lineRule="auto"/>
        <w:ind w:firstLineChars="850" w:firstLine="2389"/>
        <w:rPr>
          <w:rFonts w:asciiTheme="minorEastAsia" w:eastAsiaTheme="minorEastAsia" w:hAnsiTheme="minorEastAsia" w:cstheme="minorEastAsia"/>
          <w:b/>
          <w:color w:val="000000"/>
          <w:sz w:val="28"/>
          <w:szCs w:val="28"/>
        </w:rPr>
      </w:pPr>
      <w:r>
        <w:rPr>
          <w:rFonts w:asciiTheme="minorEastAsia" w:eastAsiaTheme="minorEastAsia" w:hAnsiTheme="minorEastAsia" w:cstheme="minorEastAsia" w:hint="eastAsia"/>
          <w:b/>
          <w:color w:val="000000"/>
          <w:sz w:val="28"/>
          <w:szCs w:val="28"/>
        </w:rPr>
        <w:t>采</w:t>
      </w:r>
      <w:r>
        <w:rPr>
          <w:rFonts w:asciiTheme="minorEastAsia" w:eastAsiaTheme="minorEastAsia" w:hAnsiTheme="minorEastAsia" w:cstheme="minorEastAsia" w:hint="eastAsia"/>
          <w:b/>
          <w:color w:val="000000"/>
          <w:sz w:val="28"/>
          <w:szCs w:val="28"/>
        </w:rPr>
        <w:t xml:space="preserve">   </w:t>
      </w:r>
      <w:r>
        <w:rPr>
          <w:rFonts w:asciiTheme="minorEastAsia" w:eastAsiaTheme="minorEastAsia" w:hAnsiTheme="minorEastAsia" w:cstheme="minorEastAsia" w:hint="eastAsia"/>
          <w:b/>
          <w:color w:val="000000"/>
          <w:sz w:val="28"/>
          <w:szCs w:val="28"/>
        </w:rPr>
        <w:t>购</w:t>
      </w:r>
      <w:r>
        <w:rPr>
          <w:rFonts w:asciiTheme="minorEastAsia" w:eastAsiaTheme="minorEastAsia" w:hAnsiTheme="minorEastAsia" w:cstheme="minorEastAsia" w:hint="eastAsia"/>
          <w:b/>
          <w:color w:val="000000"/>
          <w:sz w:val="28"/>
          <w:szCs w:val="28"/>
        </w:rPr>
        <w:t xml:space="preserve">   </w:t>
      </w:r>
      <w:r>
        <w:rPr>
          <w:rFonts w:asciiTheme="minorEastAsia" w:eastAsiaTheme="minorEastAsia" w:hAnsiTheme="minorEastAsia" w:cstheme="minorEastAsia" w:hint="eastAsia"/>
          <w:b/>
          <w:color w:val="000000"/>
          <w:sz w:val="28"/>
          <w:szCs w:val="28"/>
        </w:rPr>
        <w:t>人：四川省人民政府口岸与物流办公室</w:t>
      </w:r>
      <w:r>
        <w:rPr>
          <w:rFonts w:asciiTheme="minorEastAsia" w:eastAsiaTheme="minorEastAsia" w:hAnsiTheme="minorEastAsia" w:cstheme="minorEastAsia" w:hint="eastAsia"/>
          <w:b/>
          <w:color w:val="000000"/>
          <w:sz w:val="28"/>
          <w:szCs w:val="28"/>
        </w:rPr>
        <w:t xml:space="preserve">         </w:t>
      </w:r>
    </w:p>
    <w:p w:rsidR="00DB6504" w:rsidRDefault="00BA40BF">
      <w:pPr>
        <w:spacing w:line="360" w:lineRule="auto"/>
        <w:ind w:firstLineChars="850" w:firstLine="2389"/>
        <w:rPr>
          <w:rFonts w:asciiTheme="minorEastAsia" w:eastAsiaTheme="minorEastAsia" w:hAnsiTheme="minorEastAsia" w:cstheme="minorEastAsia"/>
          <w:b/>
          <w:color w:val="000000"/>
          <w:sz w:val="28"/>
          <w:szCs w:val="28"/>
        </w:rPr>
      </w:pPr>
      <w:r>
        <w:rPr>
          <w:rFonts w:asciiTheme="minorEastAsia" w:eastAsiaTheme="minorEastAsia" w:hAnsiTheme="minorEastAsia" w:cstheme="minorEastAsia" w:hint="eastAsia"/>
          <w:b/>
          <w:color w:val="000000"/>
          <w:sz w:val="28"/>
          <w:szCs w:val="28"/>
        </w:rPr>
        <w:t>采购代理机构：四川乾新招投标代理有限公司</w:t>
      </w:r>
    </w:p>
    <w:p w:rsidR="00DB6504" w:rsidRDefault="00BA40BF">
      <w:pPr>
        <w:spacing w:line="360" w:lineRule="auto"/>
        <w:ind w:firstLineChars="850" w:firstLine="2389"/>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文</w:t>
      </w:r>
      <w:r>
        <w:rPr>
          <w:rFonts w:asciiTheme="minorEastAsia" w:eastAsiaTheme="minorEastAsia" w:hAnsiTheme="minorEastAsia" w:cstheme="minorEastAsia" w:hint="eastAsia"/>
          <w:b/>
          <w:sz w:val="28"/>
          <w:szCs w:val="28"/>
        </w:rPr>
        <w:t xml:space="preserve">  </w:t>
      </w:r>
      <w:r>
        <w:rPr>
          <w:rFonts w:asciiTheme="minorEastAsia" w:eastAsiaTheme="minorEastAsia" w:hAnsiTheme="minorEastAsia" w:cstheme="minorEastAsia" w:hint="eastAsia"/>
          <w:b/>
          <w:sz w:val="28"/>
          <w:szCs w:val="28"/>
        </w:rPr>
        <w:t>件</w:t>
      </w:r>
      <w:r>
        <w:rPr>
          <w:rFonts w:asciiTheme="minorEastAsia" w:eastAsiaTheme="minorEastAsia" w:hAnsiTheme="minorEastAsia" w:cstheme="minorEastAsia" w:hint="eastAsia"/>
          <w:b/>
          <w:sz w:val="28"/>
          <w:szCs w:val="28"/>
        </w:rPr>
        <w:t xml:space="preserve"> </w:t>
      </w:r>
      <w:r>
        <w:rPr>
          <w:rFonts w:asciiTheme="minorEastAsia" w:eastAsiaTheme="minorEastAsia" w:hAnsiTheme="minorEastAsia" w:cstheme="minorEastAsia" w:hint="eastAsia"/>
          <w:b/>
          <w:sz w:val="28"/>
          <w:szCs w:val="28"/>
        </w:rPr>
        <w:t>编</w:t>
      </w:r>
      <w:r>
        <w:rPr>
          <w:rFonts w:asciiTheme="minorEastAsia" w:eastAsiaTheme="minorEastAsia" w:hAnsiTheme="minorEastAsia" w:cstheme="minorEastAsia" w:hint="eastAsia"/>
          <w:b/>
          <w:sz w:val="28"/>
          <w:szCs w:val="28"/>
        </w:rPr>
        <w:t xml:space="preserve"> </w:t>
      </w:r>
      <w:r>
        <w:rPr>
          <w:rFonts w:asciiTheme="minorEastAsia" w:eastAsiaTheme="minorEastAsia" w:hAnsiTheme="minorEastAsia" w:cstheme="minorEastAsia" w:hint="eastAsia"/>
          <w:b/>
          <w:sz w:val="28"/>
          <w:szCs w:val="28"/>
        </w:rPr>
        <w:t>制：由采购人和采购代理机构共同编制</w:t>
      </w:r>
    </w:p>
    <w:p w:rsidR="00DB6504" w:rsidRDefault="00BA40BF">
      <w:pPr>
        <w:tabs>
          <w:tab w:val="center" w:pos="4153"/>
          <w:tab w:val="right" w:pos="8306"/>
        </w:tabs>
        <w:spacing w:line="276" w:lineRule="auto"/>
        <w:jc w:val="center"/>
        <w:rPr>
          <w:rFonts w:asciiTheme="minorEastAsia" w:eastAsiaTheme="minorEastAsia" w:hAnsiTheme="minorEastAsia" w:cstheme="minorEastAsia"/>
          <w:b/>
          <w:bCs/>
          <w:color w:val="000000"/>
          <w:sz w:val="28"/>
          <w:szCs w:val="28"/>
        </w:rPr>
      </w:pPr>
      <w:r>
        <w:rPr>
          <w:rFonts w:asciiTheme="minorEastAsia" w:eastAsiaTheme="minorEastAsia" w:hAnsiTheme="minorEastAsia" w:cstheme="minorEastAsia" w:hint="eastAsia"/>
          <w:b/>
          <w:bCs/>
          <w:color w:val="000000"/>
          <w:sz w:val="28"/>
          <w:szCs w:val="28"/>
        </w:rPr>
        <w:t>二○一八年八月</w:t>
      </w:r>
    </w:p>
    <w:p w:rsidR="00DB6504" w:rsidRDefault="00DB6504">
      <w:pPr>
        <w:spacing w:line="360" w:lineRule="auto"/>
        <w:jc w:val="both"/>
        <w:rPr>
          <w:rFonts w:asciiTheme="minorEastAsia" w:eastAsiaTheme="minorEastAsia" w:hAnsiTheme="minorEastAsia" w:cstheme="minorEastAsia"/>
          <w:b/>
          <w:color w:val="000000"/>
          <w:sz w:val="36"/>
          <w:szCs w:val="28"/>
        </w:rPr>
        <w:sectPr w:rsidR="00DB6504">
          <w:headerReference w:type="default" r:id="rId8"/>
          <w:footerReference w:type="default" r:id="rId9"/>
          <w:headerReference w:type="first" r:id="rId10"/>
          <w:pgSz w:w="11906" w:h="16838"/>
          <w:pgMar w:top="1440" w:right="1080" w:bottom="1440" w:left="1080" w:header="851" w:footer="992" w:gutter="0"/>
          <w:pgNumType w:start="1"/>
          <w:cols w:space="720"/>
          <w:docGrid w:type="lines" w:linePitch="488"/>
        </w:sectPr>
      </w:pPr>
    </w:p>
    <w:p w:rsidR="00DB6504" w:rsidRDefault="00BA40BF">
      <w:pPr>
        <w:spacing w:line="360" w:lineRule="auto"/>
        <w:jc w:val="center"/>
        <w:rPr>
          <w:rFonts w:asciiTheme="minorEastAsia" w:eastAsiaTheme="minorEastAsia" w:hAnsiTheme="minorEastAsia" w:cstheme="minorEastAsia"/>
          <w:b/>
          <w:color w:val="000000"/>
          <w:sz w:val="36"/>
          <w:szCs w:val="36"/>
        </w:rPr>
      </w:pPr>
      <w:r>
        <w:rPr>
          <w:rFonts w:asciiTheme="minorEastAsia" w:eastAsiaTheme="minorEastAsia" w:hAnsiTheme="minorEastAsia" w:cstheme="minorEastAsia" w:hint="eastAsia"/>
          <w:b/>
          <w:color w:val="000000"/>
          <w:sz w:val="36"/>
          <w:szCs w:val="36"/>
        </w:rPr>
        <w:lastRenderedPageBreak/>
        <w:t>目</w:t>
      </w:r>
      <w:r>
        <w:rPr>
          <w:rFonts w:asciiTheme="minorEastAsia" w:eastAsiaTheme="minorEastAsia" w:hAnsiTheme="minorEastAsia" w:cstheme="minorEastAsia" w:hint="eastAsia"/>
          <w:b/>
          <w:color w:val="000000"/>
          <w:sz w:val="36"/>
          <w:szCs w:val="36"/>
        </w:rPr>
        <w:t xml:space="preserve">     </w:t>
      </w:r>
      <w:r>
        <w:rPr>
          <w:rFonts w:asciiTheme="minorEastAsia" w:eastAsiaTheme="minorEastAsia" w:hAnsiTheme="minorEastAsia" w:cstheme="minorEastAsia" w:hint="eastAsia"/>
          <w:b/>
          <w:color w:val="000000"/>
          <w:sz w:val="36"/>
          <w:szCs w:val="36"/>
        </w:rPr>
        <w:t>录</w:t>
      </w:r>
    </w:p>
    <w:bookmarkStart w:id="0" w:name="_Toc24574"/>
    <w:bookmarkStart w:id="1" w:name="_Toc17653"/>
    <w:p w:rsidR="00DB6504" w:rsidRDefault="00DB6504">
      <w:pPr>
        <w:pStyle w:val="10"/>
        <w:tabs>
          <w:tab w:val="right" w:leader="dot" w:pos="9740"/>
        </w:tabs>
        <w:rPr>
          <w:sz w:val="21"/>
          <w:szCs w:val="21"/>
        </w:rPr>
      </w:pPr>
      <w:r w:rsidRPr="00DB6504">
        <w:rPr>
          <w:rFonts w:asciiTheme="minorEastAsia" w:eastAsiaTheme="minorEastAsia" w:hAnsiTheme="minorEastAsia" w:cstheme="minorEastAsia" w:hint="eastAsia"/>
          <w:color w:val="000000"/>
          <w:sz w:val="21"/>
          <w:szCs w:val="21"/>
        </w:rPr>
        <w:fldChar w:fldCharType="begin"/>
      </w:r>
      <w:r w:rsidR="00BA40BF">
        <w:rPr>
          <w:rFonts w:asciiTheme="minorEastAsia" w:eastAsiaTheme="minorEastAsia" w:hAnsiTheme="minorEastAsia" w:cstheme="minorEastAsia" w:hint="eastAsia"/>
          <w:color w:val="000000"/>
          <w:sz w:val="21"/>
          <w:szCs w:val="21"/>
        </w:rPr>
        <w:instrText xml:space="preserve">TOC \o "1-3" \h \u </w:instrText>
      </w:r>
      <w:r w:rsidRPr="00DB6504">
        <w:rPr>
          <w:rFonts w:asciiTheme="minorEastAsia" w:eastAsiaTheme="minorEastAsia" w:hAnsiTheme="minorEastAsia" w:cstheme="minorEastAsia" w:hint="eastAsia"/>
          <w:color w:val="000000"/>
          <w:sz w:val="21"/>
          <w:szCs w:val="21"/>
        </w:rPr>
        <w:fldChar w:fldCharType="separate"/>
      </w:r>
      <w:hyperlink w:anchor="_Toc32508" w:history="1">
        <w:r w:rsidR="00BA40BF">
          <w:rPr>
            <w:rFonts w:asciiTheme="minorEastAsia" w:eastAsiaTheme="minorEastAsia" w:hAnsiTheme="minorEastAsia" w:cstheme="minorEastAsia" w:hint="eastAsia"/>
            <w:sz w:val="21"/>
            <w:szCs w:val="21"/>
          </w:rPr>
          <w:t>第一章</w:t>
        </w:r>
        <w:r w:rsidR="00BA40BF">
          <w:rPr>
            <w:rFonts w:asciiTheme="minorEastAsia" w:eastAsiaTheme="minorEastAsia" w:hAnsiTheme="minorEastAsia" w:cstheme="minorEastAsia" w:hint="eastAsia"/>
            <w:sz w:val="21"/>
            <w:szCs w:val="21"/>
          </w:rPr>
          <w:t xml:space="preserve"> </w:t>
        </w:r>
        <w:r w:rsidR="00BA40BF">
          <w:rPr>
            <w:rFonts w:asciiTheme="minorEastAsia" w:eastAsiaTheme="minorEastAsia" w:hAnsiTheme="minorEastAsia" w:cstheme="minorEastAsia" w:hint="eastAsia"/>
            <w:sz w:val="21"/>
            <w:szCs w:val="21"/>
          </w:rPr>
          <w:t>竞争性磋商邀请公告</w:t>
        </w:r>
        <w:r w:rsidR="00BA40BF">
          <w:rPr>
            <w:sz w:val="21"/>
            <w:szCs w:val="21"/>
          </w:rPr>
          <w:tab/>
        </w:r>
        <w:r>
          <w:rPr>
            <w:sz w:val="21"/>
            <w:szCs w:val="21"/>
          </w:rPr>
          <w:fldChar w:fldCharType="begin"/>
        </w:r>
        <w:r w:rsidR="00BA40BF">
          <w:rPr>
            <w:sz w:val="21"/>
            <w:szCs w:val="21"/>
          </w:rPr>
          <w:instrText xml:space="preserve"> PAGEREF _Toc32508 </w:instrText>
        </w:r>
        <w:r>
          <w:rPr>
            <w:sz w:val="21"/>
            <w:szCs w:val="21"/>
          </w:rPr>
          <w:fldChar w:fldCharType="separate"/>
        </w:r>
        <w:r w:rsidR="00BA40BF">
          <w:rPr>
            <w:sz w:val="21"/>
            <w:szCs w:val="21"/>
          </w:rPr>
          <w:t>4</w:t>
        </w:r>
        <w:r>
          <w:rPr>
            <w:sz w:val="21"/>
            <w:szCs w:val="21"/>
          </w:rPr>
          <w:fldChar w:fldCharType="end"/>
        </w:r>
      </w:hyperlink>
    </w:p>
    <w:p w:rsidR="00DB6504" w:rsidRDefault="00DB6504">
      <w:pPr>
        <w:pStyle w:val="10"/>
        <w:tabs>
          <w:tab w:val="right" w:leader="dot" w:pos="9740"/>
        </w:tabs>
        <w:rPr>
          <w:sz w:val="21"/>
          <w:szCs w:val="21"/>
        </w:rPr>
      </w:pPr>
      <w:hyperlink w:anchor="_Toc13239" w:history="1">
        <w:r w:rsidR="00BA40BF">
          <w:rPr>
            <w:rFonts w:asciiTheme="minorEastAsia" w:eastAsiaTheme="minorEastAsia" w:hAnsiTheme="minorEastAsia" w:cstheme="minorEastAsia" w:hint="eastAsia"/>
            <w:sz w:val="21"/>
            <w:szCs w:val="21"/>
          </w:rPr>
          <w:t>第二章</w:t>
        </w:r>
        <w:r w:rsidR="00BA40BF">
          <w:rPr>
            <w:rFonts w:asciiTheme="minorEastAsia" w:eastAsiaTheme="minorEastAsia" w:hAnsiTheme="minorEastAsia" w:cstheme="minorEastAsia" w:hint="eastAsia"/>
            <w:sz w:val="21"/>
            <w:szCs w:val="21"/>
          </w:rPr>
          <w:t xml:space="preserve"> </w:t>
        </w:r>
        <w:r w:rsidR="00BA40BF">
          <w:rPr>
            <w:rFonts w:asciiTheme="minorEastAsia" w:eastAsiaTheme="minorEastAsia" w:hAnsiTheme="minorEastAsia" w:cstheme="minorEastAsia" w:hint="eastAsia"/>
            <w:sz w:val="21"/>
            <w:szCs w:val="21"/>
          </w:rPr>
          <w:t>磋商须知表</w:t>
        </w:r>
        <w:r w:rsidR="00BA40BF">
          <w:rPr>
            <w:sz w:val="21"/>
            <w:szCs w:val="21"/>
          </w:rPr>
          <w:tab/>
        </w:r>
        <w:r>
          <w:rPr>
            <w:sz w:val="21"/>
            <w:szCs w:val="21"/>
          </w:rPr>
          <w:fldChar w:fldCharType="begin"/>
        </w:r>
        <w:r w:rsidR="00BA40BF">
          <w:rPr>
            <w:sz w:val="21"/>
            <w:szCs w:val="21"/>
          </w:rPr>
          <w:instrText xml:space="preserve"> PAGEREF _Toc13239 </w:instrText>
        </w:r>
        <w:r>
          <w:rPr>
            <w:sz w:val="21"/>
            <w:szCs w:val="21"/>
          </w:rPr>
          <w:fldChar w:fldCharType="separate"/>
        </w:r>
        <w:r w:rsidR="00BA40BF">
          <w:rPr>
            <w:sz w:val="21"/>
            <w:szCs w:val="21"/>
          </w:rPr>
          <w:t>6</w:t>
        </w:r>
        <w:r>
          <w:rPr>
            <w:sz w:val="21"/>
            <w:szCs w:val="21"/>
          </w:rPr>
          <w:fldChar w:fldCharType="end"/>
        </w:r>
      </w:hyperlink>
    </w:p>
    <w:p w:rsidR="00DB6504" w:rsidRDefault="00DB6504">
      <w:pPr>
        <w:pStyle w:val="10"/>
        <w:tabs>
          <w:tab w:val="right" w:leader="dot" w:pos="9740"/>
        </w:tabs>
        <w:rPr>
          <w:sz w:val="21"/>
          <w:szCs w:val="21"/>
        </w:rPr>
      </w:pPr>
      <w:hyperlink w:anchor="_Toc16606" w:history="1">
        <w:r w:rsidR="00BA40BF">
          <w:rPr>
            <w:rFonts w:asciiTheme="minorEastAsia" w:eastAsiaTheme="minorEastAsia" w:hAnsiTheme="minorEastAsia" w:cstheme="minorEastAsia" w:hint="eastAsia"/>
            <w:bCs/>
            <w:kern w:val="44"/>
            <w:sz w:val="21"/>
            <w:szCs w:val="21"/>
          </w:rPr>
          <w:t>第三章</w:t>
        </w:r>
        <w:r w:rsidR="00BA40BF">
          <w:rPr>
            <w:rFonts w:asciiTheme="minorEastAsia" w:eastAsiaTheme="minorEastAsia" w:hAnsiTheme="minorEastAsia" w:cstheme="minorEastAsia" w:hint="eastAsia"/>
            <w:bCs/>
            <w:kern w:val="44"/>
            <w:sz w:val="21"/>
            <w:szCs w:val="21"/>
          </w:rPr>
          <w:t xml:space="preserve"> </w:t>
        </w:r>
        <w:r w:rsidR="00BA40BF">
          <w:rPr>
            <w:rFonts w:asciiTheme="minorEastAsia" w:eastAsiaTheme="minorEastAsia" w:hAnsiTheme="minorEastAsia" w:cstheme="minorEastAsia" w:hint="eastAsia"/>
            <w:bCs/>
            <w:kern w:val="44"/>
            <w:sz w:val="21"/>
            <w:szCs w:val="21"/>
          </w:rPr>
          <w:t>竞争性磋商文件</w:t>
        </w:r>
        <w:r w:rsidR="00BA40BF">
          <w:rPr>
            <w:sz w:val="21"/>
            <w:szCs w:val="21"/>
          </w:rPr>
          <w:tab/>
        </w:r>
        <w:r>
          <w:rPr>
            <w:sz w:val="21"/>
            <w:szCs w:val="21"/>
          </w:rPr>
          <w:fldChar w:fldCharType="begin"/>
        </w:r>
        <w:r w:rsidR="00BA40BF">
          <w:rPr>
            <w:sz w:val="21"/>
            <w:szCs w:val="21"/>
          </w:rPr>
          <w:instrText xml:space="preserve"> PAGEREF _Toc16606 </w:instrText>
        </w:r>
        <w:r>
          <w:rPr>
            <w:sz w:val="21"/>
            <w:szCs w:val="21"/>
          </w:rPr>
          <w:fldChar w:fldCharType="separate"/>
        </w:r>
        <w:r w:rsidR="00BA40BF">
          <w:rPr>
            <w:sz w:val="21"/>
            <w:szCs w:val="21"/>
          </w:rPr>
          <w:t>11</w:t>
        </w:r>
        <w:r>
          <w:rPr>
            <w:sz w:val="21"/>
            <w:szCs w:val="21"/>
          </w:rPr>
          <w:fldChar w:fldCharType="end"/>
        </w:r>
      </w:hyperlink>
    </w:p>
    <w:p w:rsidR="00DB6504" w:rsidRDefault="00DB6504">
      <w:pPr>
        <w:pStyle w:val="21"/>
        <w:tabs>
          <w:tab w:val="right" w:leader="dot" w:pos="9740"/>
        </w:tabs>
        <w:ind w:left="680"/>
        <w:rPr>
          <w:sz w:val="21"/>
          <w:szCs w:val="21"/>
        </w:rPr>
      </w:pPr>
      <w:hyperlink w:anchor="_Toc17816" w:history="1">
        <w:r w:rsidR="00BA40BF">
          <w:rPr>
            <w:rFonts w:asciiTheme="minorEastAsia" w:eastAsiaTheme="minorEastAsia" w:hAnsiTheme="minorEastAsia" w:cstheme="minorEastAsia" w:hint="eastAsia"/>
            <w:bCs/>
            <w:sz w:val="21"/>
            <w:szCs w:val="21"/>
          </w:rPr>
          <w:t>一、竞争性磋商文件的构成</w:t>
        </w:r>
        <w:r w:rsidR="00BA40BF">
          <w:rPr>
            <w:sz w:val="21"/>
            <w:szCs w:val="21"/>
          </w:rPr>
          <w:tab/>
        </w:r>
        <w:r>
          <w:rPr>
            <w:sz w:val="21"/>
            <w:szCs w:val="21"/>
          </w:rPr>
          <w:fldChar w:fldCharType="begin"/>
        </w:r>
        <w:r w:rsidR="00BA40BF">
          <w:rPr>
            <w:sz w:val="21"/>
            <w:szCs w:val="21"/>
          </w:rPr>
          <w:instrText xml:space="preserve"> PAGEREF _Toc17816 </w:instrText>
        </w:r>
        <w:r>
          <w:rPr>
            <w:sz w:val="21"/>
            <w:szCs w:val="21"/>
          </w:rPr>
          <w:fldChar w:fldCharType="separate"/>
        </w:r>
        <w:r w:rsidR="00BA40BF">
          <w:rPr>
            <w:sz w:val="21"/>
            <w:szCs w:val="21"/>
          </w:rPr>
          <w:t>11</w:t>
        </w:r>
        <w:r>
          <w:rPr>
            <w:sz w:val="21"/>
            <w:szCs w:val="21"/>
          </w:rPr>
          <w:fldChar w:fldCharType="end"/>
        </w:r>
      </w:hyperlink>
    </w:p>
    <w:p w:rsidR="00DB6504" w:rsidRDefault="00DB6504">
      <w:pPr>
        <w:pStyle w:val="21"/>
        <w:tabs>
          <w:tab w:val="right" w:leader="dot" w:pos="9740"/>
        </w:tabs>
        <w:ind w:left="680"/>
        <w:rPr>
          <w:sz w:val="21"/>
          <w:szCs w:val="21"/>
        </w:rPr>
      </w:pPr>
      <w:hyperlink w:anchor="_Toc26700" w:history="1">
        <w:r w:rsidR="00BA40BF">
          <w:rPr>
            <w:rFonts w:asciiTheme="minorEastAsia" w:eastAsiaTheme="minorEastAsia" w:hAnsiTheme="minorEastAsia" w:cstheme="minorEastAsia" w:hint="eastAsia"/>
            <w:bCs/>
            <w:sz w:val="21"/>
            <w:szCs w:val="21"/>
          </w:rPr>
          <w:t>二、竞争性磋商文件包含内容</w:t>
        </w:r>
        <w:r w:rsidR="00BA40BF">
          <w:rPr>
            <w:sz w:val="21"/>
            <w:szCs w:val="21"/>
          </w:rPr>
          <w:tab/>
        </w:r>
        <w:r>
          <w:rPr>
            <w:sz w:val="21"/>
            <w:szCs w:val="21"/>
          </w:rPr>
          <w:fldChar w:fldCharType="begin"/>
        </w:r>
        <w:r w:rsidR="00BA40BF">
          <w:rPr>
            <w:sz w:val="21"/>
            <w:szCs w:val="21"/>
          </w:rPr>
          <w:instrText xml:space="preserve"> PAGEREF _Toc26700 </w:instrText>
        </w:r>
        <w:r>
          <w:rPr>
            <w:sz w:val="21"/>
            <w:szCs w:val="21"/>
          </w:rPr>
          <w:fldChar w:fldCharType="separate"/>
        </w:r>
        <w:r w:rsidR="00BA40BF">
          <w:rPr>
            <w:sz w:val="21"/>
            <w:szCs w:val="21"/>
          </w:rPr>
          <w:t>11</w:t>
        </w:r>
        <w:r>
          <w:rPr>
            <w:sz w:val="21"/>
            <w:szCs w:val="21"/>
          </w:rPr>
          <w:fldChar w:fldCharType="end"/>
        </w:r>
      </w:hyperlink>
    </w:p>
    <w:p w:rsidR="00DB6504" w:rsidRDefault="00DB6504">
      <w:pPr>
        <w:pStyle w:val="21"/>
        <w:tabs>
          <w:tab w:val="right" w:leader="dot" w:pos="9740"/>
        </w:tabs>
        <w:ind w:left="680"/>
        <w:rPr>
          <w:sz w:val="21"/>
          <w:szCs w:val="21"/>
        </w:rPr>
      </w:pPr>
      <w:hyperlink w:anchor="_Toc3380" w:history="1">
        <w:r w:rsidR="00BA40BF">
          <w:rPr>
            <w:rFonts w:asciiTheme="minorEastAsia" w:eastAsiaTheme="minorEastAsia" w:hAnsiTheme="minorEastAsia" w:cstheme="minorEastAsia" w:hint="eastAsia"/>
            <w:bCs/>
            <w:sz w:val="21"/>
            <w:szCs w:val="21"/>
          </w:rPr>
          <w:t>三、竞争性磋商文件的澄清和修改</w:t>
        </w:r>
        <w:r w:rsidR="00BA40BF">
          <w:rPr>
            <w:sz w:val="21"/>
            <w:szCs w:val="21"/>
          </w:rPr>
          <w:tab/>
        </w:r>
        <w:r>
          <w:rPr>
            <w:sz w:val="21"/>
            <w:szCs w:val="21"/>
          </w:rPr>
          <w:fldChar w:fldCharType="begin"/>
        </w:r>
        <w:r w:rsidR="00BA40BF">
          <w:rPr>
            <w:sz w:val="21"/>
            <w:szCs w:val="21"/>
          </w:rPr>
          <w:instrText xml:space="preserve"> PAGEREF _Toc3380 </w:instrText>
        </w:r>
        <w:r>
          <w:rPr>
            <w:sz w:val="21"/>
            <w:szCs w:val="21"/>
          </w:rPr>
          <w:fldChar w:fldCharType="separate"/>
        </w:r>
        <w:r w:rsidR="00BA40BF">
          <w:rPr>
            <w:sz w:val="21"/>
            <w:szCs w:val="21"/>
          </w:rPr>
          <w:t>11</w:t>
        </w:r>
        <w:r>
          <w:rPr>
            <w:sz w:val="21"/>
            <w:szCs w:val="21"/>
          </w:rPr>
          <w:fldChar w:fldCharType="end"/>
        </w:r>
      </w:hyperlink>
    </w:p>
    <w:p w:rsidR="00DB6504" w:rsidRDefault="00DB6504">
      <w:pPr>
        <w:pStyle w:val="21"/>
        <w:tabs>
          <w:tab w:val="right" w:leader="dot" w:pos="9740"/>
        </w:tabs>
        <w:ind w:left="680"/>
        <w:rPr>
          <w:sz w:val="21"/>
          <w:szCs w:val="21"/>
        </w:rPr>
      </w:pPr>
      <w:hyperlink w:anchor="_Toc22627" w:history="1">
        <w:r w:rsidR="00BA40BF">
          <w:rPr>
            <w:rFonts w:asciiTheme="minorEastAsia" w:eastAsiaTheme="minorEastAsia" w:hAnsiTheme="minorEastAsia" w:cstheme="minorEastAsia" w:hint="eastAsia"/>
            <w:bCs/>
            <w:sz w:val="21"/>
            <w:szCs w:val="21"/>
          </w:rPr>
          <w:t>四、实质性变动</w:t>
        </w:r>
        <w:r w:rsidR="00BA40BF">
          <w:rPr>
            <w:sz w:val="21"/>
            <w:szCs w:val="21"/>
          </w:rPr>
          <w:tab/>
        </w:r>
        <w:r>
          <w:rPr>
            <w:sz w:val="21"/>
            <w:szCs w:val="21"/>
          </w:rPr>
          <w:fldChar w:fldCharType="begin"/>
        </w:r>
        <w:r w:rsidR="00BA40BF">
          <w:rPr>
            <w:sz w:val="21"/>
            <w:szCs w:val="21"/>
          </w:rPr>
          <w:instrText xml:space="preserve"> PAGEREF _Toc22627 </w:instrText>
        </w:r>
        <w:r>
          <w:rPr>
            <w:sz w:val="21"/>
            <w:szCs w:val="21"/>
          </w:rPr>
          <w:fldChar w:fldCharType="separate"/>
        </w:r>
        <w:r w:rsidR="00BA40BF">
          <w:rPr>
            <w:sz w:val="21"/>
            <w:szCs w:val="21"/>
          </w:rPr>
          <w:t>12</w:t>
        </w:r>
        <w:r>
          <w:rPr>
            <w:sz w:val="21"/>
            <w:szCs w:val="21"/>
          </w:rPr>
          <w:fldChar w:fldCharType="end"/>
        </w:r>
      </w:hyperlink>
    </w:p>
    <w:p w:rsidR="00DB6504" w:rsidRDefault="00DB6504">
      <w:pPr>
        <w:pStyle w:val="21"/>
        <w:tabs>
          <w:tab w:val="right" w:leader="dot" w:pos="9740"/>
        </w:tabs>
        <w:ind w:left="680"/>
        <w:rPr>
          <w:sz w:val="21"/>
          <w:szCs w:val="21"/>
        </w:rPr>
      </w:pPr>
      <w:hyperlink w:anchor="_Toc26195" w:history="1">
        <w:r w:rsidR="00BA40BF">
          <w:rPr>
            <w:rFonts w:asciiTheme="minorEastAsia" w:eastAsiaTheme="minorEastAsia" w:hAnsiTheme="minorEastAsia" w:cstheme="minorEastAsia" w:hint="eastAsia"/>
            <w:bCs/>
            <w:sz w:val="21"/>
            <w:szCs w:val="21"/>
          </w:rPr>
          <w:t>五、答疑会和现场考察</w:t>
        </w:r>
        <w:r w:rsidR="00BA40BF">
          <w:rPr>
            <w:sz w:val="21"/>
            <w:szCs w:val="21"/>
          </w:rPr>
          <w:tab/>
        </w:r>
        <w:r>
          <w:rPr>
            <w:sz w:val="21"/>
            <w:szCs w:val="21"/>
          </w:rPr>
          <w:fldChar w:fldCharType="begin"/>
        </w:r>
        <w:r w:rsidR="00BA40BF">
          <w:rPr>
            <w:sz w:val="21"/>
            <w:szCs w:val="21"/>
          </w:rPr>
          <w:instrText xml:space="preserve"> PAGEREF _Toc26195 </w:instrText>
        </w:r>
        <w:r>
          <w:rPr>
            <w:sz w:val="21"/>
            <w:szCs w:val="21"/>
          </w:rPr>
          <w:fldChar w:fldCharType="separate"/>
        </w:r>
        <w:r w:rsidR="00BA40BF">
          <w:rPr>
            <w:sz w:val="21"/>
            <w:szCs w:val="21"/>
          </w:rPr>
          <w:t>12</w:t>
        </w:r>
        <w:r>
          <w:rPr>
            <w:sz w:val="21"/>
            <w:szCs w:val="21"/>
          </w:rPr>
          <w:fldChar w:fldCharType="end"/>
        </w:r>
      </w:hyperlink>
    </w:p>
    <w:p w:rsidR="00DB6504" w:rsidRDefault="00DB6504">
      <w:pPr>
        <w:pStyle w:val="10"/>
        <w:tabs>
          <w:tab w:val="right" w:leader="dot" w:pos="9740"/>
        </w:tabs>
        <w:rPr>
          <w:sz w:val="21"/>
          <w:szCs w:val="21"/>
        </w:rPr>
      </w:pPr>
      <w:hyperlink w:anchor="_Toc22133" w:history="1">
        <w:r w:rsidR="00BA40BF">
          <w:rPr>
            <w:rFonts w:asciiTheme="minorEastAsia" w:eastAsiaTheme="minorEastAsia" w:hAnsiTheme="minorEastAsia" w:cstheme="minorEastAsia" w:hint="eastAsia"/>
            <w:bCs/>
            <w:kern w:val="44"/>
            <w:sz w:val="21"/>
            <w:szCs w:val="21"/>
          </w:rPr>
          <w:t>第四章</w:t>
        </w:r>
        <w:r w:rsidR="00BA40BF">
          <w:rPr>
            <w:rFonts w:asciiTheme="minorEastAsia" w:eastAsiaTheme="minorEastAsia" w:hAnsiTheme="minorEastAsia" w:cstheme="minorEastAsia" w:hint="eastAsia"/>
            <w:bCs/>
            <w:kern w:val="44"/>
            <w:sz w:val="21"/>
            <w:szCs w:val="21"/>
          </w:rPr>
          <w:t xml:space="preserve"> </w:t>
        </w:r>
        <w:r w:rsidR="00BA40BF">
          <w:rPr>
            <w:rFonts w:asciiTheme="minorEastAsia" w:eastAsiaTheme="minorEastAsia" w:hAnsiTheme="minorEastAsia" w:cstheme="minorEastAsia" w:hint="eastAsia"/>
            <w:bCs/>
            <w:kern w:val="44"/>
            <w:sz w:val="21"/>
            <w:szCs w:val="21"/>
          </w:rPr>
          <w:t>响应文件</w:t>
        </w:r>
        <w:r w:rsidR="00BA40BF">
          <w:rPr>
            <w:sz w:val="21"/>
            <w:szCs w:val="21"/>
          </w:rPr>
          <w:tab/>
        </w:r>
        <w:r>
          <w:rPr>
            <w:sz w:val="21"/>
            <w:szCs w:val="21"/>
          </w:rPr>
          <w:fldChar w:fldCharType="begin"/>
        </w:r>
        <w:r w:rsidR="00BA40BF">
          <w:rPr>
            <w:sz w:val="21"/>
            <w:szCs w:val="21"/>
          </w:rPr>
          <w:instrText xml:space="preserve"> PAGEREF _Toc22133 </w:instrText>
        </w:r>
        <w:r>
          <w:rPr>
            <w:sz w:val="21"/>
            <w:szCs w:val="21"/>
          </w:rPr>
          <w:fldChar w:fldCharType="separate"/>
        </w:r>
        <w:r w:rsidR="00BA40BF">
          <w:rPr>
            <w:sz w:val="21"/>
            <w:szCs w:val="21"/>
          </w:rPr>
          <w:t>13</w:t>
        </w:r>
        <w:r>
          <w:rPr>
            <w:sz w:val="21"/>
            <w:szCs w:val="21"/>
          </w:rPr>
          <w:fldChar w:fldCharType="end"/>
        </w:r>
      </w:hyperlink>
    </w:p>
    <w:p w:rsidR="00DB6504" w:rsidRDefault="00DB6504">
      <w:pPr>
        <w:pStyle w:val="21"/>
        <w:tabs>
          <w:tab w:val="right" w:leader="dot" w:pos="9740"/>
        </w:tabs>
        <w:ind w:left="680"/>
        <w:rPr>
          <w:sz w:val="21"/>
          <w:szCs w:val="21"/>
        </w:rPr>
      </w:pPr>
      <w:hyperlink w:anchor="_Toc16106" w:history="1">
        <w:r w:rsidR="00BA40BF">
          <w:rPr>
            <w:rFonts w:asciiTheme="minorEastAsia" w:eastAsiaTheme="minorEastAsia" w:hAnsiTheme="minorEastAsia" w:cstheme="minorEastAsia" w:hint="eastAsia"/>
            <w:bCs/>
            <w:sz w:val="21"/>
            <w:szCs w:val="21"/>
          </w:rPr>
          <w:t>一、</w:t>
        </w:r>
        <w:r w:rsidR="00BA40BF">
          <w:rPr>
            <w:rFonts w:asciiTheme="minorEastAsia" w:eastAsiaTheme="minorEastAsia" w:hAnsiTheme="minorEastAsia" w:cstheme="minorEastAsia" w:hint="eastAsia"/>
            <w:bCs/>
            <w:sz w:val="21"/>
            <w:szCs w:val="21"/>
          </w:rPr>
          <w:t xml:space="preserve"> </w:t>
        </w:r>
        <w:r w:rsidR="00BA40BF">
          <w:rPr>
            <w:rFonts w:asciiTheme="minorEastAsia" w:eastAsiaTheme="minorEastAsia" w:hAnsiTheme="minorEastAsia" w:cstheme="minorEastAsia" w:hint="eastAsia"/>
            <w:bCs/>
            <w:sz w:val="21"/>
            <w:szCs w:val="21"/>
          </w:rPr>
          <w:t>响应文件的语言</w:t>
        </w:r>
        <w:r w:rsidR="00BA40BF">
          <w:rPr>
            <w:rFonts w:asciiTheme="minorEastAsia" w:eastAsiaTheme="minorEastAsia" w:hAnsiTheme="minorEastAsia" w:cstheme="minorEastAsia" w:hint="eastAsia"/>
            <w:bCs/>
            <w:sz w:val="21"/>
            <w:szCs w:val="21"/>
          </w:rPr>
          <w:t>(</w:t>
        </w:r>
        <w:r w:rsidR="00BA40BF">
          <w:rPr>
            <w:rFonts w:asciiTheme="minorEastAsia" w:eastAsiaTheme="minorEastAsia" w:hAnsiTheme="minorEastAsia" w:cstheme="minorEastAsia" w:hint="eastAsia"/>
            <w:bCs/>
            <w:sz w:val="21"/>
            <w:szCs w:val="21"/>
          </w:rPr>
          <w:t>实质性要求</w:t>
        </w:r>
        <w:r w:rsidR="00BA40BF">
          <w:rPr>
            <w:rFonts w:asciiTheme="minorEastAsia" w:eastAsiaTheme="minorEastAsia" w:hAnsiTheme="minorEastAsia" w:cstheme="minorEastAsia" w:hint="eastAsia"/>
            <w:bCs/>
            <w:sz w:val="21"/>
            <w:szCs w:val="21"/>
          </w:rPr>
          <w:t>)</w:t>
        </w:r>
        <w:r w:rsidR="00BA40BF">
          <w:rPr>
            <w:sz w:val="21"/>
            <w:szCs w:val="21"/>
          </w:rPr>
          <w:tab/>
        </w:r>
        <w:r>
          <w:rPr>
            <w:sz w:val="21"/>
            <w:szCs w:val="21"/>
          </w:rPr>
          <w:fldChar w:fldCharType="begin"/>
        </w:r>
        <w:r w:rsidR="00BA40BF">
          <w:rPr>
            <w:sz w:val="21"/>
            <w:szCs w:val="21"/>
          </w:rPr>
          <w:instrText xml:space="preserve"> PAGEREF _Toc16106 </w:instrText>
        </w:r>
        <w:r>
          <w:rPr>
            <w:sz w:val="21"/>
            <w:szCs w:val="21"/>
          </w:rPr>
          <w:fldChar w:fldCharType="separate"/>
        </w:r>
        <w:r w:rsidR="00BA40BF">
          <w:rPr>
            <w:sz w:val="21"/>
            <w:szCs w:val="21"/>
          </w:rPr>
          <w:t>13</w:t>
        </w:r>
        <w:r>
          <w:rPr>
            <w:sz w:val="21"/>
            <w:szCs w:val="21"/>
          </w:rPr>
          <w:fldChar w:fldCharType="end"/>
        </w:r>
      </w:hyperlink>
    </w:p>
    <w:p w:rsidR="00DB6504" w:rsidRDefault="00DB6504">
      <w:pPr>
        <w:pStyle w:val="21"/>
        <w:tabs>
          <w:tab w:val="right" w:leader="dot" w:pos="9740"/>
        </w:tabs>
        <w:ind w:left="680"/>
        <w:rPr>
          <w:sz w:val="21"/>
          <w:szCs w:val="21"/>
        </w:rPr>
      </w:pPr>
      <w:hyperlink w:anchor="_Toc1771" w:history="1">
        <w:r w:rsidR="00BA40BF">
          <w:rPr>
            <w:rFonts w:asciiTheme="minorEastAsia" w:eastAsiaTheme="minorEastAsia" w:hAnsiTheme="minorEastAsia" w:cstheme="minorEastAsia" w:hint="eastAsia"/>
            <w:bCs/>
            <w:sz w:val="21"/>
            <w:szCs w:val="21"/>
          </w:rPr>
          <w:t>二、</w:t>
        </w:r>
        <w:r w:rsidR="00BA40BF">
          <w:rPr>
            <w:rFonts w:asciiTheme="minorEastAsia" w:eastAsiaTheme="minorEastAsia" w:hAnsiTheme="minorEastAsia" w:cstheme="minorEastAsia" w:hint="eastAsia"/>
            <w:bCs/>
            <w:sz w:val="21"/>
            <w:szCs w:val="21"/>
          </w:rPr>
          <w:t xml:space="preserve"> </w:t>
        </w:r>
        <w:r w:rsidR="00BA40BF">
          <w:rPr>
            <w:rFonts w:asciiTheme="minorEastAsia" w:eastAsiaTheme="minorEastAsia" w:hAnsiTheme="minorEastAsia" w:cstheme="minorEastAsia" w:hint="eastAsia"/>
            <w:bCs/>
            <w:sz w:val="21"/>
            <w:szCs w:val="21"/>
          </w:rPr>
          <w:t>计量单位</w:t>
        </w:r>
        <w:r w:rsidR="00BA40BF">
          <w:rPr>
            <w:rFonts w:asciiTheme="minorEastAsia" w:eastAsiaTheme="minorEastAsia" w:hAnsiTheme="minorEastAsia" w:cstheme="minorEastAsia" w:hint="eastAsia"/>
            <w:bCs/>
            <w:sz w:val="21"/>
            <w:szCs w:val="21"/>
          </w:rPr>
          <w:t>(</w:t>
        </w:r>
        <w:r w:rsidR="00BA40BF">
          <w:rPr>
            <w:rFonts w:asciiTheme="minorEastAsia" w:eastAsiaTheme="minorEastAsia" w:hAnsiTheme="minorEastAsia" w:cstheme="minorEastAsia" w:hint="eastAsia"/>
            <w:bCs/>
            <w:sz w:val="21"/>
            <w:szCs w:val="21"/>
          </w:rPr>
          <w:t>实质性要求</w:t>
        </w:r>
        <w:r w:rsidR="00BA40BF">
          <w:rPr>
            <w:rFonts w:asciiTheme="minorEastAsia" w:eastAsiaTheme="minorEastAsia" w:hAnsiTheme="minorEastAsia" w:cstheme="minorEastAsia" w:hint="eastAsia"/>
            <w:bCs/>
            <w:sz w:val="21"/>
            <w:szCs w:val="21"/>
          </w:rPr>
          <w:t>)</w:t>
        </w:r>
        <w:r w:rsidR="00BA40BF">
          <w:rPr>
            <w:sz w:val="21"/>
            <w:szCs w:val="21"/>
          </w:rPr>
          <w:tab/>
        </w:r>
        <w:r>
          <w:rPr>
            <w:sz w:val="21"/>
            <w:szCs w:val="21"/>
          </w:rPr>
          <w:fldChar w:fldCharType="begin"/>
        </w:r>
        <w:r w:rsidR="00BA40BF">
          <w:rPr>
            <w:sz w:val="21"/>
            <w:szCs w:val="21"/>
          </w:rPr>
          <w:instrText xml:space="preserve"> PAGEREF _Toc1771 </w:instrText>
        </w:r>
        <w:r>
          <w:rPr>
            <w:sz w:val="21"/>
            <w:szCs w:val="21"/>
          </w:rPr>
          <w:fldChar w:fldCharType="separate"/>
        </w:r>
        <w:r w:rsidR="00BA40BF">
          <w:rPr>
            <w:sz w:val="21"/>
            <w:szCs w:val="21"/>
          </w:rPr>
          <w:t>13</w:t>
        </w:r>
        <w:r>
          <w:rPr>
            <w:sz w:val="21"/>
            <w:szCs w:val="21"/>
          </w:rPr>
          <w:fldChar w:fldCharType="end"/>
        </w:r>
      </w:hyperlink>
    </w:p>
    <w:p w:rsidR="00DB6504" w:rsidRDefault="00DB6504">
      <w:pPr>
        <w:pStyle w:val="21"/>
        <w:tabs>
          <w:tab w:val="right" w:leader="dot" w:pos="9740"/>
        </w:tabs>
        <w:ind w:left="680"/>
        <w:rPr>
          <w:sz w:val="21"/>
          <w:szCs w:val="21"/>
        </w:rPr>
      </w:pPr>
      <w:hyperlink w:anchor="_Toc26357" w:history="1">
        <w:r w:rsidR="00BA40BF">
          <w:rPr>
            <w:rFonts w:asciiTheme="minorEastAsia" w:eastAsiaTheme="minorEastAsia" w:hAnsiTheme="minorEastAsia" w:cstheme="minorEastAsia" w:hint="eastAsia"/>
            <w:bCs/>
            <w:sz w:val="21"/>
            <w:szCs w:val="21"/>
          </w:rPr>
          <w:t>三、</w:t>
        </w:r>
        <w:r w:rsidR="00BA40BF">
          <w:rPr>
            <w:rFonts w:asciiTheme="minorEastAsia" w:eastAsiaTheme="minorEastAsia" w:hAnsiTheme="minorEastAsia" w:cstheme="minorEastAsia" w:hint="eastAsia"/>
            <w:bCs/>
            <w:sz w:val="21"/>
            <w:szCs w:val="21"/>
          </w:rPr>
          <w:t xml:space="preserve"> </w:t>
        </w:r>
        <w:r w:rsidR="00BA40BF">
          <w:rPr>
            <w:rFonts w:asciiTheme="minorEastAsia" w:eastAsiaTheme="minorEastAsia" w:hAnsiTheme="minorEastAsia" w:cstheme="minorEastAsia" w:hint="eastAsia"/>
            <w:bCs/>
            <w:sz w:val="21"/>
            <w:szCs w:val="21"/>
          </w:rPr>
          <w:t>知识产权</w:t>
        </w:r>
        <w:r w:rsidR="00BA40BF">
          <w:rPr>
            <w:rFonts w:asciiTheme="minorEastAsia" w:eastAsiaTheme="minorEastAsia" w:hAnsiTheme="minorEastAsia" w:cstheme="minorEastAsia" w:hint="eastAsia"/>
            <w:bCs/>
            <w:sz w:val="21"/>
            <w:szCs w:val="21"/>
          </w:rPr>
          <w:t>(</w:t>
        </w:r>
        <w:r w:rsidR="00BA40BF">
          <w:rPr>
            <w:rFonts w:asciiTheme="minorEastAsia" w:eastAsiaTheme="minorEastAsia" w:hAnsiTheme="minorEastAsia" w:cstheme="minorEastAsia" w:hint="eastAsia"/>
            <w:bCs/>
            <w:sz w:val="21"/>
            <w:szCs w:val="21"/>
          </w:rPr>
          <w:t>实质性要求</w:t>
        </w:r>
        <w:r w:rsidR="00BA40BF">
          <w:rPr>
            <w:rFonts w:asciiTheme="minorEastAsia" w:eastAsiaTheme="minorEastAsia" w:hAnsiTheme="minorEastAsia" w:cstheme="minorEastAsia" w:hint="eastAsia"/>
            <w:bCs/>
            <w:sz w:val="21"/>
            <w:szCs w:val="21"/>
          </w:rPr>
          <w:t>)</w:t>
        </w:r>
        <w:r w:rsidR="00BA40BF">
          <w:rPr>
            <w:sz w:val="21"/>
            <w:szCs w:val="21"/>
          </w:rPr>
          <w:tab/>
        </w:r>
        <w:r>
          <w:rPr>
            <w:sz w:val="21"/>
            <w:szCs w:val="21"/>
          </w:rPr>
          <w:fldChar w:fldCharType="begin"/>
        </w:r>
        <w:r w:rsidR="00BA40BF">
          <w:rPr>
            <w:sz w:val="21"/>
            <w:szCs w:val="21"/>
          </w:rPr>
          <w:instrText xml:space="preserve"> PAGEREF _Toc26357 </w:instrText>
        </w:r>
        <w:r>
          <w:rPr>
            <w:sz w:val="21"/>
            <w:szCs w:val="21"/>
          </w:rPr>
          <w:fldChar w:fldCharType="separate"/>
        </w:r>
        <w:r w:rsidR="00BA40BF">
          <w:rPr>
            <w:sz w:val="21"/>
            <w:szCs w:val="21"/>
          </w:rPr>
          <w:t>13</w:t>
        </w:r>
        <w:r>
          <w:rPr>
            <w:sz w:val="21"/>
            <w:szCs w:val="21"/>
          </w:rPr>
          <w:fldChar w:fldCharType="end"/>
        </w:r>
      </w:hyperlink>
    </w:p>
    <w:p w:rsidR="00DB6504" w:rsidRDefault="00DB6504">
      <w:pPr>
        <w:pStyle w:val="21"/>
        <w:tabs>
          <w:tab w:val="right" w:leader="dot" w:pos="9740"/>
        </w:tabs>
        <w:ind w:left="680"/>
        <w:rPr>
          <w:sz w:val="21"/>
          <w:szCs w:val="21"/>
        </w:rPr>
      </w:pPr>
      <w:hyperlink w:anchor="_Toc10789" w:history="1">
        <w:r w:rsidR="00BA40BF">
          <w:rPr>
            <w:rFonts w:asciiTheme="minorEastAsia" w:eastAsiaTheme="minorEastAsia" w:hAnsiTheme="minorEastAsia" w:cstheme="minorEastAsia" w:hint="eastAsia"/>
            <w:bCs/>
            <w:sz w:val="21"/>
            <w:szCs w:val="21"/>
          </w:rPr>
          <w:t>四、</w:t>
        </w:r>
        <w:r w:rsidR="00BA40BF">
          <w:rPr>
            <w:rFonts w:asciiTheme="minorEastAsia" w:eastAsiaTheme="minorEastAsia" w:hAnsiTheme="minorEastAsia" w:cstheme="minorEastAsia" w:hint="eastAsia"/>
            <w:bCs/>
            <w:sz w:val="21"/>
            <w:szCs w:val="21"/>
          </w:rPr>
          <w:t xml:space="preserve"> </w:t>
        </w:r>
        <w:r w:rsidR="00BA40BF">
          <w:rPr>
            <w:rFonts w:asciiTheme="minorEastAsia" w:eastAsiaTheme="minorEastAsia" w:hAnsiTheme="minorEastAsia" w:cstheme="minorEastAsia" w:hint="eastAsia"/>
            <w:bCs/>
            <w:sz w:val="21"/>
            <w:szCs w:val="21"/>
          </w:rPr>
          <w:t>响应文件格式要求</w:t>
        </w:r>
        <w:r w:rsidR="00BA40BF">
          <w:rPr>
            <w:sz w:val="21"/>
            <w:szCs w:val="21"/>
          </w:rPr>
          <w:tab/>
        </w:r>
        <w:r>
          <w:rPr>
            <w:sz w:val="21"/>
            <w:szCs w:val="21"/>
          </w:rPr>
          <w:fldChar w:fldCharType="begin"/>
        </w:r>
        <w:r w:rsidR="00BA40BF">
          <w:rPr>
            <w:sz w:val="21"/>
            <w:szCs w:val="21"/>
          </w:rPr>
          <w:instrText xml:space="preserve"> PAGEREF _Toc10789 </w:instrText>
        </w:r>
        <w:r>
          <w:rPr>
            <w:sz w:val="21"/>
            <w:szCs w:val="21"/>
          </w:rPr>
          <w:fldChar w:fldCharType="separate"/>
        </w:r>
        <w:r w:rsidR="00BA40BF">
          <w:rPr>
            <w:sz w:val="21"/>
            <w:szCs w:val="21"/>
          </w:rPr>
          <w:t>13</w:t>
        </w:r>
        <w:r>
          <w:rPr>
            <w:sz w:val="21"/>
            <w:szCs w:val="21"/>
          </w:rPr>
          <w:fldChar w:fldCharType="end"/>
        </w:r>
      </w:hyperlink>
    </w:p>
    <w:p w:rsidR="00DB6504" w:rsidRDefault="00DB6504">
      <w:pPr>
        <w:pStyle w:val="21"/>
        <w:tabs>
          <w:tab w:val="right" w:leader="dot" w:pos="9740"/>
        </w:tabs>
        <w:ind w:left="680"/>
        <w:rPr>
          <w:sz w:val="21"/>
          <w:szCs w:val="21"/>
        </w:rPr>
      </w:pPr>
      <w:hyperlink w:anchor="_Toc21601" w:history="1">
        <w:r w:rsidR="00BA40BF">
          <w:rPr>
            <w:rFonts w:asciiTheme="minorEastAsia" w:eastAsiaTheme="minorEastAsia" w:hAnsiTheme="minorEastAsia" w:cstheme="minorEastAsia" w:hint="eastAsia"/>
            <w:bCs/>
            <w:sz w:val="21"/>
            <w:szCs w:val="21"/>
          </w:rPr>
          <w:t>五、</w:t>
        </w:r>
        <w:r w:rsidR="00BA40BF">
          <w:rPr>
            <w:rFonts w:asciiTheme="minorEastAsia" w:eastAsiaTheme="minorEastAsia" w:hAnsiTheme="minorEastAsia" w:cstheme="minorEastAsia" w:hint="eastAsia"/>
            <w:bCs/>
            <w:sz w:val="21"/>
            <w:szCs w:val="21"/>
          </w:rPr>
          <w:t xml:space="preserve"> </w:t>
        </w:r>
        <w:r w:rsidR="00BA40BF">
          <w:rPr>
            <w:rFonts w:asciiTheme="minorEastAsia" w:eastAsiaTheme="minorEastAsia" w:hAnsiTheme="minorEastAsia" w:cstheme="minorEastAsia" w:hint="eastAsia"/>
            <w:bCs/>
            <w:sz w:val="21"/>
            <w:szCs w:val="21"/>
          </w:rPr>
          <w:t>磋商有效期</w:t>
        </w:r>
        <w:r w:rsidR="00BA40BF">
          <w:rPr>
            <w:rFonts w:asciiTheme="minorEastAsia" w:eastAsiaTheme="minorEastAsia" w:hAnsiTheme="minorEastAsia" w:cstheme="minorEastAsia" w:hint="eastAsia"/>
            <w:bCs/>
            <w:sz w:val="21"/>
            <w:szCs w:val="21"/>
          </w:rPr>
          <w:t>(</w:t>
        </w:r>
        <w:r w:rsidR="00BA40BF">
          <w:rPr>
            <w:rFonts w:asciiTheme="minorEastAsia" w:eastAsiaTheme="minorEastAsia" w:hAnsiTheme="minorEastAsia" w:cstheme="minorEastAsia" w:hint="eastAsia"/>
            <w:bCs/>
            <w:sz w:val="21"/>
            <w:szCs w:val="21"/>
          </w:rPr>
          <w:t>实质性要求</w:t>
        </w:r>
        <w:r w:rsidR="00BA40BF">
          <w:rPr>
            <w:rFonts w:asciiTheme="minorEastAsia" w:eastAsiaTheme="minorEastAsia" w:hAnsiTheme="minorEastAsia" w:cstheme="minorEastAsia" w:hint="eastAsia"/>
            <w:bCs/>
            <w:sz w:val="21"/>
            <w:szCs w:val="21"/>
          </w:rPr>
          <w:t>)</w:t>
        </w:r>
        <w:r w:rsidR="00BA40BF">
          <w:rPr>
            <w:sz w:val="21"/>
            <w:szCs w:val="21"/>
          </w:rPr>
          <w:tab/>
        </w:r>
        <w:r>
          <w:rPr>
            <w:sz w:val="21"/>
            <w:szCs w:val="21"/>
          </w:rPr>
          <w:fldChar w:fldCharType="begin"/>
        </w:r>
        <w:r w:rsidR="00BA40BF">
          <w:rPr>
            <w:sz w:val="21"/>
            <w:szCs w:val="21"/>
          </w:rPr>
          <w:instrText xml:space="preserve"> PAGEREF _Toc21601 </w:instrText>
        </w:r>
        <w:r>
          <w:rPr>
            <w:sz w:val="21"/>
            <w:szCs w:val="21"/>
          </w:rPr>
          <w:fldChar w:fldCharType="separate"/>
        </w:r>
        <w:r w:rsidR="00BA40BF">
          <w:rPr>
            <w:sz w:val="21"/>
            <w:szCs w:val="21"/>
          </w:rPr>
          <w:t>13</w:t>
        </w:r>
        <w:r>
          <w:rPr>
            <w:sz w:val="21"/>
            <w:szCs w:val="21"/>
          </w:rPr>
          <w:fldChar w:fldCharType="end"/>
        </w:r>
      </w:hyperlink>
    </w:p>
    <w:p w:rsidR="00DB6504" w:rsidRDefault="00DB6504">
      <w:pPr>
        <w:pStyle w:val="21"/>
        <w:tabs>
          <w:tab w:val="right" w:leader="dot" w:pos="9740"/>
        </w:tabs>
        <w:ind w:left="680"/>
        <w:rPr>
          <w:sz w:val="21"/>
          <w:szCs w:val="21"/>
        </w:rPr>
      </w:pPr>
      <w:hyperlink w:anchor="_Toc24885" w:history="1">
        <w:r w:rsidR="00BA40BF">
          <w:rPr>
            <w:rFonts w:asciiTheme="minorEastAsia" w:eastAsiaTheme="minorEastAsia" w:hAnsiTheme="minorEastAsia" w:cstheme="minorEastAsia" w:hint="eastAsia"/>
            <w:bCs/>
            <w:sz w:val="21"/>
            <w:szCs w:val="21"/>
          </w:rPr>
          <w:t>六、</w:t>
        </w:r>
        <w:r w:rsidR="00BA40BF">
          <w:rPr>
            <w:rFonts w:asciiTheme="minorEastAsia" w:eastAsiaTheme="minorEastAsia" w:hAnsiTheme="minorEastAsia" w:cstheme="minorEastAsia" w:hint="eastAsia"/>
            <w:bCs/>
            <w:sz w:val="21"/>
            <w:szCs w:val="21"/>
          </w:rPr>
          <w:t xml:space="preserve"> </w:t>
        </w:r>
        <w:r w:rsidR="00BA40BF">
          <w:rPr>
            <w:rFonts w:asciiTheme="minorEastAsia" w:eastAsiaTheme="minorEastAsia" w:hAnsiTheme="minorEastAsia" w:cstheme="minorEastAsia" w:hint="eastAsia"/>
            <w:bCs/>
            <w:sz w:val="21"/>
            <w:szCs w:val="21"/>
          </w:rPr>
          <w:t>联合体磋商</w:t>
        </w:r>
        <w:r w:rsidR="00BA40BF">
          <w:rPr>
            <w:sz w:val="21"/>
            <w:szCs w:val="21"/>
          </w:rPr>
          <w:tab/>
        </w:r>
        <w:r>
          <w:rPr>
            <w:sz w:val="21"/>
            <w:szCs w:val="21"/>
          </w:rPr>
          <w:fldChar w:fldCharType="begin"/>
        </w:r>
        <w:r w:rsidR="00BA40BF">
          <w:rPr>
            <w:sz w:val="21"/>
            <w:szCs w:val="21"/>
          </w:rPr>
          <w:instrText xml:space="preserve"> PAGEREF _Toc24885 </w:instrText>
        </w:r>
        <w:r>
          <w:rPr>
            <w:sz w:val="21"/>
            <w:szCs w:val="21"/>
          </w:rPr>
          <w:fldChar w:fldCharType="separate"/>
        </w:r>
        <w:r w:rsidR="00BA40BF">
          <w:rPr>
            <w:sz w:val="21"/>
            <w:szCs w:val="21"/>
          </w:rPr>
          <w:t>14</w:t>
        </w:r>
        <w:r>
          <w:rPr>
            <w:sz w:val="21"/>
            <w:szCs w:val="21"/>
          </w:rPr>
          <w:fldChar w:fldCharType="end"/>
        </w:r>
      </w:hyperlink>
    </w:p>
    <w:p w:rsidR="00DB6504" w:rsidRDefault="00DB6504">
      <w:pPr>
        <w:pStyle w:val="21"/>
        <w:tabs>
          <w:tab w:val="right" w:leader="dot" w:pos="9740"/>
        </w:tabs>
        <w:ind w:left="680"/>
        <w:rPr>
          <w:sz w:val="21"/>
          <w:szCs w:val="21"/>
        </w:rPr>
      </w:pPr>
      <w:hyperlink w:anchor="_Toc9038" w:history="1">
        <w:r w:rsidR="00BA40BF">
          <w:rPr>
            <w:rFonts w:asciiTheme="minorEastAsia" w:eastAsiaTheme="minorEastAsia" w:hAnsiTheme="minorEastAsia" w:cstheme="minorEastAsia" w:hint="eastAsia"/>
            <w:bCs/>
            <w:sz w:val="21"/>
            <w:szCs w:val="21"/>
          </w:rPr>
          <w:t>七、</w:t>
        </w:r>
        <w:r w:rsidR="00BA40BF">
          <w:rPr>
            <w:rFonts w:asciiTheme="minorEastAsia" w:eastAsiaTheme="minorEastAsia" w:hAnsiTheme="minorEastAsia" w:cstheme="minorEastAsia" w:hint="eastAsia"/>
            <w:bCs/>
            <w:sz w:val="21"/>
            <w:szCs w:val="21"/>
          </w:rPr>
          <w:t xml:space="preserve"> </w:t>
        </w:r>
        <w:r w:rsidR="00BA40BF">
          <w:rPr>
            <w:rFonts w:asciiTheme="minorEastAsia" w:eastAsiaTheme="minorEastAsia" w:hAnsiTheme="minorEastAsia" w:cstheme="minorEastAsia" w:hint="eastAsia"/>
            <w:bCs/>
            <w:sz w:val="21"/>
            <w:szCs w:val="21"/>
          </w:rPr>
          <w:t>响应文件组成</w:t>
        </w:r>
        <w:r w:rsidR="00BA40BF">
          <w:rPr>
            <w:rFonts w:asciiTheme="minorEastAsia" w:eastAsiaTheme="minorEastAsia" w:hAnsiTheme="minorEastAsia" w:cstheme="minorEastAsia" w:hint="eastAsia"/>
            <w:bCs/>
            <w:sz w:val="21"/>
            <w:szCs w:val="21"/>
          </w:rPr>
          <w:t>(</w:t>
        </w:r>
        <w:r w:rsidR="00BA40BF">
          <w:rPr>
            <w:rFonts w:asciiTheme="minorEastAsia" w:eastAsiaTheme="minorEastAsia" w:hAnsiTheme="minorEastAsia" w:cstheme="minorEastAsia" w:hint="eastAsia"/>
            <w:bCs/>
            <w:sz w:val="21"/>
            <w:szCs w:val="21"/>
          </w:rPr>
          <w:t>实质性要求</w:t>
        </w:r>
        <w:r w:rsidR="00BA40BF">
          <w:rPr>
            <w:rFonts w:asciiTheme="minorEastAsia" w:eastAsiaTheme="minorEastAsia" w:hAnsiTheme="minorEastAsia" w:cstheme="minorEastAsia" w:hint="eastAsia"/>
            <w:bCs/>
            <w:sz w:val="21"/>
            <w:szCs w:val="21"/>
          </w:rPr>
          <w:t>)</w:t>
        </w:r>
        <w:r w:rsidR="00BA40BF">
          <w:rPr>
            <w:sz w:val="21"/>
            <w:szCs w:val="21"/>
          </w:rPr>
          <w:tab/>
        </w:r>
        <w:r>
          <w:rPr>
            <w:sz w:val="21"/>
            <w:szCs w:val="21"/>
          </w:rPr>
          <w:fldChar w:fldCharType="begin"/>
        </w:r>
        <w:r w:rsidR="00BA40BF">
          <w:rPr>
            <w:sz w:val="21"/>
            <w:szCs w:val="21"/>
          </w:rPr>
          <w:instrText xml:space="preserve"> PAGEREF _Toc9038 </w:instrText>
        </w:r>
        <w:r>
          <w:rPr>
            <w:sz w:val="21"/>
            <w:szCs w:val="21"/>
          </w:rPr>
          <w:fldChar w:fldCharType="separate"/>
        </w:r>
        <w:r w:rsidR="00BA40BF">
          <w:rPr>
            <w:sz w:val="21"/>
            <w:szCs w:val="21"/>
          </w:rPr>
          <w:t>14</w:t>
        </w:r>
        <w:r>
          <w:rPr>
            <w:sz w:val="21"/>
            <w:szCs w:val="21"/>
          </w:rPr>
          <w:fldChar w:fldCharType="end"/>
        </w:r>
      </w:hyperlink>
    </w:p>
    <w:p w:rsidR="00DB6504" w:rsidRDefault="00DB6504">
      <w:pPr>
        <w:pStyle w:val="21"/>
        <w:tabs>
          <w:tab w:val="right" w:leader="dot" w:pos="9740"/>
        </w:tabs>
        <w:ind w:left="680"/>
        <w:rPr>
          <w:sz w:val="21"/>
          <w:szCs w:val="21"/>
        </w:rPr>
      </w:pPr>
      <w:hyperlink w:anchor="_Toc16821" w:history="1">
        <w:r w:rsidR="00BA40BF">
          <w:rPr>
            <w:rFonts w:asciiTheme="minorEastAsia" w:eastAsiaTheme="minorEastAsia" w:hAnsiTheme="minorEastAsia" w:cstheme="minorEastAsia" w:hint="eastAsia"/>
            <w:bCs/>
            <w:sz w:val="21"/>
            <w:szCs w:val="21"/>
          </w:rPr>
          <w:t>八、</w:t>
        </w:r>
        <w:r w:rsidR="00BA40BF">
          <w:rPr>
            <w:rFonts w:asciiTheme="minorEastAsia" w:eastAsiaTheme="minorEastAsia" w:hAnsiTheme="minorEastAsia" w:cstheme="minorEastAsia" w:hint="eastAsia"/>
            <w:bCs/>
            <w:sz w:val="21"/>
            <w:szCs w:val="21"/>
          </w:rPr>
          <w:t xml:space="preserve"> </w:t>
        </w:r>
        <w:r w:rsidR="00BA40BF">
          <w:rPr>
            <w:rFonts w:asciiTheme="minorEastAsia" w:eastAsiaTheme="minorEastAsia" w:hAnsiTheme="minorEastAsia" w:cstheme="minorEastAsia" w:hint="eastAsia"/>
            <w:bCs/>
            <w:sz w:val="21"/>
            <w:szCs w:val="21"/>
          </w:rPr>
          <w:t>报价要求</w:t>
        </w:r>
        <w:r w:rsidR="00BA40BF">
          <w:rPr>
            <w:rFonts w:asciiTheme="minorEastAsia" w:eastAsiaTheme="minorEastAsia" w:hAnsiTheme="minorEastAsia" w:cstheme="minorEastAsia" w:hint="eastAsia"/>
            <w:bCs/>
            <w:sz w:val="21"/>
            <w:szCs w:val="21"/>
          </w:rPr>
          <w:t>(</w:t>
        </w:r>
        <w:r w:rsidR="00BA40BF">
          <w:rPr>
            <w:rFonts w:asciiTheme="minorEastAsia" w:eastAsiaTheme="minorEastAsia" w:hAnsiTheme="minorEastAsia" w:cstheme="minorEastAsia" w:hint="eastAsia"/>
            <w:bCs/>
            <w:sz w:val="21"/>
            <w:szCs w:val="21"/>
          </w:rPr>
          <w:t>实质性要求</w:t>
        </w:r>
        <w:r w:rsidR="00BA40BF">
          <w:rPr>
            <w:rFonts w:asciiTheme="minorEastAsia" w:eastAsiaTheme="minorEastAsia" w:hAnsiTheme="minorEastAsia" w:cstheme="minorEastAsia" w:hint="eastAsia"/>
            <w:bCs/>
            <w:sz w:val="21"/>
            <w:szCs w:val="21"/>
          </w:rPr>
          <w:t>)</w:t>
        </w:r>
        <w:r w:rsidR="00BA40BF">
          <w:rPr>
            <w:sz w:val="21"/>
            <w:szCs w:val="21"/>
          </w:rPr>
          <w:tab/>
        </w:r>
        <w:r>
          <w:rPr>
            <w:sz w:val="21"/>
            <w:szCs w:val="21"/>
          </w:rPr>
          <w:fldChar w:fldCharType="begin"/>
        </w:r>
        <w:r w:rsidR="00BA40BF">
          <w:rPr>
            <w:sz w:val="21"/>
            <w:szCs w:val="21"/>
          </w:rPr>
          <w:instrText xml:space="preserve"> PAGEREF _Toc16821 </w:instrText>
        </w:r>
        <w:r>
          <w:rPr>
            <w:sz w:val="21"/>
            <w:szCs w:val="21"/>
          </w:rPr>
          <w:fldChar w:fldCharType="separate"/>
        </w:r>
        <w:r w:rsidR="00BA40BF">
          <w:rPr>
            <w:sz w:val="21"/>
            <w:szCs w:val="21"/>
          </w:rPr>
          <w:t>14</w:t>
        </w:r>
        <w:r>
          <w:rPr>
            <w:sz w:val="21"/>
            <w:szCs w:val="21"/>
          </w:rPr>
          <w:fldChar w:fldCharType="end"/>
        </w:r>
      </w:hyperlink>
    </w:p>
    <w:p w:rsidR="00DB6504" w:rsidRDefault="00DB6504">
      <w:pPr>
        <w:pStyle w:val="21"/>
        <w:tabs>
          <w:tab w:val="right" w:leader="dot" w:pos="9740"/>
        </w:tabs>
        <w:ind w:left="680"/>
        <w:rPr>
          <w:sz w:val="21"/>
          <w:szCs w:val="21"/>
        </w:rPr>
      </w:pPr>
      <w:hyperlink w:anchor="_Toc7451" w:history="1">
        <w:r w:rsidR="00BA40BF">
          <w:rPr>
            <w:rFonts w:asciiTheme="minorEastAsia" w:eastAsiaTheme="minorEastAsia" w:hAnsiTheme="minorEastAsia" w:cstheme="minorEastAsia" w:hint="eastAsia"/>
            <w:bCs/>
            <w:sz w:val="21"/>
            <w:szCs w:val="21"/>
          </w:rPr>
          <w:t>九、</w:t>
        </w:r>
        <w:r w:rsidR="00BA40BF">
          <w:rPr>
            <w:rFonts w:asciiTheme="minorEastAsia" w:eastAsiaTheme="minorEastAsia" w:hAnsiTheme="minorEastAsia" w:cstheme="minorEastAsia" w:hint="eastAsia"/>
            <w:bCs/>
            <w:sz w:val="21"/>
            <w:szCs w:val="21"/>
          </w:rPr>
          <w:t xml:space="preserve"> </w:t>
        </w:r>
        <w:r w:rsidR="00BA40BF">
          <w:rPr>
            <w:rFonts w:asciiTheme="minorEastAsia" w:eastAsiaTheme="minorEastAsia" w:hAnsiTheme="minorEastAsia" w:cstheme="minorEastAsia" w:hint="eastAsia"/>
            <w:bCs/>
            <w:sz w:val="21"/>
            <w:szCs w:val="21"/>
          </w:rPr>
          <w:t>响应文件编制要求</w:t>
        </w:r>
        <w:r w:rsidR="00BA40BF">
          <w:rPr>
            <w:sz w:val="21"/>
            <w:szCs w:val="21"/>
          </w:rPr>
          <w:tab/>
        </w:r>
        <w:r>
          <w:rPr>
            <w:sz w:val="21"/>
            <w:szCs w:val="21"/>
          </w:rPr>
          <w:fldChar w:fldCharType="begin"/>
        </w:r>
        <w:r w:rsidR="00BA40BF">
          <w:rPr>
            <w:sz w:val="21"/>
            <w:szCs w:val="21"/>
          </w:rPr>
          <w:instrText xml:space="preserve"> PAGEREF _Toc7451 </w:instrText>
        </w:r>
        <w:r>
          <w:rPr>
            <w:sz w:val="21"/>
            <w:szCs w:val="21"/>
          </w:rPr>
          <w:fldChar w:fldCharType="separate"/>
        </w:r>
        <w:r w:rsidR="00BA40BF">
          <w:rPr>
            <w:sz w:val="21"/>
            <w:szCs w:val="21"/>
          </w:rPr>
          <w:t>15</w:t>
        </w:r>
        <w:r>
          <w:rPr>
            <w:sz w:val="21"/>
            <w:szCs w:val="21"/>
          </w:rPr>
          <w:fldChar w:fldCharType="end"/>
        </w:r>
      </w:hyperlink>
    </w:p>
    <w:p w:rsidR="00DB6504" w:rsidRDefault="00DB6504">
      <w:pPr>
        <w:pStyle w:val="21"/>
        <w:tabs>
          <w:tab w:val="right" w:leader="dot" w:pos="9740"/>
        </w:tabs>
        <w:ind w:left="680"/>
        <w:rPr>
          <w:sz w:val="21"/>
          <w:szCs w:val="21"/>
        </w:rPr>
      </w:pPr>
      <w:hyperlink w:anchor="_Toc30981" w:history="1">
        <w:r w:rsidR="00BA40BF">
          <w:rPr>
            <w:rFonts w:asciiTheme="minorEastAsia" w:eastAsiaTheme="minorEastAsia" w:hAnsiTheme="minorEastAsia" w:cstheme="minorEastAsia" w:hint="eastAsia"/>
            <w:bCs/>
            <w:sz w:val="21"/>
            <w:szCs w:val="21"/>
          </w:rPr>
          <w:t>十、</w:t>
        </w:r>
        <w:r w:rsidR="00BA40BF">
          <w:rPr>
            <w:rFonts w:asciiTheme="minorEastAsia" w:eastAsiaTheme="minorEastAsia" w:hAnsiTheme="minorEastAsia" w:cstheme="minorEastAsia" w:hint="eastAsia"/>
            <w:bCs/>
            <w:sz w:val="21"/>
            <w:szCs w:val="21"/>
          </w:rPr>
          <w:t xml:space="preserve"> </w:t>
        </w:r>
        <w:r w:rsidR="00BA40BF">
          <w:rPr>
            <w:rFonts w:asciiTheme="minorEastAsia" w:eastAsiaTheme="minorEastAsia" w:hAnsiTheme="minorEastAsia" w:cstheme="minorEastAsia" w:hint="eastAsia"/>
            <w:bCs/>
            <w:sz w:val="21"/>
            <w:szCs w:val="21"/>
          </w:rPr>
          <w:t>响应文件的递交</w:t>
        </w:r>
        <w:r w:rsidR="00BA40BF">
          <w:rPr>
            <w:sz w:val="21"/>
            <w:szCs w:val="21"/>
          </w:rPr>
          <w:tab/>
        </w:r>
        <w:r>
          <w:rPr>
            <w:sz w:val="21"/>
            <w:szCs w:val="21"/>
          </w:rPr>
          <w:fldChar w:fldCharType="begin"/>
        </w:r>
        <w:r w:rsidR="00BA40BF">
          <w:rPr>
            <w:sz w:val="21"/>
            <w:szCs w:val="21"/>
          </w:rPr>
          <w:instrText xml:space="preserve"> PAGEREF _Toc30981 </w:instrText>
        </w:r>
        <w:r>
          <w:rPr>
            <w:sz w:val="21"/>
            <w:szCs w:val="21"/>
          </w:rPr>
          <w:fldChar w:fldCharType="separate"/>
        </w:r>
        <w:r w:rsidR="00BA40BF">
          <w:rPr>
            <w:sz w:val="21"/>
            <w:szCs w:val="21"/>
          </w:rPr>
          <w:t>15</w:t>
        </w:r>
        <w:r>
          <w:rPr>
            <w:sz w:val="21"/>
            <w:szCs w:val="21"/>
          </w:rPr>
          <w:fldChar w:fldCharType="end"/>
        </w:r>
      </w:hyperlink>
    </w:p>
    <w:p w:rsidR="00DB6504" w:rsidRDefault="00DB6504">
      <w:pPr>
        <w:pStyle w:val="21"/>
        <w:tabs>
          <w:tab w:val="right" w:leader="dot" w:pos="9740"/>
        </w:tabs>
        <w:ind w:left="680"/>
        <w:rPr>
          <w:sz w:val="21"/>
          <w:szCs w:val="21"/>
        </w:rPr>
      </w:pPr>
      <w:hyperlink w:anchor="_Toc9506" w:history="1">
        <w:r w:rsidR="00BA40BF">
          <w:rPr>
            <w:rFonts w:asciiTheme="minorEastAsia" w:eastAsiaTheme="minorEastAsia" w:hAnsiTheme="minorEastAsia" w:cstheme="minorEastAsia" w:hint="eastAsia"/>
            <w:bCs/>
            <w:sz w:val="21"/>
            <w:szCs w:val="21"/>
          </w:rPr>
          <w:t>十一、</w:t>
        </w:r>
        <w:r w:rsidR="00BA40BF">
          <w:rPr>
            <w:rFonts w:asciiTheme="minorEastAsia" w:eastAsiaTheme="minorEastAsia" w:hAnsiTheme="minorEastAsia" w:cstheme="minorEastAsia" w:hint="eastAsia"/>
            <w:bCs/>
            <w:sz w:val="21"/>
            <w:szCs w:val="21"/>
          </w:rPr>
          <w:t xml:space="preserve"> </w:t>
        </w:r>
        <w:r w:rsidR="00BA40BF">
          <w:rPr>
            <w:rFonts w:asciiTheme="minorEastAsia" w:eastAsiaTheme="minorEastAsia" w:hAnsiTheme="minorEastAsia" w:cstheme="minorEastAsia" w:hint="eastAsia"/>
            <w:bCs/>
            <w:sz w:val="21"/>
            <w:szCs w:val="21"/>
          </w:rPr>
          <w:t>响应文件的修改和撤回</w:t>
        </w:r>
        <w:r w:rsidR="00BA40BF">
          <w:rPr>
            <w:sz w:val="21"/>
            <w:szCs w:val="21"/>
          </w:rPr>
          <w:tab/>
        </w:r>
        <w:r>
          <w:rPr>
            <w:sz w:val="21"/>
            <w:szCs w:val="21"/>
          </w:rPr>
          <w:fldChar w:fldCharType="begin"/>
        </w:r>
        <w:r w:rsidR="00BA40BF">
          <w:rPr>
            <w:sz w:val="21"/>
            <w:szCs w:val="21"/>
          </w:rPr>
          <w:instrText xml:space="preserve"> PAGEREF _Toc9506 </w:instrText>
        </w:r>
        <w:r>
          <w:rPr>
            <w:sz w:val="21"/>
            <w:szCs w:val="21"/>
          </w:rPr>
          <w:fldChar w:fldCharType="separate"/>
        </w:r>
        <w:r w:rsidR="00BA40BF">
          <w:rPr>
            <w:sz w:val="21"/>
            <w:szCs w:val="21"/>
          </w:rPr>
          <w:t>16</w:t>
        </w:r>
        <w:r>
          <w:rPr>
            <w:sz w:val="21"/>
            <w:szCs w:val="21"/>
          </w:rPr>
          <w:fldChar w:fldCharType="end"/>
        </w:r>
      </w:hyperlink>
    </w:p>
    <w:p w:rsidR="00DB6504" w:rsidRDefault="00DB6504">
      <w:pPr>
        <w:pStyle w:val="21"/>
        <w:tabs>
          <w:tab w:val="right" w:leader="dot" w:pos="9740"/>
        </w:tabs>
        <w:ind w:left="680"/>
        <w:rPr>
          <w:sz w:val="21"/>
          <w:szCs w:val="21"/>
        </w:rPr>
      </w:pPr>
      <w:hyperlink w:anchor="_Toc686" w:history="1">
        <w:r w:rsidR="00BA40BF">
          <w:rPr>
            <w:rFonts w:asciiTheme="minorEastAsia" w:eastAsiaTheme="minorEastAsia" w:hAnsiTheme="minorEastAsia" w:cstheme="minorEastAsia" w:hint="eastAsia"/>
            <w:bCs/>
            <w:sz w:val="21"/>
            <w:szCs w:val="21"/>
          </w:rPr>
          <w:t>十二、</w:t>
        </w:r>
        <w:r w:rsidR="00BA40BF">
          <w:rPr>
            <w:rFonts w:asciiTheme="minorEastAsia" w:eastAsiaTheme="minorEastAsia" w:hAnsiTheme="minorEastAsia" w:cstheme="minorEastAsia" w:hint="eastAsia"/>
            <w:bCs/>
            <w:sz w:val="21"/>
            <w:szCs w:val="21"/>
          </w:rPr>
          <w:t xml:space="preserve"> </w:t>
        </w:r>
        <w:r w:rsidR="00BA40BF">
          <w:rPr>
            <w:rFonts w:asciiTheme="minorEastAsia" w:eastAsiaTheme="minorEastAsia" w:hAnsiTheme="minorEastAsia" w:cstheme="minorEastAsia" w:hint="eastAsia"/>
            <w:bCs/>
            <w:sz w:val="21"/>
            <w:szCs w:val="21"/>
          </w:rPr>
          <w:t>磋商保证金</w:t>
        </w:r>
        <w:r w:rsidR="00BA40BF">
          <w:rPr>
            <w:sz w:val="21"/>
            <w:szCs w:val="21"/>
          </w:rPr>
          <w:tab/>
        </w:r>
        <w:r>
          <w:rPr>
            <w:sz w:val="21"/>
            <w:szCs w:val="21"/>
          </w:rPr>
          <w:fldChar w:fldCharType="begin"/>
        </w:r>
        <w:r w:rsidR="00BA40BF">
          <w:rPr>
            <w:sz w:val="21"/>
            <w:szCs w:val="21"/>
          </w:rPr>
          <w:instrText xml:space="preserve"> PAGEREF _Toc686 </w:instrText>
        </w:r>
        <w:r>
          <w:rPr>
            <w:sz w:val="21"/>
            <w:szCs w:val="21"/>
          </w:rPr>
          <w:fldChar w:fldCharType="separate"/>
        </w:r>
        <w:r w:rsidR="00BA40BF">
          <w:rPr>
            <w:sz w:val="21"/>
            <w:szCs w:val="21"/>
          </w:rPr>
          <w:t>16</w:t>
        </w:r>
        <w:r>
          <w:rPr>
            <w:sz w:val="21"/>
            <w:szCs w:val="21"/>
          </w:rPr>
          <w:fldChar w:fldCharType="end"/>
        </w:r>
      </w:hyperlink>
    </w:p>
    <w:p w:rsidR="00DB6504" w:rsidRDefault="00DB6504">
      <w:pPr>
        <w:pStyle w:val="21"/>
        <w:tabs>
          <w:tab w:val="right" w:leader="dot" w:pos="9740"/>
        </w:tabs>
        <w:ind w:left="680"/>
        <w:rPr>
          <w:sz w:val="21"/>
          <w:szCs w:val="21"/>
        </w:rPr>
      </w:pPr>
      <w:hyperlink w:anchor="_Toc8207" w:history="1">
        <w:r w:rsidR="00BA40BF">
          <w:rPr>
            <w:rFonts w:asciiTheme="minorEastAsia" w:eastAsiaTheme="minorEastAsia" w:hAnsiTheme="minorEastAsia" w:cstheme="minorEastAsia" w:hint="eastAsia"/>
            <w:bCs/>
            <w:sz w:val="21"/>
            <w:szCs w:val="21"/>
          </w:rPr>
          <w:t>十三、</w:t>
        </w:r>
        <w:r w:rsidR="00BA40BF">
          <w:rPr>
            <w:rFonts w:asciiTheme="minorEastAsia" w:eastAsiaTheme="minorEastAsia" w:hAnsiTheme="minorEastAsia" w:cstheme="minorEastAsia" w:hint="eastAsia"/>
            <w:bCs/>
            <w:sz w:val="21"/>
            <w:szCs w:val="21"/>
          </w:rPr>
          <w:t xml:space="preserve"> </w:t>
        </w:r>
        <w:r w:rsidR="00BA40BF">
          <w:rPr>
            <w:rFonts w:asciiTheme="minorEastAsia" w:eastAsiaTheme="minorEastAsia" w:hAnsiTheme="minorEastAsia" w:cstheme="minorEastAsia" w:hint="eastAsia"/>
            <w:bCs/>
            <w:sz w:val="21"/>
            <w:szCs w:val="21"/>
          </w:rPr>
          <w:t>磋商会</w:t>
        </w:r>
        <w:r w:rsidR="00BA40BF">
          <w:rPr>
            <w:sz w:val="21"/>
            <w:szCs w:val="21"/>
          </w:rPr>
          <w:tab/>
        </w:r>
        <w:r>
          <w:rPr>
            <w:sz w:val="21"/>
            <w:szCs w:val="21"/>
          </w:rPr>
          <w:fldChar w:fldCharType="begin"/>
        </w:r>
        <w:r w:rsidR="00BA40BF">
          <w:rPr>
            <w:sz w:val="21"/>
            <w:szCs w:val="21"/>
          </w:rPr>
          <w:instrText xml:space="preserve"> PAGEREF _Toc8207 </w:instrText>
        </w:r>
        <w:r>
          <w:rPr>
            <w:sz w:val="21"/>
            <w:szCs w:val="21"/>
          </w:rPr>
          <w:fldChar w:fldCharType="separate"/>
        </w:r>
        <w:r w:rsidR="00BA40BF">
          <w:rPr>
            <w:sz w:val="21"/>
            <w:szCs w:val="21"/>
          </w:rPr>
          <w:t>17</w:t>
        </w:r>
        <w:r>
          <w:rPr>
            <w:sz w:val="21"/>
            <w:szCs w:val="21"/>
          </w:rPr>
          <w:fldChar w:fldCharType="end"/>
        </w:r>
      </w:hyperlink>
    </w:p>
    <w:p w:rsidR="00DB6504" w:rsidRDefault="00DB6504">
      <w:pPr>
        <w:pStyle w:val="21"/>
        <w:tabs>
          <w:tab w:val="right" w:leader="dot" w:pos="9740"/>
        </w:tabs>
        <w:ind w:left="680"/>
        <w:rPr>
          <w:sz w:val="21"/>
          <w:szCs w:val="21"/>
        </w:rPr>
      </w:pPr>
      <w:hyperlink w:anchor="_Toc21193" w:history="1">
        <w:r w:rsidR="00BA40BF">
          <w:rPr>
            <w:rFonts w:asciiTheme="minorEastAsia" w:eastAsiaTheme="minorEastAsia" w:hAnsiTheme="minorEastAsia" w:cstheme="minorEastAsia" w:hint="eastAsia"/>
            <w:bCs/>
            <w:sz w:val="21"/>
            <w:szCs w:val="21"/>
          </w:rPr>
          <w:t>十四、</w:t>
        </w:r>
        <w:r w:rsidR="00BA40BF">
          <w:rPr>
            <w:rFonts w:asciiTheme="minorEastAsia" w:eastAsiaTheme="minorEastAsia" w:hAnsiTheme="minorEastAsia" w:cstheme="minorEastAsia" w:hint="eastAsia"/>
            <w:bCs/>
            <w:sz w:val="21"/>
            <w:szCs w:val="21"/>
          </w:rPr>
          <w:t xml:space="preserve"> </w:t>
        </w:r>
        <w:r w:rsidR="00BA40BF">
          <w:rPr>
            <w:rFonts w:asciiTheme="minorEastAsia" w:eastAsiaTheme="minorEastAsia" w:hAnsiTheme="minorEastAsia" w:cstheme="minorEastAsia" w:hint="eastAsia"/>
            <w:bCs/>
            <w:sz w:val="21"/>
            <w:szCs w:val="21"/>
          </w:rPr>
          <w:t>签订、履行合同和验收</w:t>
        </w:r>
        <w:r w:rsidR="00BA40BF">
          <w:rPr>
            <w:sz w:val="21"/>
            <w:szCs w:val="21"/>
          </w:rPr>
          <w:tab/>
        </w:r>
        <w:r>
          <w:rPr>
            <w:sz w:val="21"/>
            <w:szCs w:val="21"/>
          </w:rPr>
          <w:fldChar w:fldCharType="begin"/>
        </w:r>
        <w:r w:rsidR="00BA40BF">
          <w:rPr>
            <w:sz w:val="21"/>
            <w:szCs w:val="21"/>
          </w:rPr>
          <w:instrText xml:space="preserve"> PAGEREF _Toc21193 </w:instrText>
        </w:r>
        <w:r>
          <w:rPr>
            <w:sz w:val="21"/>
            <w:szCs w:val="21"/>
          </w:rPr>
          <w:fldChar w:fldCharType="separate"/>
        </w:r>
        <w:r w:rsidR="00BA40BF">
          <w:rPr>
            <w:sz w:val="21"/>
            <w:szCs w:val="21"/>
          </w:rPr>
          <w:t>17</w:t>
        </w:r>
        <w:r>
          <w:rPr>
            <w:sz w:val="21"/>
            <w:szCs w:val="21"/>
          </w:rPr>
          <w:fldChar w:fldCharType="end"/>
        </w:r>
      </w:hyperlink>
    </w:p>
    <w:p w:rsidR="00DB6504" w:rsidRDefault="00DB6504">
      <w:pPr>
        <w:pStyle w:val="21"/>
        <w:tabs>
          <w:tab w:val="right" w:leader="dot" w:pos="9740"/>
        </w:tabs>
        <w:ind w:left="680"/>
        <w:rPr>
          <w:sz w:val="21"/>
          <w:szCs w:val="21"/>
        </w:rPr>
      </w:pPr>
      <w:hyperlink w:anchor="_Toc21303" w:history="1">
        <w:r w:rsidR="00BA40BF">
          <w:rPr>
            <w:rFonts w:asciiTheme="minorEastAsia" w:eastAsiaTheme="minorEastAsia" w:hAnsiTheme="minorEastAsia" w:cstheme="minorEastAsia" w:hint="eastAsia"/>
            <w:bCs/>
            <w:sz w:val="21"/>
            <w:szCs w:val="21"/>
          </w:rPr>
          <w:t>十五、</w:t>
        </w:r>
        <w:r w:rsidR="00BA40BF">
          <w:rPr>
            <w:rFonts w:asciiTheme="minorEastAsia" w:eastAsiaTheme="minorEastAsia" w:hAnsiTheme="minorEastAsia" w:cstheme="minorEastAsia" w:hint="eastAsia"/>
            <w:bCs/>
            <w:sz w:val="21"/>
            <w:szCs w:val="21"/>
          </w:rPr>
          <w:t xml:space="preserve"> </w:t>
        </w:r>
        <w:r w:rsidR="00BA40BF">
          <w:rPr>
            <w:rFonts w:asciiTheme="minorEastAsia" w:eastAsiaTheme="minorEastAsia" w:hAnsiTheme="minorEastAsia" w:cstheme="minorEastAsia" w:hint="eastAsia"/>
            <w:bCs/>
            <w:sz w:val="21"/>
            <w:szCs w:val="21"/>
          </w:rPr>
          <w:t>供应商不得具有的情形</w:t>
        </w:r>
        <w:r w:rsidR="00BA40BF">
          <w:rPr>
            <w:sz w:val="21"/>
            <w:szCs w:val="21"/>
          </w:rPr>
          <w:tab/>
        </w:r>
        <w:r>
          <w:rPr>
            <w:sz w:val="21"/>
            <w:szCs w:val="21"/>
          </w:rPr>
          <w:fldChar w:fldCharType="begin"/>
        </w:r>
        <w:r w:rsidR="00BA40BF">
          <w:rPr>
            <w:sz w:val="21"/>
            <w:szCs w:val="21"/>
          </w:rPr>
          <w:instrText xml:space="preserve"> PAGEREF _Toc21303 </w:instrText>
        </w:r>
        <w:r>
          <w:rPr>
            <w:sz w:val="21"/>
            <w:szCs w:val="21"/>
          </w:rPr>
          <w:fldChar w:fldCharType="separate"/>
        </w:r>
        <w:r w:rsidR="00BA40BF">
          <w:rPr>
            <w:sz w:val="21"/>
            <w:szCs w:val="21"/>
          </w:rPr>
          <w:t>19</w:t>
        </w:r>
        <w:r>
          <w:rPr>
            <w:sz w:val="21"/>
            <w:szCs w:val="21"/>
          </w:rPr>
          <w:fldChar w:fldCharType="end"/>
        </w:r>
      </w:hyperlink>
    </w:p>
    <w:p w:rsidR="00DB6504" w:rsidRDefault="00DB6504">
      <w:pPr>
        <w:pStyle w:val="21"/>
        <w:tabs>
          <w:tab w:val="right" w:leader="dot" w:pos="9740"/>
        </w:tabs>
        <w:ind w:left="680"/>
        <w:rPr>
          <w:sz w:val="21"/>
          <w:szCs w:val="21"/>
        </w:rPr>
      </w:pPr>
      <w:hyperlink w:anchor="_Toc7309" w:history="1">
        <w:r w:rsidR="00BA40BF">
          <w:rPr>
            <w:rFonts w:asciiTheme="minorEastAsia" w:eastAsiaTheme="minorEastAsia" w:hAnsiTheme="minorEastAsia" w:cstheme="minorEastAsia" w:hint="eastAsia"/>
            <w:bCs/>
            <w:sz w:val="21"/>
            <w:szCs w:val="21"/>
          </w:rPr>
          <w:t>十六、</w:t>
        </w:r>
        <w:r w:rsidR="00BA40BF">
          <w:rPr>
            <w:rFonts w:asciiTheme="minorEastAsia" w:eastAsiaTheme="minorEastAsia" w:hAnsiTheme="minorEastAsia" w:cstheme="minorEastAsia" w:hint="eastAsia"/>
            <w:bCs/>
            <w:sz w:val="21"/>
            <w:szCs w:val="21"/>
          </w:rPr>
          <w:t xml:space="preserve"> </w:t>
        </w:r>
        <w:r w:rsidR="00BA40BF">
          <w:rPr>
            <w:rFonts w:asciiTheme="minorEastAsia" w:eastAsiaTheme="minorEastAsia" w:hAnsiTheme="minorEastAsia" w:cstheme="minorEastAsia" w:hint="eastAsia"/>
            <w:bCs/>
            <w:sz w:val="21"/>
            <w:szCs w:val="21"/>
          </w:rPr>
          <w:t>询问</w:t>
        </w:r>
        <w:r w:rsidR="00BA40BF">
          <w:rPr>
            <w:sz w:val="21"/>
            <w:szCs w:val="21"/>
          </w:rPr>
          <w:tab/>
        </w:r>
        <w:r>
          <w:rPr>
            <w:sz w:val="21"/>
            <w:szCs w:val="21"/>
          </w:rPr>
          <w:fldChar w:fldCharType="begin"/>
        </w:r>
        <w:r w:rsidR="00BA40BF">
          <w:rPr>
            <w:sz w:val="21"/>
            <w:szCs w:val="21"/>
          </w:rPr>
          <w:instrText xml:space="preserve"> PAGEREF _Toc7309 </w:instrText>
        </w:r>
        <w:r>
          <w:rPr>
            <w:sz w:val="21"/>
            <w:szCs w:val="21"/>
          </w:rPr>
          <w:fldChar w:fldCharType="separate"/>
        </w:r>
        <w:r w:rsidR="00BA40BF">
          <w:rPr>
            <w:sz w:val="21"/>
            <w:szCs w:val="21"/>
          </w:rPr>
          <w:t>19</w:t>
        </w:r>
        <w:r>
          <w:rPr>
            <w:sz w:val="21"/>
            <w:szCs w:val="21"/>
          </w:rPr>
          <w:fldChar w:fldCharType="end"/>
        </w:r>
      </w:hyperlink>
    </w:p>
    <w:p w:rsidR="00DB6504" w:rsidRDefault="00DB6504">
      <w:pPr>
        <w:pStyle w:val="21"/>
        <w:tabs>
          <w:tab w:val="right" w:leader="dot" w:pos="9740"/>
        </w:tabs>
        <w:ind w:left="680"/>
        <w:rPr>
          <w:sz w:val="21"/>
          <w:szCs w:val="21"/>
        </w:rPr>
      </w:pPr>
      <w:hyperlink w:anchor="_Toc25434" w:history="1">
        <w:r w:rsidR="00BA40BF">
          <w:rPr>
            <w:rFonts w:asciiTheme="minorEastAsia" w:eastAsiaTheme="minorEastAsia" w:hAnsiTheme="minorEastAsia" w:cstheme="minorEastAsia" w:hint="eastAsia"/>
            <w:bCs/>
            <w:sz w:val="21"/>
            <w:szCs w:val="21"/>
          </w:rPr>
          <w:t>十七、</w:t>
        </w:r>
        <w:r w:rsidR="00BA40BF">
          <w:rPr>
            <w:rFonts w:asciiTheme="minorEastAsia" w:eastAsiaTheme="minorEastAsia" w:hAnsiTheme="minorEastAsia" w:cstheme="minorEastAsia" w:hint="eastAsia"/>
            <w:bCs/>
            <w:sz w:val="21"/>
            <w:szCs w:val="21"/>
          </w:rPr>
          <w:t xml:space="preserve"> </w:t>
        </w:r>
        <w:r w:rsidR="00BA40BF">
          <w:rPr>
            <w:rFonts w:asciiTheme="minorEastAsia" w:eastAsiaTheme="minorEastAsia" w:hAnsiTheme="minorEastAsia" w:cstheme="minorEastAsia" w:hint="eastAsia"/>
            <w:bCs/>
            <w:sz w:val="21"/>
            <w:szCs w:val="21"/>
          </w:rPr>
          <w:t>关于行贿犯罪档案查询工作的规定</w:t>
        </w:r>
        <w:r w:rsidR="00BA40BF">
          <w:rPr>
            <w:sz w:val="21"/>
            <w:szCs w:val="21"/>
          </w:rPr>
          <w:tab/>
        </w:r>
        <w:r>
          <w:rPr>
            <w:sz w:val="21"/>
            <w:szCs w:val="21"/>
          </w:rPr>
          <w:fldChar w:fldCharType="begin"/>
        </w:r>
        <w:r w:rsidR="00BA40BF">
          <w:rPr>
            <w:sz w:val="21"/>
            <w:szCs w:val="21"/>
          </w:rPr>
          <w:instrText xml:space="preserve"> PAGEREF _Toc25434 </w:instrText>
        </w:r>
        <w:r>
          <w:rPr>
            <w:sz w:val="21"/>
            <w:szCs w:val="21"/>
          </w:rPr>
          <w:fldChar w:fldCharType="separate"/>
        </w:r>
        <w:r w:rsidR="00BA40BF">
          <w:rPr>
            <w:sz w:val="21"/>
            <w:szCs w:val="21"/>
          </w:rPr>
          <w:t>19</w:t>
        </w:r>
        <w:r>
          <w:rPr>
            <w:sz w:val="21"/>
            <w:szCs w:val="21"/>
          </w:rPr>
          <w:fldChar w:fldCharType="end"/>
        </w:r>
      </w:hyperlink>
    </w:p>
    <w:p w:rsidR="00DB6504" w:rsidRDefault="00DB6504">
      <w:pPr>
        <w:pStyle w:val="21"/>
        <w:tabs>
          <w:tab w:val="right" w:leader="dot" w:pos="9740"/>
        </w:tabs>
        <w:ind w:left="680"/>
        <w:rPr>
          <w:sz w:val="21"/>
          <w:szCs w:val="21"/>
        </w:rPr>
      </w:pPr>
      <w:hyperlink w:anchor="_Toc24187" w:history="1">
        <w:r w:rsidR="00BA40BF">
          <w:rPr>
            <w:rFonts w:asciiTheme="minorEastAsia" w:eastAsiaTheme="minorEastAsia" w:hAnsiTheme="minorEastAsia" w:cstheme="minorEastAsia" w:hint="eastAsia"/>
            <w:bCs/>
            <w:sz w:val="21"/>
            <w:szCs w:val="21"/>
          </w:rPr>
          <w:t>十八、</w:t>
        </w:r>
        <w:r w:rsidR="00BA40BF">
          <w:rPr>
            <w:rFonts w:asciiTheme="minorEastAsia" w:eastAsiaTheme="minorEastAsia" w:hAnsiTheme="minorEastAsia" w:cstheme="minorEastAsia" w:hint="eastAsia"/>
            <w:bCs/>
            <w:sz w:val="21"/>
            <w:szCs w:val="21"/>
          </w:rPr>
          <w:t xml:space="preserve"> </w:t>
        </w:r>
        <w:r w:rsidR="00BA40BF">
          <w:rPr>
            <w:rFonts w:asciiTheme="minorEastAsia" w:eastAsiaTheme="minorEastAsia" w:hAnsiTheme="minorEastAsia" w:cstheme="minorEastAsia" w:hint="eastAsia"/>
            <w:bCs/>
            <w:sz w:val="21"/>
            <w:szCs w:val="21"/>
          </w:rPr>
          <w:t>供应商信用信息查询</w:t>
        </w:r>
        <w:r w:rsidR="00BA40BF">
          <w:rPr>
            <w:sz w:val="21"/>
            <w:szCs w:val="21"/>
          </w:rPr>
          <w:tab/>
        </w:r>
        <w:r>
          <w:rPr>
            <w:sz w:val="21"/>
            <w:szCs w:val="21"/>
          </w:rPr>
          <w:fldChar w:fldCharType="begin"/>
        </w:r>
        <w:r w:rsidR="00BA40BF">
          <w:rPr>
            <w:sz w:val="21"/>
            <w:szCs w:val="21"/>
          </w:rPr>
          <w:instrText xml:space="preserve"> PAGEREF _Toc24187 </w:instrText>
        </w:r>
        <w:r>
          <w:rPr>
            <w:sz w:val="21"/>
            <w:szCs w:val="21"/>
          </w:rPr>
          <w:fldChar w:fldCharType="separate"/>
        </w:r>
        <w:r w:rsidR="00BA40BF">
          <w:rPr>
            <w:sz w:val="21"/>
            <w:szCs w:val="21"/>
          </w:rPr>
          <w:t>20</w:t>
        </w:r>
        <w:r>
          <w:rPr>
            <w:sz w:val="21"/>
            <w:szCs w:val="21"/>
          </w:rPr>
          <w:fldChar w:fldCharType="end"/>
        </w:r>
      </w:hyperlink>
    </w:p>
    <w:p w:rsidR="00DB6504" w:rsidRDefault="00DB6504">
      <w:pPr>
        <w:pStyle w:val="21"/>
        <w:tabs>
          <w:tab w:val="right" w:leader="dot" w:pos="9740"/>
        </w:tabs>
        <w:ind w:left="680"/>
        <w:rPr>
          <w:sz w:val="21"/>
          <w:szCs w:val="21"/>
        </w:rPr>
      </w:pPr>
      <w:hyperlink w:anchor="_Toc5805" w:history="1">
        <w:r w:rsidR="00BA40BF">
          <w:rPr>
            <w:rFonts w:asciiTheme="minorEastAsia" w:eastAsiaTheme="minorEastAsia" w:hAnsiTheme="minorEastAsia" w:cstheme="minorEastAsia" w:hint="eastAsia"/>
            <w:bCs/>
            <w:sz w:val="21"/>
            <w:szCs w:val="21"/>
          </w:rPr>
          <w:t>十九、</w:t>
        </w:r>
        <w:r w:rsidR="00BA40BF">
          <w:rPr>
            <w:rFonts w:asciiTheme="minorEastAsia" w:eastAsiaTheme="minorEastAsia" w:hAnsiTheme="minorEastAsia" w:cstheme="minorEastAsia" w:hint="eastAsia"/>
            <w:bCs/>
            <w:sz w:val="21"/>
            <w:szCs w:val="21"/>
          </w:rPr>
          <w:t xml:space="preserve"> </w:t>
        </w:r>
        <w:r w:rsidR="00BA40BF">
          <w:rPr>
            <w:rFonts w:asciiTheme="minorEastAsia" w:eastAsiaTheme="minorEastAsia" w:hAnsiTheme="minorEastAsia" w:cstheme="minorEastAsia" w:hint="eastAsia"/>
            <w:bCs/>
            <w:sz w:val="21"/>
            <w:szCs w:val="21"/>
          </w:rPr>
          <w:t>其他</w:t>
        </w:r>
        <w:r w:rsidR="00BA40BF">
          <w:rPr>
            <w:sz w:val="21"/>
            <w:szCs w:val="21"/>
          </w:rPr>
          <w:tab/>
        </w:r>
        <w:r>
          <w:rPr>
            <w:sz w:val="21"/>
            <w:szCs w:val="21"/>
          </w:rPr>
          <w:fldChar w:fldCharType="begin"/>
        </w:r>
        <w:r w:rsidR="00BA40BF">
          <w:rPr>
            <w:sz w:val="21"/>
            <w:szCs w:val="21"/>
          </w:rPr>
          <w:instrText xml:space="preserve"> PAGEREF _Toc5805 </w:instrText>
        </w:r>
        <w:r>
          <w:rPr>
            <w:sz w:val="21"/>
            <w:szCs w:val="21"/>
          </w:rPr>
          <w:fldChar w:fldCharType="separate"/>
        </w:r>
        <w:r w:rsidR="00BA40BF">
          <w:rPr>
            <w:sz w:val="21"/>
            <w:szCs w:val="21"/>
          </w:rPr>
          <w:t>20</w:t>
        </w:r>
        <w:r>
          <w:rPr>
            <w:sz w:val="21"/>
            <w:szCs w:val="21"/>
          </w:rPr>
          <w:fldChar w:fldCharType="end"/>
        </w:r>
      </w:hyperlink>
    </w:p>
    <w:p w:rsidR="00DB6504" w:rsidRDefault="00DB6504">
      <w:pPr>
        <w:pStyle w:val="10"/>
        <w:tabs>
          <w:tab w:val="right" w:leader="dot" w:pos="9740"/>
        </w:tabs>
        <w:rPr>
          <w:sz w:val="21"/>
          <w:szCs w:val="21"/>
        </w:rPr>
      </w:pPr>
      <w:hyperlink w:anchor="_Toc26819" w:history="1">
        <w:r w:rsidR="00BA40BF">
          <w:rPr>
            <w:rFonts w:asciiTheme="minorEastAsia" w:eastAsiaTheme="minorEastAsia" w:hAnsiTheme="minorEastAsia" w:cstheme="minorEastAsia" w:hint="eastAsia"/>
            <w:bCs/>
            <w:kern w:val="44"/>
            <w:sz w:val="21"/>
            <w:szCs w:val="21"/>
          </w:rPr>
          <w:t>第五章</w:t>
        </w:r>
        <w:r w:rsidR="00BA40BF">
          <w:rPr>
            <w:rFonts w:asciiTheme="minorEastAsia" w:eastAsiaTheme="minorEastAsia" w:hAnsiTheme="minorEastAsia" w:cstheme="minorEastAsia" w:hint="eastAsia"/>
            <w:bCs/>
            <w:kern w:val="44"/>
            <w:sz w:val="21"/>
            <w:szCs w:val="21"/>
          </w:rPr>
          <w:t xml:space="preserve"> </w:t>
        </w:r>
        <w:r w:rsidR="00BA40BF">
          <w:rPr>
            <w:rFonts w:asciiTheme="minorEastAsia" w:eastAsiaTheme="minorEastAsia" w:hAnsiTheme="minorEastAsia" w:cstheme="minorEastAsia" w:hint="eastAsia"/>
            <w:bCs/>
            <w:kern w:val="44"/>
            <w:sz w:val="21"/>
            <w:szCs w:val="21"/>
          </w:rPr>
          <w:t>响应文件格式</w:t>
        </w:r>
        <w:r w:rsidR="00BA40BF">
          <w:rPr>
            <w:sz w:val="21"/>
            <w:szCs w:val="21"/>
          </w:rPr>
          <w:tab/>
        </w:r>
        <w:r>
          <w:rPr>
            <w:sz w:val="21"/>
            <w:szCs w:val="21"/>
          </w:rPr>
          <w:fldChar w:fldCharType="begin"/>
        </w:r>
        <w:r w:rsidR="00BA40BF">
          <w:rPr>
            <w:sz w:val="21"/>
            <w:szCs w:val="21"/>
          </w:rPr>
          <w:instrText xml:space="preserve"> PAGEREF _Toc26819 </w:instrText>
        </w:r>
        <w:r>
          <w:rPr>
            <w:sz w:val="21"/>
            <w:szCs w:val="21"/>
          </w:rPr>
          <w:fldChar w:fldCharType="separate"/>
        </w:r>
        <w:r w:rsidR="00BA40BF">
          <w:rPr>
            <w:sz w:val="21"/>
            <w:szCs w:val="21"/>
          </w:rPr>
          <w:t>22</w:t>
        </w:r>
        <w:r>
          <w:rPr>
            <w:sz w:val="21"/>
            <w:szCs w:val="21"/>
          </w:rPr>
          <w:fldChar w:fldCharType="end"/>
        </w:r>
      </w:hyperlink>
    </w:p>
    <w:p w:rsidR="00DB6504" w:rsidRDefault="00DB6504">
      <w:pPr>
        <w:pStyle w:val="21"/>
        <w:tabs>
          <w:tab w:val="right" w:leader="dot" w:pos="9740"/>
        </w:tabs>
        <w:ind w:left="680"/>
        <w:rPr>
          <w:sz w:val="21"/>
          <w:szCs w:val="21"/>
        </w:rPr>
      </w:pPr>
      <w:hyperlink w:anchor="_Toc23600" w:history="1">
        <w:r w:rsidR="00BA40BF">
          <w:rPr>
            <w:rFonts w:asciiTheme="minorEastAsia" w:eastAsiaTheme="minorEastAsia" w:hAnsiTheme="minorEastAsia" w:cstheme="minorEastAsia" w:hint="eastAsia"/>
            <w:sz w:val="21"/>
            <w:szCs w:val="21"/>
          </w:rPr>
          <w:t>第一部分</w:t>
        </w:r>
        <w:r w:rsidR="00BA40BF">
          <w:rPr>
            <w:rFonts w:asciiTheme="minorEastAsia" w:eastAsiaTheme="minorEastAsia" w:hAnsiTheme="minorEastAsia" w:cstheme="minorEastAsia" w:hint="eastAsia"/>
            <w:sz w:val="21"/>
            <w:szCs w:val="21"/>
          </w:rPr>
          <w:t xml:space="preserve"> </w:t>
        </w:r>
        <w:r w:rsidR="00BA40BF">
          <w:rPr>
            <w:rFonts w:asciiTheme="minorEastAsia" w:eastAsiaTheme="minorEastAsia" w:hAnsiTheme="minorEastAsia" w:cstheme="minorEastAsia" w:hint="eastAsia"/>
            <w:sz w:val="21"/>
            <w:szCs w:val="21"/>
          </w:rPr>
          <w:t>资格、资质性及其他类似效力响应文件</w:t>
        </w:r>
        <w:r w:rsidR="00BA40BF">
          <w:rPr>
            <w:rFonts w:asciiTheme="minorEastAsia" w:eastAsiaTheme="minorEastAsia" w:hAnsiTheme="minorEastAsia" w:cstheme="minorEastAsia" w:hint="eastAsia"/>
            <w:sz w:val="21"/>
            <w:szCs w:val="21"/>
          </w:rPr>
          <w:t>(</w:t>
        </w:r>
        <w:r w:rsidR="00BA40BF">
          <w:rPr>
            <w:rFonts w:asciiTheme="minorEastAsia" w:eastAsiaTheme="minorEastAsia" w:hAnsiTheme="minorEastAsia" w:cstheme="minorEastAsia" w:hint="eastAsia"/>
            <w:sz w:val="21"/>
            <w:szCs w:val="21"/>
          </w:rPr>
          <w:t>格式</w:t>
        </w:r>
        <w:r w:rsidR="00BA40BF">
          <w:rPr>
            <w:rFonts w:asciiTheme="minorEastAsia" w:eastAsiaTheme="minorEastAsia" w:hAnsiTheme="minorEastAsia" w:cstheme="minorEastAsia" w:hint="eastAsia"/>
            <w:sz w:val="21"/>
            <w:szCs w:val="21"/>
          </w:rPr>
          <w:t>)</w:t>
        </w:r>
        <w:r w:rsidR="00BA40BF">
          <w:rPr>
            <w:sz w:val="21"/>
            <w:szCs w:val="21"/>
          </w:rPr>
          <w:tab/>
        </w:r>
        <w:r>
          <w:rPr>
            <w:sz w:val="21"/>
            <w:szCs w:val="21"/>
          </w:rPr>
          <w:fldChar w:fldCharType="begin"/>
        </w:r>
        <w:r w:rsidR="00BA40BF">
          <w:rPr>
            <w:sz w:val="21"/>
            <w:szCs w:val="21"/>
          </w:rPr>
          <w:instrText xml:space="preserve"> PAGEREF _Toc23600 </w:instrText>
        </w:r>
        <w:r>
          <w:rPr>
            <w:sz w:val="21"/>
            <w:szCs w:val="21"/>
          </w:rPr>
          <w:fldChar w:fldCharType="separate"/>
        </w:r>
        <w:r w:rsidR="00BA40BF">
          <w:rPr>
            <w:sz w:val="21"/>
            <w:szCs w:val="21"/>
          </w:rPr>
          <w:t>25</w:t>
        </w:r>
        <w:r>
          <w:rPr>
            <w:sz w:val="21"/>
            <w:szCs w:val="21"/>
          </w:rPr>
          <w:fldChar w:fldCharType="end"/>
        </w:r>
      </w:hyperlink>
    </w:p>
    <w:p w:rsidR="00DB6504" w:rsidRDefault="00DB6504">
      <w:pPr>
        <w:pStyle w:val="30"/>
        <w:tabs>
          <w:tab w:val="right" w:leader="dot" w:pos="9740"/>
        </w:tabs>
        <w:ind w:left="1360"/>
        <w:rPr>
          <w:sz w:val="21"/>
          <w:szCs w:val="21"/>
        </w:rPr>
      </w:pPr>
      <w:hyperlink w:anchor="_Toc30665" w:history="1">
        <w:r w:rsidR="00BA40BF">
          <w:rPr>
            <w:rFonts w:asciiTheme="minorEastAsia" w:eastAsiaTheme="minorEastAsia" w:hAnsiTheme="minorEastAsia" w:cstheme="minorEastAsia" w:hint="eastAsia"/>
            <w:bCs/>
            <w:sz w:val="21"/>
            <w:szCs w:val="21"/>
          </w:rPr>
          <w:t>（一）</w:t>
        </w:r>
        <w:r w:rsidR="00BA40BF">
          <w:rPr>
            <w:rFonts w:asciiTheme="minorEastAsia" w:eastAsiaTheme="minorEastAsia" w:hAnsiTheme="minorEastAsia" w:cstheme="minorEastAsia" w:hint="eastAsia"/>
            <w:bCs/>
            <w:sz w:val="21"/>
            <w:szCs w:val="21"/>
          </w:rPr>
          <w:t xml:space="preserve"> </w:t>
        </w:r>
        <w:r w:rsidR="00BA40BF">
          <w:rPr>
            <w:rFonts w:asciiTheme="minorEastAsia" w:eastAsiaTheme="minorEastAsia" w:hAnsiTheme="minorEastAsia" w:cstheme="minorEastAsia" w:hint="eastAsia"/>
            <w:bCs/>
            <w:sz w:val="21"/>
            <w:szCs w:val="21"/>
          </w:rPr>
          <w:t>法定代表人授权书</w:t>
        </w:r>
        <w:r w:rsidR="00BA40BF">
          <w:rPr>
            <w:sz w:val="21"/>
            <w:szCs w:val="21"/>
          </w:rPr>
          <w:tab/>
        </w:r>
        <w:r>
          <w:rPr>
            <w:sz w:val="21"/>
            <w:szCs w:val="21"/>
          </w:rPr>
          <w:fldChar w:fldCharType="begin"/>
        </w:r>
        <w:r w:rsidR="00BA40BF">
          <w:rPr>
            <w:sz w:val="21"/>
            <w:szCs w:val="21"/>
          </w:rPr>
          <w:instrText xml:space="preserve"> PAGEREF _Toc30665 </w:instrText>
        </w:r>
        <w:r>
          <w:rPr>
            <w:sz w:val="21"/>
            <w:szCs w:val="21"/>
          </w:rPr>
          <w:fldChar w:fldCharType="separate"/>
        </w:r>
        <w:r w:rsidR="00BA40BF">
          <w:rPr>
            <w:sz w:val="21"/>
            <w:szCs w:val="21"/>
          </w:rPr>
          <w:t>25</w:t>
        </w:r>
        <w:r>
          <w:rPr>
            <w:sz w:val="21"/>
            <w:szCs w:val="21"/>
          </w:rPr>
          <w:fldChar w:fldCharType="end"/>
        </w:r>
      </w:hyperlink>
    </w:p>
    <w:p w:rsidR="00DB6504" w:rsidRDefault="00DB6504">
      <w:pPr>
        <w:pStyle w:val="30"/>
        <w:tabs>
          <w:tab w:val="right" w:leader="dot" w:pos="9740"/>
        </w:tabs>
        <w:ind w:left="1360"/>
        <w:rPr>
          <w:sz w:val="21"/>
          <w:szCs w:val="21"/>
        </w:rPr>
      </w:pPr>
      <w:hyperlink w:anchor="_Toc27278" w:history="1">
        <w:r w:rsidR="00BA40BF">
          <w:rPr>
            <w:rFonts w:asciiTheme="minorEastAsia" w:eastAsiaTheme="minorEastAsia" w:hAnsiTheme="minorEastAsia" w:cstheme="minorEastAsia" w:hint="eastAsia"/>
            <w:sz w:val="21"/>
            <w:szCs w:val="21"/>
          </w:rPr>
          <w:t>（一）</w:t>
        </w:r>
        <w:r w:rsidR="00BA40BF">
          <w:rPr>
            <w:rFonts w:asciiTheme="minorEastAsia" w:eastAsiaTheme="minorEastAsia" w:hAnsiTheme="minorEastAsia" w:cstheme="minorEastAsia" w:hint="eastAsia"/>
            <w:sz w:val="21"/>
            <w:szCs w:val="21"/>
          </w:rPr>
          <w:t xml:space="preserve"> </w:t>
        </w:r>
        <w:r w:rsidR="00BA40BF">
          <w:rPr>
            <w:rFonts w:asciiTheme="minorEastAsia" w:eastAsiaTheme="minorEastAsia" w:hAnsiTheme="minorEastAsia" w:cstheme="minorEastAsia" w:hint="eastAsia"/>
            <w:sz w:val="21"/>
            <w:szCs w:val="21"/>
          </w:rPr>
          <w:t>法定代表人身份证明书</w:t>
        </w:r>
        <w:r w:rsidR="00BA40BF">
          <w:rPr>
            <w:sz w:val="21"/>
            <w:szCs w:val="21"/>
          </w:rPr>
          <w:tab/>
        </w:r>
        <w:r>
          <w:rPr>
            <w:sz w:val="21"/>
            <w:szCs w:val="21"/>
          </w:rPr>
          <w:fldChar w:fldCharType="begin"/>
        </w:r>
        <w:r w:rsidR="00BA40BF">
          <w:rPr>
            <w:sz w:val="21"/>
            <w:szCs w:val="21"/>
          </w:rPr>
          <w:instrText xml:space="preserve"> PAGEREF _Toc27278 </w:instrText>
        </w:r>
        <w:r>
          <w:rPr>
            <w:sz w:val="21"/>
            <w:szCs w:val="21"/>
          </w:rPr>
          <w:fldChar w:fldCharType="separate"/>
        </w:r>
        <w:r w:rsidR="00BA40BF">
          <w:rPr>
            <w:sz w:val="21"/>
            <w:szCs w:val="21"/>
          </w:rPr>
          <w:t>26</w:t>
        </w:r>
        <w:r>
          <w:rPr>
            <w:sz w:val="21"/>
            <w:szCs w:val="21"/>
          </w:rPr>
          <w:fldChar w:fldCharType="end"/>
        </w:r>
      </w:hyperlink>
    </w:p>
    <w:p w:rsidR="00DB6504" w:rsidRDefault="00DB6504">
      <w:pPr>
        <w:pStyle w:val="30"/>
        <w:tabs>
          <w:tab w:val="right" w:leader="dot" w:pos="9740"/>
        </w:tabs>
        <w:ind w:left="1360"/>
        <w:rPr>
          <w:sz w:val="21"/>
          <w:szCs w:val="21"/>
        </w:rPr>
      </w:pPr>
      <w:hyperlink w:anchor="_Toc3072" w:history="1">
        <w:r w:rsidR="00BA40BF">
          <w:rPr>
            <w:rFonts w:asciiTheme="minorEastAsia" w:eastAsiaTheme="minorEastAsia" w:hAnsiTheme="minorEastAsia" w:cstheme="minorEastAsia" w:hint="eastAsia"/>
            <w:bCs/>
            <w:kern w:val="2"/>
            <w:sz w:val="21"/>
            <w:szCs w:val="21"/>
          </w:rPr>
          <w:t>（二）</w:t>
        </w:r>
        <w:r w:rsidR="00BA40BF">
          <w:rPr>
            <w:rFonts w:asciiTheme="minorEastAsia" w:eastAsiaTheme="minorEastAsia" w:hAnsiTheme="minorEastAsia" w:cstheme="minorEastAsia" w:hint="eastAsia"/>
            <w:bCs/>
            <w:kern w:val="2"/>
            <w:sz w:val="21"/>
            <w:szCs w:val="21"/>
          </w:rPr>
          <w:t xml:space="preserve"> </w:t>
        </w:r>
        <w:r w:rsidR="00BA40BF">
          <w:rPr>
            <w:rFonts w:asciiTheme="minorEastAsia" w:eastAsiaTheme="minorEastAsia" w:hAnsiTheme="minorEastAsia" w:cstheme="minorEastAsia" w:hint="eastAsia"/>
            <w:bCs/>
            <w:kern w:val="2"/>
            <w:sz w:val="21"/>
            <w:szCs w:val="21"/>
          </w:rPr>
          <w:t>具有独立承担民事责任的能力的证明材料</w:t>
        </w:r>
        <w:r w:rsidR="00BA40BF">
          <w:rPr>
            <w:sz w:val="21"/>
            <w:szCs w:val="21"/>
          </w:rPr>
          <w:tab/>
        </w:r>
        <w:r>
          <w:rPr>
            <w:sz w:val="21"/>
            <w:szCs w:val="21"/>
          </w:rPr>
          <w:fldChar w:fldCharType="begin"/>
        </w:r>
        <w:r w:rsidR="00BA40BF">
          <w:rPr>
            <w:sz w:val="21"/>
            <w:szCs w:val="21"/>
          </w:rPr>
          <w:instrText xml:space="preserve"> PAGEREF _Toc3072 </w:instrText>
        </w:r>
        <w:r>
          <w:rPr>
            <w:sz w:val="21"/>
            <w:szCs w:val="21"/>
          </w:rPr>
          <w:fldChar w:fldCharType="separate"/>
        </w:r>
        <w:r w:rsidR="00BA40BF">
          <w:rPr>
            <w:sz w:val="21"/>
            <w:szCs w:val="21"/>
          </w:rPr>
          <w:t>27</w:t>
        </w:r>
        <w:r>
          <w:rPr>
            <w:sz w:val="21"/>
            <w:szCs w:val="21"/>
          </w:rPr>
          <w:fldChar w:fldCharType="end"/>
        </w:r>
      </w:hyperlink>
    </w:p>
    <w:p w:rsidR="00DB6504" w:rsidRDefault="00DB6504">
      <w:pPr>
        <w:pStyle w:val="30"/>
        <w:tabs>
          <w:tab w:val="right" w:leader="dot" w:pos="9740"/>
        </w:tabs>
        <w:ind w:left="1360"/>
        <w:rPr>
          <w:sz w:val="21"/>
          <w:szCs w:val="21"/>
        </w:rPr>
      </w:pPr>
      <w:hyperlink w:anchor="_Toc6936" w:history="1">
        <w:r w:rsidR="00BA40BF">
          <w:rPr>
            <w:rFonts w:asciiTheme="minorEastAsia" w:eastAsiaTheme="minorEastAsia" w:hAnsiTheme="minorEastAsia" w:cstheme="minorEastAsia" w:hint="eastAsia"/>
            <w:bCs/>
            <w:kern w:val="2"/>
            <w:sz w:val="21"/>
            <w:szCs w:val="21"/>
          </w:rPr>
          <w:t>（三）</w:t>
        </w:r>
        <w:r w:rsidR="00BA40BF">
          <w:rPr>
            <w:rFonts w:asciiTheme="minorEastAsia" w:eastAsiaTheme="minorEastAsia" w:hAnsiTheme="minorEastAsia" w:cstheme="minorEastAsia" w:hint="eastAsia"/>
            <w:bCs/>
            <w:kern w:val="2"/>
            <w:sz w:val="21"/>
            <w:szCs w:val="21"/>
          </w:rPr>
          <w:t xml:space="preserve"> </w:t>
        </w:r>
        <w:r w:rsidR="00BA40BF">
          <w:rPr>
            <w:rFonts w:asciiTheme="minorEastAsia" w:eastAsiaTheme="minorEastAsia" w:hAnsiTheme="minorEastAsia" w:cstheme="minorEastAsia" w:hint="eastAsia"/>
            <w:bCs/>
            <w:kern w:val="2"/>
            <w:sz w:val="21"/>
            <w:szCs w:val="21"/>
          </w:rPr>
          <w:t>具有良好的商业信誉和健全的财务会计制度的证明材料</w:t>
        </w:r>
        <w:r w:rsidR="00BA40BF">
          <w:rPr>
            <w:sz w:val="21"/>
            <w:szCs w:val="21"/>
          </w:rPr>
          <w:tab/>
        </w:r>
        <w:r>
          <w:rPr>
            <w:sz w:val="21"/>
            <w:szCs w:val="21"/>
          </w:rPr>
          <w:fldChar w:fldCharType="begin"/>
        </w:r>
        <w:r w:rsidR="00BA40BF">
          <w:rPr>
            <w:sz w:val="21"/>
            <w:szCs w:val="21"/>
          </w:rPr>
          <w:instrText xml:space="preserve"> PAGEREF _Toc6936 </w:instrText>
        </w:r>
        <w:r>
          <w:rPr>
            <w:sz w:val="21"/>
            <w:szCs w:val="21"/>
          </w:rPr>
          <w:fldChar w:fldCharType="separate"/>
        </w:r>
        <w:r w:rsidR="00BA40BF">
          <w:rPr>
            <w:sz w:val="21"/>
            <w:szCs w:val="21"/>
          </w:rPr>
          <w:t>28</w:t>
        </w:r>
        <w:r>
          <w:rPr>
            <w:sz w:val="21"/>
            <w:szCs w:val="21"/>
          </w:rPr>
          <w:fldChar w:fldCharType="end"/>
        </w:r>
      </w:hyperlink>
    </w:p>
    <w:p w:rsidR="00DB6504" w:rsidRDefault="00DB6504">
      <w:pPr>
        <w:pStyle w:val="30"/>
        <w:tabs>
          <w:tab w:val="right" w:leader="dot" w:pos="9740"/>
        </w:tabs>
        <w:ind w:left="1360"/>
        <w:rPr>
          <w:sz w:val="21"/>
          <w:szCs w:val="21"/>
        </w:rPr>
      </w:pPr>
      <w:hyperlink w:anchor="_Toc12660" w:history="1">
        <w:r w:rsidR="00BA40BF">
          <w:rPr>
            <w:rFonts w:asciiTheme="minorEastAsia" w:eastAsiaTheme="minorEastAsia" w:hAnsiTheme="minorEastAsia" w:cstheme="minorEastAsia" w:hint="eastAsia"/>
            <w:bCs/>
            <w:kern w:val="2"/>
            <w:sz w:val="21"/>
            <w:szCs w:val="21"/>
          </w:rPr>
          <w:t>（四）</w:t>
        </w:r>
        <w:r w:rsidR="00BA40BF">
          <w:rPr>
            <w:rFonts w:asciiTheme="minorEastAsia" w:eastAsiaTheme="minorEastAsia" w:hAnsiTheme="minorEastAsia" w:cstheme="minorEastAsia" w:hint="eastAsia"/>
            <w:bCs/>
            <w:kern w:val="2"/>
            <w:sz w:val="21"/>
            <w:szCs w:val="21"/>
          </w:rPr>
          <w:t xml:space="preserve"> </w:t>
        </w:r>
        <w:r w:rsidR="00BA40BF">
          <w:rPr>
            <w:rFonts w:asciiTheme="minorEastAsia" w:eastAsiaTheme="minorEastAsia" w:hAnsiTheme="minorEastAsia" w:cstheme="minorEastAsia" w:hint="eastAsia"/>
            <w:bCs/>
            <w:kern w:val="2"/>
            <w:sz w:val="21"/>
            <w:szCs w:val="21"/>
          </w:rPr>
          <w:t>有依法缴纳税收和社会保障资金的良好记录的证明材料</w:t>
        </w:r>
        <w:r w:rsidR="00BA40BF">
          <w:rPr>
            <w:sz w:val="21"/>
            <w:szCs w:val="21"/>
          </w:rPr>
          <w:tab/>
        </w:r>
        <w:r>
          <w:rPr>
            <w:sz w:val="21"/>
            <w:szCs w:val="21"/>
          </w:rPr>
          <w:fldChar w:fldCharType="begin"/>
        </w:r>
        <w:r w:rsidR="00BA40BF">
          <w:rPr>
            <w:sz w:val="21"/>
            <w:szCs w:val="21"/>
          </w:rPr>
          <w:instrText xml:space="preserve"> PAGEREF _Toc12660 </w:instrText>
        </w:r>
        <w:r>
          <w:rPr>
            <w:sz w:val="21"/>
            <w:szCs w:val="21"/>
          </w:rPr>
          <w:fldChar w:fldCharType="separate"/>
        </w:r>
        <w:r w:rsidR="00BA40BF">
          <w:rPr>
            <w:sz w:val="21"/>
            <w:szCs w:val="21"/>
          </w:rPr>
          <w:t>29</w:t>
        </w:r>
        <w:r>
          <w:rPr>
            <w:sz w:val="21"/>
            <w:szCs w:val="21"/>
          </w:rPr>
          <w:fldChar w:fldCharType="end"/>
        </w:r>
      </w:hyperlink>
    </w:p>
    <w:p w:rsidR="00DB6504" w:rsidRDefault="00DB6504">
      <w:pPr>
        <w:pStyle w:val="30"/>
        <w:tabs>
          <w:tab w:val="right" w:leader="dot" w:pos="9740"/>
        </w:tabs>
        <w:ind w:left="1360"/>
        <w:rPr>
          <w:sz w:val="21"/>
          <w:szCs w:val="21"/>
        </w:rPr>
      </w:pPr>
      <w:hyperlink w:anchor="_Toc2470" w:history="1">
        <w:r w:rsidR="00BA40BF">
          <w:rPr>
            <w:rFonts w:asciiTheme="minorEastAsia" w:eastAsiaTheme="minorEastAsia" w:hAnsiTheme="minorEastAsia" w:cstheme="minorEastAsia" w:hint="eastAsia"/>
            <w:bCs/>
            <w:kern w:val="2"/>
            <w:sz w:val="21"/>
            <w:szCs w:val="21"/>
          </w:rPr>
          <w:t>（五）</w:t>
        </w:r>
        <w:r w:rsidR="00BA40BF">
          <w:rPr>
            <w:rFonts w:asciiTheme="minorEastAsia" w:eastAsiaTheme="minorEastAsia" w:hAnsiTheme="minorEastAsia" w:cstheme="minorEastAsia" w:hint="eastAsia"/>
            <w:bCs/>
            <w:kern w:val="2"/>
            <w:sz w:val="21"/>
            <w:szCs w:val="21"/>
          </w:rPr>
          <w:t xml:space="preserve"> </w:t>
        </w:r>
        <w:r w:rsidR="00BA40BF">
          <w:rPr>
            <w:rFonts w:asciiTheme="minorEastAsia" w:eastAsiaTheme="minorEastAsia" w:hAnsiTheme="minorEastAsia" w:cstheme="minorEastAsia" w:hint="eastAsia"/>
            <w:bCs/>
            <w:kern w:val="2"/>
            <w:sz w:val="21"/>
            <w:szCs w:val="21"/>
          </w:rPr>
          <w:t>具有履行合同所必需的设备和专业技术能力的证明材料或承诺函</w:t>
        </w:r>
        <w:r w:rsidR="00BA40BF">
          <w:rPr>
            <w:sz w:val="21"/>
            <w:szCs w:val="21"/>
          </w:rPr>
          <w:tab/>
        </w:r>
        <w:r>
          <w:rPr>
            <w:sz w:val="21"/>
            <w:szCs w:val="21"/>
          </w:rPr>
          <w:fldChar w:fldCharType="begin"/>
        </w:r>
        <w:r w:rsidR="00BA40BF">
          <w:rPr>
            <w:sz w:val="21"/>
            <w:szCs w:val="21"/>
          </w:rPr>
          <w:instrText xml:space="preserve"> PAGERE</w:instrText>
        </w:r>
        <w:r w:rsidR="00BA40BF">
          <w:rPr>
            <w:sz w:val="21"/>
            <w:szCs w:val="21"/>
          </w:rPr>
          <w:instrText xml:space="preserve">F _Toc2470 </w:instrText>
        </w:r>
        <w:r>
          <w:rPr>
            <w:sz w:val="21"/>
            <w:szCs w:val="21"/>
          </w:rPr>
          <w:fldChar w:fldCharType="separate"/>
        </w:r>
        <w:r w:rsidR="00BA40BF">
          <w:rPr>
            <w:sz w:val="21"/>
            <w:szCs w:val="21"/>
          </w:rPr>
          <w:t>30</w:t>
        </w:r>
        <w:r>
          <w:rPr>
            <w:sz w:val="21"/>
            <w:szCs w:val="21"/>
          </w:rPr>
          <w:fldChar w:fldCharType="end"/>
        </w:r>
      </w:hyperlink>
    </w:p>
    <w:p w:rsidR="00DB6504" w:rsidRDefault="00DB6504">
      <w:pPr>
        <w:pStyle w:val="30"/>
        <w:tabs>
          <w:tab w:val="right" w:leader="dot" w:pos="9740"/>
        </w:tabs>
        <w:ind w:left="1360"/>
        <w:rPr>
          <w:sz w:val="21"/>
          <w:szCs w:val="21"/>
        </w:rPr>
      </w:pPr>
      <w:hyperlink w:anchor="_Toc15537" w:history="1">
        <w:r w:rsidR="00BA40BF">
          <w:rPr>
            <w:rFonts w:asciiTheme="minorEastAsia" w:eastAsiaTheme="minorEastAsia" w:hAnsiTheme="minorEastAsia" w:cstheme="minorEastAsia" w:hint="eastAsia"/>
            <w:bCs/>
            <w:kern w:val="2"/>
            <w:sz w:val="21"/>
            <w:szCs w:val="21"/>
          </w:rPr>
          <w:t>（六）</w:t>
        </w:r>
        <w:r w:rsidR="00BA40BF">
          <w:rPr>
            <w:rFonts w:asciiTheme="minorEastAsia" w:eastAsiaTheme="minorEastAsia" w:hAnsiTheme="minorEastAsia" w:cstheme="minorEastAsia" w:hint="eastAsia"/>
            <w:bCs/>
            <w:kern w:val="2"/>
            <w:sz w:val="21"/>
            <w:szCs w:val="21"/>
          </w:rPr>
          <w:t xml:space="preserve"> </w:t>
        </w:r>
        <w:r w:rsidR="00BA40BF">
          <w:rPr>
            <w:rFonts w:asciiTheme="minorEastAsia" w:eastAsiaTheme="minorEastAsia" w:hAnsiTheme="minorEastAsia" w:cstheme="minorEastAsia" w:hint="eastAsia"/>
            <w:bCs/>
            <w:kern w:val="2"/>
            <w:sz w:val="21"/>
            <w:szCs w:val="21"/>
          </w:rPr>
          <w:t>参加本次采购活动前三年内，在经营活动中没有重大违法记录</w:t>
        </w:r>
        <w:r w:rsidR="00BA40BF">
          <w:rPr>
            <w:rFonts w:asciiTheme="minorEastAsia" w:eastAsiaTheme="minorEastAsia" w:hAnsiTheme="minorEastAsia" w:cstheme="minorEastAsia" w:hint="eastAsia"/>
            <w:bCs/>
            <w:kern w:val="2"/>
            <w:sz w:val="21"/>
            <w:szCs w:val="21"/>
          </w:rPr>
          <w:t>(</w:t>
        </w:r>
        <w:r w:rsidR="00BA40BF">
          <w:rPr>
            <w:rFonts w:asciiTheme="minorEastAsia" w:eastAsiaTheme="minorEastAsia" w:hAnsiTheme="minorEastAsia" w:cstheme="minorEastAsia" w:hint="eastAsia"/>
            <w:bCs/>
            <w:kern w:val="2"/>
            <w:sz w:val="21"/>
            <w:szCs w:val="21"/>
          </w:rPr>
          <w:t>供应商成立不足三年的，从成立之日起计算</w:t>
        </w:r>
        <w:r w:rsidR="00BA40BF">
          <w:rPr>
            <w:rFonts w:asciiTheme="minorEastAsia" w:eastAsiaTheme="minorEastAsia" w:hAnsiTheme="minorEastAsia" w:cstheme="minorEastAsia" w:hint="eastAsia"/>
            <w:bCs/>
            <w:kern w:val="2"/>
            <w:sz w:val="21"/>
            <w:szCs w:val="21"/>
          </w:rPr>
          <w:t>)</w:t>
        </w:r>
        <w:r w:rsidR="00BA40BF">
          <w:rPr>
            <w:rFonts w:asciiTheme="minorEastAsia" w:eastAsiaTheme="minorEastAsia" w:hAnsiTheme="minorEastAsia" w:cstheme="minorEastAsia" w:hint="eastAsia"/>
            <w:bCs/>
            <w:kern w:val="2"/>
            <w:sz w:val="21"/>
            <w:szCs w:val="21"/>
          </w:rPr>
          <w:t>的证明材料或声明函</w:t>
        </w:r>
        <w:r w:rsidR="00BA40BF">
          <w:rPr>
            <w:sz w:val="21"/>
            <w:szCs w:val="21"/>
          </w:rPr>
          <w:tab/>
        </w:r>
        <w:r>
          <w:rPr>
            <w:sz w:val="21"/>
            <w:szCs w:val="21"/>
          </w:rPr>
          <w:fldChar w:fldCharType="begin"/>
        </w:r>
        <w:r w:rsidR="00BA40BF">
          <w:rPr>
            <w:sz w:val="21"/>
            <w:szCs w:val="21"/>
          </w:rPr>
          <w:instrText xml:space="preserve"> PAGEREF _Toc15537 </w:instrText>
        </w:r>
        <w:r>
          <w:rPr>
            <w:sz w:val="21"/>
            <w:szCs w:val="21"/>
          </w:rPr>
          <w:fldChar w:fldCharType="separate"/>
        </w:r>
        <w:r w:rsidR="00BA40BF">
          <w:rPr>
            <w:sz w:val="21"/>
            <w:szCs w:val="21"/>
          </w:rPr>
          <w:t>31</w:t>
        </w:r>
        <w:r>
          <w:rPr>
            <w:sz w:val="21"/>
            <w:szCs w:val="21"/>
          </w:rPr>
          <w:fldChar w:fldCharType="end"/>
        </w:r>
      </w:hyperlink>
    </w:p>
    <w:p w:rsidR="00DB6504" w:rsidRDefault="00DB6504">
      <w:pPr>
        <w:pStyle w:val="30"/>
        <w:tabs>
          <w:tab w:val="right" w:leader="dot" w:pos="9740"/>
        </w:tabs>
        <w:ind w:left="1360"/>
        <w:rPr>
          <w:sz w:val="21"/>
          <w:szCs w:val="21"/>
        </w:rPr>
      </w:pPr>
      <w:hyperlink w:anchor="_Toc2137" w:history="1">
        <w:r w:rsidR="00BA40BF">
          <w:rPr>
            <w:rFonts w:asciiTheme="minorEastAsia" w:eastAsiaTheme="minorEastAsia" w:hAnsiTheme="minorEastAsia" w:cstheme="minorEastAsia" w:hint="eastAsia"/>
            <w:bCs/>
            <w:kern w:val="2"/>
            <w:sz w:val="21"/>
            <w:szCs w:val="21"/>
          </w:rPr>
          <w:t>（七）</w:t>
        </w:r>
        <w:r w:rsidR="00BA40BF">
          <w:rPr>
            <w:rFonts w:asciiTheme="minorEastAsia" w:eastAsiaTheme="minorEastAsia" w:hAnsiTheme="minorEastAsia" w:cstheme="minorEastAsia" w:hint="eastAsia"/>
            <w:bCs/>
            <w:kern w:val="2"/>
            <w:sz w:val="21"/>
            <w:szCs w:val="21"/>
          </w:rPr>
          <w:t xml:space="preserve"> </w:t>
        </w:r>
        <w:r w:rsidR="00BA40BF">
          <w:rPr>
            <w:rFonts w:asciiTheme="minorEastAsia" w:eastAsiaTheme="minorEastAsia" w:hAnsiTheme="minorEastAsia" w:cstheme="minorEastAsia" w:hint="eastAsia"/>
            <w:sz w:val="21"/>
            <w:szCs w:val="21"/>
          </w:rPr>
          <w:t>供应商</w:t>
        </w:r>
        <w:r w:rsidR="00BA40BF">
          <w:rPr>
            <w:rFonts w:asciiTheme="minorEastAsia" w:eastAsiaTheme="minorEastAsia" w:hAnsiTheme="minorEastAsia" w:cstheme="minorEastAsia" w:hint="eastAsia"/>
            <w:bCs/>
            <w:sz w:val="21"/>
            <w:szCs w:val="21"/>
          </w:rPr>
          <w:t>资格、资质性其他类似效力要求的承诺函</w:t>
        </w:r>
        <w:r w:rsidR="00BA40BF">
          <w:rPr>
            <w:sz w:val="21"/>
            <w:szCs w:val="21"/>
          </w:rPr>
          <w:tab/>
        </w:r>
        <w:r>
          <w:rPr>
            <w:sz w:val="21"/>
            <w:szCs w:val="21"/>
          </w:rPr>
          <w:fldChar w:fldCharType="begin"/>
        </w:r>
        <w:r w:rsidR="00BA40BF">
          <w:rPr>
            <w:sz w:val="21"/>
            <w:szCs w:val="21"/>
          </w:rPr>
          <w:instrText xml:space="preserve"> PAGEREF _Toc2137 </w:instrText>
        </w:r>
        <w:r>
          <w:rPr>
            <w:sz w:val="21"/>
            <w:szCs w:val="21"/>
          </w:rPr>
          <w:fldChar w:fldCharType="separate"/>
        </w:r>
        <w:r w:rsidR="00BA40BF">
          <w:rPr>
            <w:sz w:val="21"/>
            <w:szCs w:val="21"/>
          </w:rPr>
          <w:t>32</w:t>
        </w:r>
        <w:r>
          <w:rPr>
            <w:sz w:val="21"/>
            <w:szCs w:val="21"/>
          </w:rPr>
          <w:fldChar w:fldCharType="end"/>
        </w:r>
      </w:hyperlink>
    </w:p>
    <w:p w:rsidR="00DB6504" w:rsidRDefault="00DB6504">
      <w:pPr>
        <w:pStyle w:val="30"/>
        <w:tabs>
          <w:tab w:val="right" w:leader="dot" w:pos="9740"/>
        </w:tabs>
        <w:ind w:left="1360"/>
        <w:rPr>
          <w:sz w:val="21"/>
          <w:szCs w:val="21"/>
        </w:rPr>
      </w:pPr>
      <w:hyperlink w:anchor="_Toc28662" w:history="1">
        <w:r w:rsidR="00BA40BF">
          <w:rPr>
            <w:rFonts w:asciiTheme="minorEastAsia" w:eastAsiaTheme="minorEastAsia" w:hAnsiTheme="minorEastAsia" w:cstheme="minorEastAsia" w:hint="eastAsia"/>
            <w:bCs/>
            <w:sz w:val="21"/>
            <w:szCs w:val="21"/>
          </w:rPr>
          <w:t>（八）</w:t>
        </w:r>
        <w:r w:rsidR="00BA40BF">
          <w:rPr>
            <w:rFonts w:asciiTheme="minorEastAsia" w:eastAsiaTheme="minorEastAsia" w:hAnsiTheme="minorEastAsia" w:cstheme="minorEastAsia" w:hint="eastAsia"/>
            <w:bCs/>
            <w:sz w:val="21"/>
            <w:szCs w:val="21"/>
          </w:rPr>
          <w:t xml:space="preserve"> </w:t>
        </w:r>
        <w:r w:rsidR="00BA40BF">
          <w:rPr>
            <w:rFonts w:asciiTheme="minorEastAsia" w:eastAsiaTheme="minorEastAsia" w:hAnsiTheme="minorEastAsia" w:cstheme="minorEastAsia" w:hint="eastAsia"/>
            <w:bCs/>
            <w:sz w:val="21"/>
            <w:szCs w:val="21"/>
            <w:lang w:val="zh-CN"/>
          </w:rPr>
          <w:t>供应商单位及其现任法定代表人、主要负责人不得具有行贿犯罪记录</w:t>
        </w:r>
        <w:r w:rsidR="00BA40BF">
          <w:rPr>
            <w:rFonts w:asciiTheme="minorEastAsia" w:eastAsiaTheme="minorEastAsia" w:hAnsiTheme="minorEastAsia" w:cstheme="minorEastAsia" w:hint="eastAsia"/>
            <w:bCs/>
            <w:sz w:val="21"/>
            <w:szCs w:val="21"/>
          </w:rPr>
          <w:t>的证明材料</w:t>
        </w:r>
        <w:r w:rsidR="00BA40BF">
          <w:rPr>
            <w:sz w:val="21"/>
            <w:szCs w:val="21"/>
          </w:rPr>
          <w:tab/>
        </w:r>
        <w:r>
          <w:rPr>
            <w:sz w:val="21"/>
            <w:szCs w:val="21"/>
          </w:rPr>
          <w:fldChar w:fldCharType="begin"/>
        </w:r>
        <w:r w:rsidR="00BA40BF">
          <w:rPr>
            <w:sz w:val="21"/>
            <w:szCs w:val="21"/>
          </w:rPr>
          <w:instrText xml:space="preserve"> PAGEREF _Toc28662 </w:instrText>
        </w:r>
        <w:r>
          <w:rPr>
            <w:sz w:val="21"/>
            <w:szCs w:val="21"/>
          </w:rPr>
          <w:fldChar w:fldCharType="separate"/>
        </w:r>
        <w:r w:rsidR="00BA40BF">
          <w:rPr>
            <w:sz w:val="21"/>
            <w:szCs w:val="21"/>
          </w:rPr>
          <w:t>33</w:t>
        </w:r>
        <w:r>
          <w:rPr>
            <w:sz w:val="21"/>
            <w:szCs w:val="21"/>
          </w:rPr>
          <w:fldChar w:fldCharType="end"/>
        </w:r>
      </w:hyperlink>
    </w:p>
    <w:p w:rsidR="00DB6504" w:rsidRDefault="00DB6504">
      <w:pPr>
        <w:pStyle w:val="30"/>
        <w:tabs>
          <w:tab w:val="right" w:leader="dot" w:pos="9740"/>
        </w:tabs>
        <w:ind w:left="1360"/>
        <w:rPr>
          <w:sz w:val="21"/>
          <w:szCs w:val="21"/>
        </w:rPr>
      </w:pPr>
      <w:hyperlink w:anchor="_Toc11925" w:history="1">
        <w:r w:rsidR="00BA40BF">
          <w:rPr>
            <w:rFonts w:asciiTheme="minorEastAsia" w:eastAsiaTheme="minorEastAsia" w:hAnsiTheme="minorEastAsia" w:cstheme="minorEastAsia" w:hint="eastAsia"/>
            <w:bCs/>
            <w:kern w:val="2"/>
            <w:sz w:val="21"/>
            <w:szCs w:val="21"/>
          </w:rPr>
          <w:t>（九）</w:t>
        </w:r>
        <w:r w:rsidR="00BA40BF">
          <w:rPr>
            <w:rFonts w:asciiTheme="minorEastAsia" w:eastAsiaTheme="minorEastAsia" w:hAnsiTheme="minorEastAsia" w:cstheme="minorEastAsia" w:hint="eastAsia"/>
            <w:bCs/>
            <w:kern w:val="2"/>
            <w:sz w:val="21"/>
            <w:szCs w:val="21"/>
          </w:rPr>
          <w:t xml:space="preserve"> </w:t>
        </w:r>
        <w:r w:rsidR="00BA40BF">
          <w:rPr>
            <w:rFonts w:asciiTheme="minorEastAsia" w:eastAsiaTheme="minorEastAsia" w:hAnsiTheme="minorEastAsia" w:cstheme="minorEastAsia" w:hint="eastAsia"/>
            <w:bCs/>
            <w:kern w:val="2"/>
            <w:sz w:val="21"/>
            <w:szCs w:val="21"/>
          </w:rPr>
          <w:t>有效的磋商保证金提交凭证</w:t>
        </w:r>
        <w:r w:rsidR="00BA40BF">
          <w:rPr>
            <w:sz w:val="21"/>
            <w:szCs w:val="21"/>
          </w:rPr>
          <w:tab/>
        </w:r>
        <w:r>
          <w:rPr>
            <w:sz w:val="21"/>
            <w:szCs w:val="21"/>
          </w:rPr>
          <w:fldChar w:fldCharType="begin"/>
        </w:r>
        <w:r w:rsidR="00BA40BF">
          <w:rPr>
            <w:sz w:val="21"/>
            <w:szCs w:val="21"/>
          </w:rPr>
          <w:instrText xml:space="preserve"> PAGEREF _Toc11925 </w:instrText>
        </w:r>
        <w:r>
          <w:rPr>
            <w:sz w:val="21"/>
            <w:szCs w:val="21"/>
          </w:rPr>
          <w:fldChar w:fldCharType="separate"/>
        </w:r>
        <w:r w:rsidR="00BA40BF">
          <w:rPr>
            <w:sz w:val="21"/>
            <w:szCs w:val="21"/>
          </w:rPr>
          <w:t>34</w:t>
        </w:r>
        <w:r>
          <w:rPr>
            <w:sz w:val="21"/>
            <w:szCs w:val="21"/>
          </w:rPr>
          <w:fldChar w:fldCharType="end"/>
        </w:r>
      </w:hyperlink>
    </w:p>
    <w:p w:rsidR="00DB6504" w:rsidRDefault="00DB6504">
      <w:pPr>
        <w:pStyle w:val="30"/>
        <w:tabs>
          <w:tab w:val="right" w:leader="dot" w:pos="9740"/>
        </w:tabs>
        <w:ind w:left="1360"/>
        <w:rPr>
          <w:sz w:val="21"/>
          <w:szCs w:val="21"/>
        </w:rPr>
      </w:pPr>
      <w:hyperlink w:anchor="_Toc21192" w:history="1">
        <w:r w:rsidR="00BA40BF">
          <w:rPr>
            <w:rFonts w:asciiTheme="minorEastAsia" w:eastAsiaTheme="minorEastAsia" w:hAnsiTheme="minorEastAsia" w:cstheme="minorEastAsia" w:hint="eastAsia"/>
            <w:bCs/>
            <w:kern w:val="2"/>
            <w:sz w:val="21"/>
            <w:szCs w:val="21"/>
          </w:rPr>
          <w:t>（十一）信用记录查询</w:t>
        </w:r>
        <w:r w:rsidR="00BA40BF">
          <w:rPr>
            <w:sz w:val="21"/>
            <w:szCs w:val="21"/>
          </w:rPr>
          <w:tab/>
        </w:r>
        <w:r>
          <w:rPr>
            <w:sz w:val="21"/>
            <w:szCs w:val="21"/>
          </w:rPr>
          <w:fldChar w:fldCharType="begin"/>
        </w:r>
        <w:r w:rsidR="00BA40BF">
          <w:rPr>
            <w:sz w:val="21"/>
            <w:szCs w:val="21"/>
          </w:rPr>
          <w:instrText xml:space="preserve"> PAGEREF _Toc21192 </w:instrText>
        </w:r>
        <w:r>
          <w:rPr>
            <w:sz w:val="21"/>
            <w:szCs w:val="21"/>
          </w:rPr>
          <w:fldChar w:fldCharType="separate"/>
        </w:r>
        <w:r w:rsidR="00BA40BF">
          <w:rPr>
            <w:sz w:val="21"/>
            <w:szCs w:val="21"/>
          </w:rPr>
          <w:t>35</w:t>
        </w:r>
        <w:r>
          <w:rPr>
            <w:sz w:val="21"/>
            <w:szCs w:val="21"/>
          </w:rPr>
          <w:fldChar w:fldCharType="end"/>
        </w:r>
      </w:hyperlink>
    </w:p>
    <w:p w:rsidR="00DB6504" w:rsidRDefault="00DB6504">
      <w:pPr>
        <w:pStyle w:val="30"/>
        <w:tabs>
          <w:tab w:val="right" w:leader="dot" w:pos="9740"/>
        </w:tabs>
        <w:ind w:left="1360"/>
        <w:rPr>
          <w:sz w:val="21"/>
          <w:szCs w:val="21"/>
        </w:rPr>
      </w:pPr>
      <w:hyperlink w:anchor="_Toc17583" w:history="1">
        <w:r w:rsidR="00BA40BF">
          <w:rPr>
            <w:rFonts w:asciiTheme="minorEastAsia" w:eastAsiaTheme="minorEastAsia" w:hAnsiTheme="minorEastAsia" w:cstheme="minorEastAsia" w:hint="eastAsia"/>
            <w:bCs/>
            <w:w w:val="94"/>
            <w:kern w:val="2"/>
            <w:sz w:val="21"/>
            <w:szCs w:val="21"/>
          </w:rPr>
          <w:t>（十一）</w:t>
        </w:r>
        <w:r w:rsidR="00BA40BF">
          <w:rPr>
            <w:rFonts w:asciiTheme="minorEastAsia" w:eastAsiaTheme="minorEastAsia" w:hAnsiTheme="minorEastAsia" w:cstheme="minorEastAsia" w:hint="eastAsia"/>
            <w:bCs/>
            <w:w w:val="94"/>
            <w:kern w:val="2"/>
            <w:sz w:val="21"/>
            <w:szCs w:val="21"/>
          </w:rPr>
          <w:t xml:space="preserve"> </w:t>
        </w:r>
        <w:r w:rsidR="00BA40BF">
          <w:rPr>
            <w:rFonts w:asciiTheme="minorEastAsia" w:eastAsiaTheme="minorEastAsia" w:hAnsiTheme="minorEastAsia" w:cstheme="minorEastAsia" w:hint="eastAsia"/>
            <w:bCs/>
            <w:w w:val="94"/>
            <w:sz w:val="21"/>
            <w:szCs w:val="21"/>
          </w:rPr>
          <w:t>参照《中华人民共和国政府采购法》，符合第二十二条规</w:t>
        </w:r>
        <w:r w:rsidR="00BA40BF">
          <w:rPr>
            <w:rFonts w:asciiTheme="minorEastAsia" w:eastAsiaTheme="minorEastAsia" w:hAnsiTheme="minorEastAsia" w:cstheme="minorEastAsia" w:hint="eastAsia"/>
            <w:bCs/>
            <w:w w:val="94"/>
            <w:sz w:val="21"/>
            <w:szCs w:val="21"/>
          </w:rPr>
          <w:t>定的条件的承诺及声明函</w:t>
        </w:r>
        <w:r w:rsidR="00BA40BF">
          <w:rPr>
            <w:sz w:val="21"/>
            <w:szCs w:val="21"/>
          </w:rPr>
          <w:tab/>
        </w:r>
        <w:r>
          <w:rPr>
            <w:sz w:val="21"/>
            <w:szCs w:val="21"/>
          </w:rPr>
          <w:fldChar w:fldCharType="begin"/>
        </w:r>
        <w:r w:rsidR="00BA40BF">
          <w:rPr>
            <w:sz w:val="21"/>
            <w:szCs w:val="21"/>
          </w:rPr>
          <w:instrText xml:space="preserve"> PAGEREF _Toc17583 </w:instrText>
        </w:r>
        <w:r>
          <w:rPr>
            <w:sz w:val="21"/>
            <w:szCs w:val="21"/>
          </w:rPr>
          <w:fldChar w:fldCharType="separate"/>
        </w:r>
        <w:r w:rsidR="00BA40BF">
          <w:rPr>
            <w:sz w:val="21"/>
            <w:szCs w:val="21"/>
          </w:rPr>
          <w:t>36</w:t>
        </w:r>
        <w:r>
          <w:rPr>
            <w:sz w:val="21"/>
            <w:szCs w:val="21"/>
          </w:rPr>
          <w:fldChar w:fldCharType="end"/>
        </w:r>
      </w:hyperlink>
    </w:p>
    <w:p w:rsidR="00DB6504" w:rsidRDefault="00DB6504">
      <w:pPr>
        <w:pStyle w:val="21"/>
        <w:tabs>
          <w:tab w:val="right" w:leader="dot" w:pos="9740"/>
        </w:tabs>
        <w:ind w:left="680"/>
        <w:rPr>
          <w:sz w:val="21"/>
          <w:szCs w:val="21"/>
        </w:rPr>
      </w:pPr>
      <w:hyperlink w:anchor="_Toc5991" w:history="1">
        <w:r w:rsidR="00BA40BF">
          <w:rPr>
            <w:rFonts w:asciiTheme="minorEastAsia" w:eastAsiaTheme="minorEastAsia" w:hAnsiTheme="minorEastAsia" w:cstheme="minorEastAsia" w:hint="eastAsia"/>
            <w:sz w:val="21"/>
            <w:szCs w:val="21"/>
          </w:rPr>
          <w:t>第二部分</w:t>
        </w:r>
        <w:r w:rsidR="00BA40BF">
          <w:rPr>
            <w:rFonts w:asciiTheme="minorEastAsia" w:eastAsiaTheme="minorEastAsia" w:hAnsiTheme="minorEastAsia" w:cstheme="minorEastAsia" w:hint="eastAsia"/>
            <w:sz w:val="21"/>
            <w:szCs w:val="21"/>
          </w:rPr>
          <w:t xml:space="preserve"> </w:t>
        </w:r>
        <w:r w:rsidR="00BA40BF">
          <w:rPr>
            <w:rFonts w:asciiTheme="minorEastAsia" w:eastAsiaTheme="minorEastAsia" w:hAnsiTheme="minorEastAsia" w:cstheme="minorEastAsia" w:hint="eastAsia"/>
            <w:sz w:val="21"/>
            <w:szCs w:val="21"/>
          </w:rPr>
          <w:t>其他响应文件</w:t>
        </w:r>
        <w:r w:rsidR="00BA40BF">
          <w:rPr>
            <w:rFonts w:asciiTheme="minorEastAsia" w:eastAsiaTheme="minorEastAsia" w:hAnsiTheme="minorEastAsia" w:cstheme="minorEastAsia" w:hint="eastAsia"/>
            <w:sz w:val="21"/>
            <w:szCs w:val="21"/>
          </w:rPr>
          <w:t>(</w:t>
        </w:r>
        <w:r w:rsidR="00BA40BF">
          <w:rPr>
            <w:rFonts w:asciiTheme="minorEastAsia" w:eastAsiaTheme="minorEastAsia" w:hAnsiTheme="minorEastAsia" w:cstheme="minorEastAsia" w:hint="eastAsia"/>
            <w:sz w:val="21"/>
            <w:szCs w:val="21"/>
          </w:rPr>
          <w:t>格式</w:t>
        </w:r>
        <w:r w:rsidR="00BA40BF">
          <w:rPr>
            <w:rFonts w:asciiTheme="minorEastAsia" w:eastAsiaTheme="minorEastAsia" w:hAnsiTheme="minorEastAsia" w:cstheme="minorEastAsia" w:hint="eastAsia"/>
            <w:sz w:val="21"/>
            <w:szCs w:val="21"/>
          </w:rPr>
          <w:t>)</w:t>
        </w:r>
        <w:r w:rsidR="00BA40BF">
          <w:rPr>
            <w:sz w:val="21"/>
            <w:szCs w:val="21"/>
          </w:rPr>
          <w:tab/>
        </w:r>
        <w:r>
          <w:rPr>
            <w:sz w:val="21"/>
            <w:szCs w:val="21"/>
          </w:rPr>
          <w:fldChar w:fldCharType="begin"/>
        </w:r>
        <w:r w:rsidR="00BA40BF">
          <w:rPr>
            <w:sz w:val="21"/>
            <w:szCs w:val="21"/>
          </w:rPr>
          <w:instrText xml:space="preserve"> PAGEREF _Toc5991 </w:instrText>
        </w:r>
        <w:r>
          <w:rPr>
            <w:sz w:val="21"/>
            <w:szCs w:val="21"/>
          </w:rPr>
          <w:fldChar w:fldCharType="separate"/>
        </w:r>
        <w:r w:rsidR="00BA40BF">
          <w:rPr>
            <w:sz w:val="21"/>
            <w:szCs w:val="21"/>
          </w:rPr>
          <w:t>37</w:t>
        </w:r>
        <w:r>
          <w:rPr>
            <w:sz w:val="21"/>
            <w:szCs w:val="21"/>
          </w:rPr>
          <w:fldChar w:fldCharType="end"/>
        </w:r>
      </w:hyperlink>
    </w:p>
    <w:p w:rsidR="00DB6504" w:rsidRDefault="00DB6504">
      <w:pPr>
        <w:pStyle w:val="30"/>
        <w:tabs>
          <w:tab w:val="right" w:leader="dot" w:pos="9740"/>
        </w:tabs>
        <w:ind w:left="1360"/>
        <w:rPr>
          <w:sz w:val="21"/>
          <w:szCs w:val="21"/>
        </w:rPr>
      </w:pPr>
      <w:hyperlink w:anchor="_Toc6690" w:history="1">
        <w:r w:rsidR="00BA40BF">
          <w:rPr>
            <w:rFonts w:asciiTheme="minorEastAsia" w:eastAsiaTheme="minorEastAsia" w:hAnsiTheme="minorEastAsia" w:cstheme="minorEastAsia" w:hint="eastAsia"/>
            <w:sz w:val="21"/>
            <w:szCs w:val="21"/>
          </w:rPr>
          <w:t>（一）</w:t>
        </w:r>
        <w:r w:rsidR="00BA40BF">
          <w:rPr>
            <w:rFonts w:asciiTheme="minorEastAsia" w:eastAsiaTheme="minorEastAsia" w:hAnsiTheme="minorEastAsia" w:cstheme="minorEastAsia" w:hint="eastAsia"/>
            <w:sz w:val="21"/>
            <w:szCs w:val="21"/>
          </w:rPr>
          <w:t xml:space="preserve"> </w:t>
        </w:r>
        <w:r w:rsidR="00BA40BF">
          <w:rPr>
            <w:rFonts w:asciiTheme="minorEastAsia" w:eastAsiaTheme="minorEastAsia" w:hAnsiTheme="minorEastAsia" w:cstheme="minorEastAsia" w:hint="eastAsia"/>
            <w:sz w:val="21"/>
            <w:szCs w:val="21"/>
          </w:rPr>
          <w:t>磋商函</w:t>
        </w:r>
        <w:r w:rsidR="00BA40BF">
          <w:rPr>
            <w:sz w:val="21"/>
            <w:szCs w:val="21"/>
          </w:rPr>
          <w:tab/>
        </w:r>
        <w:r>
          <w:rPr>
            <w:sz w:val="21"/>
            <w:szCs w:val="21"/>
          </w:rPr>
          <w:fldChar w:fldCharType="begin"/>
        </w:r>
        <w:r w:rsidR="00BA40BF">
          <w:rPr>
            <w:sz w:val="21"/>
            <w:szCs w:val="21"/>
          </w:rPr>
          <w:instrText xml:space="preserve"> PAGEREF _Toc6690 </w:instrText>
        </w:r>
        <w:r>
          <w:rPr>
            <w:sz w:val="21"/>
            <w:szCs w:val="21"/>
          </w:rPr>
          <w:fldChar w:fldCharType="separate"/>
        </w:r>
        <w:r w:rsidR="00BA40BF">
          <w:rPr>
            <w:sz w:val="21"/>
            <w:szCs w:val="21"/>
          </w:rPr>
          <w:t>37</w:t>
        </w:r>
        <w:r>
          <w:rPr>
            <w:sz w:val="21"/>
            <w:szCs w:val="21"/>
          </w:rPr>
          <w:fldChar w:fldCharType="end"/>
        </w:r>
      </w:hyperlink>
    </w:p>
    <w:p w:rsidR="00DB6504" w:rsidRDefault="00DB6504">
      <w:pPr>
        <w:pStyle w:val="30"/>
        <w:tabs>
          <w:tab w:val="right" w:leader="dot" w:pos="9740"/>
        </w:tabs>
        <w:ind w:left="1360"/>
        <w:rPr>
          <w:sz w:val="21"/>
          <w:szCs w:val="21"/>
        </w:rPr>
      </w:pPr>
      <w:hyperlink w:anchor="_Toc1211" w:history="1">
        <w:r w:rsidR="00BA40BF">
          <w:rPr>
            <w:rFonts w:asciiTheme="minorEastAsia" w:eastAsiaTheme="minorEastAsia" w:hAnsiTheme="minorEastAsia" w:cstheme="minorEastAsia" w:hint="eastAsia"/>
            <w:sz w:val="21"/>
            <w:szCs w:val="21"/>
          </w:rPr>
          <w:t>（二）</w:t>
        </w:r>
        <w:r w:rsidR="00BA40BF">
          <w:rPr>
            <w:rFonts w:asciiTheme="minorEastAsia" w:eastAsiaTheme="minorEastAsia" w:hAnsiTheme="minorEastAsia" w:cstheme="minorEastAsia" w:hint="eastAsia"/>
            <w:sz w:val="21"/>
            <w:szCs w:val="21"/>
          </w:rPr>
          <w:t xml:space="preserve"> </w:t>
        </w:r>
        <w:r w:rsidR="00BA40BF">
          <w:rPr>
            <w:rFonts w:asciiTheme="minorEastAsia" w:eastAsiaTheme="minorEastAsia" w:hAnsiTheme="minorEastAsia" w:cstheme="minorEastAsia" w:hint="eastAsia"/>
            <w:sz w:val="21"/>
            <w:szCs w:val="21"/>
          </w:rPr>
          <w:t>供应商基本情况表</w:t>
        </w:r>
        <w:r w:rsidR="00BA40BF">
          <w:rPr>
            <w:sz w:val="21"/>
            <w:szCs w:val="21"/>
          </w:rPr>
          <w:tab/>
        </w:r>
        <w:r>
          <w:rPr>
            <w:sz w:val="21"/>
            <w:szCs w:val="21"/>
          </w:rPr>
          <w:fldChar w:fldCharType="begin"/>
        </w:r>
        <w:r w:rsidR="00BA40BF">
          <w:rPr>
            <w:sz w:val="21"/>
            <w:szCs w:val="21"/>
          </w:rPr>
          <w:instrText xml:space="preserve"> PAGEREF _Toc1211 </w:instrText>
        </w:r>
        <w:r>
          <w:rPr>
            <w:sz w:val="21"/>
            <w:szCs w:val="21"/>
          </w:rPr>
          <w:fldChar w:fldCharType="separate"/>
        </w:r>
        <w:r w:rsidR="00BA40BF">
          <w:rPr>
            <w:sz w:val="21"/>
            <w:szCs w:val="21"/>
          </w:rPr>
          <w:t>39</w:t>
        </w:r>
        <w:r>
          <w:rPr>
            <w:sz w:val="21"/>
            <w:szCs w:val="21"/>
          </w:rPr>
          <w:fldChar w:fldCharType="end"/>
        </w:r>
      </w:hyperlink>
    </w:p>
    <w:p w:rsidR="00DB6504" w:rsidRDefault="00DB6504">
      <w:pPr>
        <w:pStyle w:val="30"/>
        <w:tabs>
          <w:tab w:val="right" w:leader="dot" w:pos="9740"/>
        </w:tabs>
        <w:ind w:left="1360"/>
        <w:rPr>
          <w:sz w:val="21"/>
          <w:szCs w:val="21"/>
        </w:rPr>
      </w:pPr>
      <w:hyperlink w:anchor="_Toc579" w:history="1">
        <w:r w:rsidR="00BA40BF">
          <w:rPr>
            <w:rFonts w:asciiTheme="minorEastAsia" w:eastAsiaTheme="minorEastAsia" w:hAnsiTheme="minorEastAsia" w:cstheme="minorEastAsia" w:hint="eastAsia"/>
            <w:sz w:val="21"/>
            <w:szCs w:val="21"/>
          </w:rPr>
          <w:t>（三）</w:t>
        </w:r>
        <w:r w:rsidR="00BA40BF">
          <w:rPr>
            <w:rFonts w:asciiTheme="minorEastAsia" w:eastAsiaTheme="minorEastAsia" w:hAnsiTheme="minorEastAsia" w:cstheme="minorEastAsia" w:hint="eastAsia"/>
            <w:sz w:val="21"/>
            <w:szCs w:val="21"/>
          </w:rPr>
          <w:t xml:space="preserve"> </w:t>
        </w:r>
        <w:r w:rsidR="00BA40BF">
          <w:rPr>
            <w:rFonts w:asciiTheme="minorEastAsia" w:eastAsiaTheme="minorEastAsia" w:hAnsiTheme="minorEastAsia" w:cstheme="minorEastAsia" w:hint="eastAsia"/>
            <w:sz w:val="21"/>
            <w:szCs w:val="21"/>
          </w:rPr>
          <w:t>商务应答表</w:t>
        </w:r>
        <w:r w:rsidR="00BA40BF">
          <w:rPr>
            <w:sz w:val="21"/>
            <w:szCs w:val="21"/>
          </w:rPr>
          <w:tab/>
        </w:r>
        <w:r>
          <w:rPr>
            <w:sz w:val="21"/>
            <w:szCs w:val="21"/>
          </w:rPr>
          <w:fldChar w:fldCharType="begin"/>
        </w:r>
        <w:r w:rsidR="00BA40BF">
          <w:rPr>
            <w:sz w:val="21"/>
            <w:szCs w:val="21"/>
          </w:rPr>
          <w:instrText xml:space="preserve"> PAGEREF _Toc579 </w:instrText>
        </w:r>
        <w:r>
          <w:rPr>
            <w:sz w:val="21"/>
            <w:szCs w:val="21"/>
          </w:rPr>
          <w:fldChar w:fldCharType="separate"/>
        </w:r>
        <w:r w:rsidR="00BA40BF">
          <w:rPr>
            <w:sz w:val="21"/>
            <w:szCs w:val="21"/>
          </w:rPr>
          <w:t>40</w:t>
        </w:r>
        <w:r>
          <w:rPr>
            <w:sz w:val="21"/>
            <w:szCs w:val="21"/>
          </w:rPr>
          <w:fldChar w:fldCharType="end"/>
        </w:r>
      </w:hyperlink>
    </w:p>
    <w:p w:rsidR="00DB6504" w:rsidRDefault="00DB6504">
      <w:pPr>
        <w:pStyle w:val="30"/>
        <w:tabs>
          <w:tab w:val="right" w:leader="dot" w:pos="9740"/>
        </w:tabs>
        <w:ind w:left="1360"/>
        <w:rPr>
          <w:sz w:val="21"/>
          <w:szCs w:val="21"/>
        </w:rPr>
      </w:pPr>
      <w:hyperlink w:anchor="_Toc20641" w:history="1">
        <w:r w:rsidR="00BA40BF">
          <w:rPr>
            <w:rFonts w:asciiTheme="minorEastAsia" w:eastAsiaTheme="minorEastAsia" w:hAnsiTheme="minorEastAsia" w:cstheme="minorEastAsia" w:hint="eastAsia"/>
            <w:sz w:val="21"/>
            <w:szCs w:val="21"/>
          </w:rPr>
          <w:t>（四）</w:t>
        </w:r>
        <w:r w:rsidR="00BA40BF">
          <w:rPr>
            <w:rFonts w:asciiTheme="minorEastAsia" w:eastAsiaTheme="minorEastAsia" w:hAnsiTheme="minorEastAsia" w:cstheme="minorEastAsia" w:hint="eastAsia"/>
            <w:sz w:val="21"/>
            <w:szCs w:val="21"/>
          </w:rPr>
          <w:t xml:space="preserve"> </w:t>
        </w:r>
        <w:r w:rsidR="00BA40BF">
          <w:rPr>
            <w:rFonts w:asciiTheme="minorEastAsia" w:eastAsiaTheme="minorEastAsia" w:hAnsiTheme="minorEastAsia" w:cstheme="minorEastAsia" w:hint="eastAsia"/>
            <w:sz w:val="21"/>
            <w:szCs w:val="21"/>
          </w:rPr>
          <w:t>服务应答表</w:t>
        </w:r>
        <w:r w:rsidR="00BA40BF">
          <w:rPr>
            <w:sz w:val="21"/>
            <w:szCs w:val="21"/>
          </w:rPr>
          <w:tab/>
        </w:r>
        <w:r>
          <w:rPr>
            <w:sz w:val="21"/>
            <w:szCs w:val="21"/>
          </w:rPr>
          <w:fldChar w:fldCharType="begin"/>
        </w:r>
        <w:r w:rsidR="00BA40BF">
          <w:rPr>
            <w:sz w:val="21"/>
            <w:szCs w:val="21"/>
          </w:rPr>
          <w:instrText xml:space="preserve"> PAGEREF _Toc20641 </w:instrText>
        </w:r>
        <w:r>
          <w:rPr>
            <w:sz w:val="21"/>
            <w:szCs w:val="21"/>
          </w:rPr>
          <w:fldChar w:fldCharType="separate"/>
        </w:r>
        <w:r w:rsidR="00BA40BF">
          <w:rPr>
            <w:sz w:val="21"/>
            <w:szCs w:val="21"/>
          </w:rPr>
          <w:t>41</w:t>
        </w:r>
        <w:r>
          <w:rPr>
            <w:sz w:val="21"/>
            <w:szCs w:val="21"/>
          </w:rPr>
          <w:fldChar w:fldCharType="end"/>
        </w:r>
      </w:hyperlink>
    </w:p>
    <w:p w:rsidR="00DB6504" w:rsidRDefault="00DB6504">
      <w:pPr>
        <w:pStyle w:val="30"/>
        <w:tabs>
          <w:tab w:val="right" w:leader="dot" w:pos="9740"/>
        </w:tabs>
        <w:ind w:left="1360"/>
        <w:rPr>
          <w:sz w:val="21"/>
          <w:szCs w:val="21"/>
        </w:rPr>
      </w:pPr>
      <w:hyperlink w:anchor="_Toc21458" w:history="1">
        <w:r w:rsidR="00BA40BF">
          <w:rPr>
            <w:rFonts w:asciiTheme="minorEastAsia" w:eastAsiaTheme="minorEastAsia" w:hAnsiTheme="minorEastAsia" w:cstheme="minorEastAsia" w:hint="eastAsia"/>
            <w:sz w:val="21"/>
            <w:szCs w:val="21"/>
          </w:rPr>
          <w:t>（五）</w:t>
        </w:r>
        <w:r w:rsidR="00BA40BF">
          <w:rPr>
            <w:rFonts w:asciiTheme="minorEastAsia" w:eastAsiaTheme="minorEastAsia" w:hAnsiTheme="minorEastAsia" w:cstheme="minorEastAsia" w:hint="eastAsia"/>
            <w:sz w:val="21"/>
            <w:szCs w:val="21"/>
          </w:rPr>
          <w:t xml:space="preserve"> </w:t>
        </w:r>
        <w:r w:rsidR="00BA40BF">
          <w:rPr>
            <w:rFonts w:asciiTheme="minorEastAsia" w:eastAsiaTheme="minorEastAsia" w:hAnsiTheme="minorEastAsia" w:cstheme="minorEastAsia" w:hint="eastAsia"/>
            <w:sz w:val="21"/>
            <w:szCs w:val="21"/>
          </w:rPr>
          <w:t>供应商针对本项目人员配置情况表</w:t>
        </w:r>
        <w:r w:rsidR="00BA40BF">
          <w:rPr>
            <w:sz w:val="21"/>
            <w:szCs w:val="21"/>
          </w:rPr>
          <w:tab/>
        </w:r>
        <w:r>
          <w:rPr>
            <w:sz w:val="21"/>
            <w:szCs w:val="21"/>
          </w:rPr>
          <w:fldChar w:fldCharType="begin"/>
        </w:r>
        <w:r w:rsidR="00BA40BF">
          <w:rPr>
            <w:sz w:val="21"/>
            <w:szCs w:val="21"/>
          </w:rPr>
          <w:instrText xml:space="preserve"> PAGEREF _Toc21458 </w:instrText>
        </w:r>
        <w:r>
          <w:rPr>
            <w:sz w:val="21"/>
            <w:szCs w:val="21"/>
          </w:rPr>
          <w:fldChar w:fldCharType="separate"/>
        </w:r>
        <w:r w:rsidR="00BA40BF">
          <w:rPr>
            <w:sz w:val="21"/>
            <w:szCs w:val="21"/>
          </w:rPr>
          <w:t>42</w:t>
        </w:r>
        <w:r>
          <w:rPr>
            <w:sz w:val="21"/>
            <w:szCs w:val="21"/>
          </w:rPr>
          <w:fldChar w:fldCharType="end"/>
        </w:r>
      </w:hyperlink>
    </w:p>
    <w:p w:rsidR="00DB6504" w:rsidRDefault="00DB6504">
      <w:pPr>
        <w:pStyle w:val="30"/>
        <w:tabs>
          <w:tab w:val="right" w:leader="dot" w:pos="9740"/>
        </w:tabs>
        <w:ind w:left="1360"/>
        <w:rPr>
          <w:sz w:val="21"/>
          <w:szCs w:val="21"/>
        </w:rPr>
      </w:pPr>
      <w:hyperlink w:anchor="_Toc30159" w:history="1">
        <w:r w:rsidR="00BA40BF">
          <w:rPr>
            <w:rFonts w:asciiTheme="minorEastAsia" w:eastAsiaTheme="minorEastAsia" w:hAnsiTheme="minorEastAsia" w:cstheme="minorEastAsia" w:hint="eastAsia"/>
            <w:sz w:val="21"/>
            <w:szCs w:val="21"/>
          </w:rPr>
          <w:t>（六）</w:t>
        </w:r>
        <w:r w:rsidR="00BA40BF">
          <w:rPr>
            <w:rFonts w:asciiTheme="minorEastAsia" w:eastAsiaTheme="minorEastAsia" w:hAnsiTheme="minorEastAsia" w:cstheme="minorEastAsia" w:hint="eastAsia"/>
            <w:sz w:val="21"/>
            <w:szCs w:val="21"/>
          </w:rPr>
          <w:t xml:space="preserve"> </w:t>
        </w:r>
        <w:r w:rsidR="00BA40BF">
          <w:rPr>
            <w:rFonts w:asciiTheme="minorEastAsia" w:eastAsiaTheme="minorEastAsia" w:hAnsiTheme="minorEastAsia" w:cstheme="minorEastAsia" w:hint="eastAsia"/>
            <w:sz w:val="21"/>
            <w:szCs w:val="21"/>
          </w:rPr>
          <w:t>中小企业声明函</w:t>
        </w:r>
        <w:r w:rsidR="00BA40BF">
          <w:rPr>
            <w:rFonts w:asciiTheme="minorEastAsia" w:eastAsiaTheme="minorEastAsia" w:hAnsiTheme="minorEastAsia" w:cstheme="minorEastAsia" w:hint="eastAsia"/>
            <w:sz w:val="21"/>
            <w:szCs w:val="21"/>
          </w:rPr>
          <w:t>(</w:t>
        </w:r>
        <w:r w:rsidR="00BA40BF">
          <w:rPr>
            <w:rFonts w:asciiTheme="minorEastAsia" w:eastAsiaTheme="minorEastAsia" w:hAnsiTheme="minorEastAsia" w:cstheme="minorEastAsia" w:hint="eastAsia"/>
            <w:sz w:val="21"/>
            <w:szCs w:val="21"/>
          </w:rPr>
          <w:t>如涉及</w:t>
        </w:r>
        <w:r w:rsidR="00BA40BF">
          <w:rPr>
            <w:rFonts w:asciiTheme="minorEastAsia" w:eastAsiaTheme="minorEastAsia" w:hAnsiTheme="minorEastAsia" w:cstheme="minorEastAsia" w:hint="eastAsia"/>
            <w:sz w:val="21"/>
            <w:szCs w:val="21"/>
          </w:rPr>
          <w:t>)</w:t>
        </w:r>
        <w:r w:rsidR="00BA40BF">
          <w:rPr>
            <w:sz w:val="21"/>
            <w:szCs w:val="21"/>
          </w:rPr>
          <w:tab/>
        </w:r>
        <w:r>
          <w:rPr>
            <w:sz w:val="21"/>
            <w:szCs w:val="21"/>
          </w:rPr>
          <w:fldChar w:fldCharType="begin"/>
        </w:r>
        <w:r w:rsidR="00BA40BF">
          <w:rPr>
            <w:sz w:val="21"/>
            <w:szCs w:val="21"/>
          </w:rPr>
          <w:instrText xml:space="preserve"> PAGEREF _Toc30159 </w:instrText>
        </w:r>
        <w:r>
          <w:rPr>
            <w:sz w:val="21"/>
            <w:szCs w:val="21"/>
          </w:rPr>
          <w:fldChar w:fldCharType="separate"/>
        </w:r>
        <w:r w:rsidR="00BA40BF">
          <w:rPr>
            <w:sz w:val="21"/>
            <w:szCs w:val="21"/>
          </w:rPr>
          <w:t>43</w:t>
        </w:r>
        <w:r>
          <w:rPr>
            <w:sz w:val="21"/>
            <w:szCs w:val="21"/>
          </w:rPr>
          <w:fldChar w:fldCharType="end"/>
        </w:r>
      </w:hyperlink>
    </w:p>
    <w:p w:rsidR="00DB6504" w:rsidRDefault="00DB6504">
      <w:pPr>
        <w:pStyle w:val="30"/>
        <w:tabs>
          <w:tab w:val="right" w:leader="dot" w:pos="9740"/>
        </w:tabs>
        <w:ind w:left="1360"/>
        <w:rPr>
          <w:sz w:val="21"/>
          <w:szCs w:val="21"/>
        </w:rPr>
      </w:pPr>
      <w:hyperlink w:anchor="_Toc27098" w:history="1">
        <w:r w:rsidR="00BA40BF">
          <w:rPr>
            <w:rFonts w:asciiTheme="minorEastAsia" w:eastAsiaTheme="minorEastAsia" w:hAnsiTheme="minorEastAsia" w:cstheme="minorEastAsia" w:hint="eastAsia"/>
            <w:sz w:val="21"/>
            <w:szCs w:val="21"/>
          </w:rPr>
          <w:t>（七）</w:t>
        </w:r>
        <w:r w:rsidR="00BA40BF">
          <w:rPr>
            <w:rFonts w:asciiTheme="minorEastAsia" w:eastAsiaTheme="minorEastAsia" w:hAnsiTheme="minorEastAsia" w:cstheme="minorEastAsia" w:hint="eastAsia"/>
            <w:sz w:val="21"/>
            <w:szCs w:val="21"/>
          </w:rPr>
          <w:t xml:space="preserve"> </w:t>
        </w:r>
        <w:r w:rsidR="00BA40BF">
          <w:rPr>
            <w:rFonts w:asciiTheme="minorEastAsia" w:eastAsiaTheme="minorEastAsia" w:hAnsiTheme="minorEastAsia" w:cstheme="minorEastAsia" w:hint="eastAsia"/>
            <w:sz w:val="21"/>
            <w:szCs w:val="21"/>
          </w:rPr>
          <w:t>监狱企业相关证明材料</w:t>
        </w:r>
        <w:r w:rsidR="00BA40BF">
          <w:rPr>
            <w:rFonts w:asciiTheme="minorEastAsia" w:eastAsiaTheme="minorEastAsia" w:hAnsiTheme="minorEastAsia" w:cstheme="minorEastAsia" w:hint="eastAsia"/>
            <w:sz w:val="21"/>
            <w:szCs w:val="21"/>
          </w:rPr>
          <w:t>(</w:t>
        </w:r>
        <w:r w:rsidR="00BA40BF">
          <w:rPr>
            <w:rFonts w:asciiTheme="minorEastAsia" w:eastAsiaTheme="minorEastAsia" w:hAnsiTheme="minorEastAsia" w:cstheme="minorEastAsia" w:hint="eastAsia"/>
            <w:sz w:val="21"/>
            <w:szCs w:val="21"/>
          </w:rPr>
          <w:t>如涉及</w:t>
        </w:r>
        <w:r w:rsidR="00BA40BF">
          <w:rPr>
            <w:rFonts w:asciiTheme="minorEastAsia" w:eastAsiaTheme="minorEastAsia" w:hAnsiTheme="minorEastAsia" w:cstheme="minorEastAsia" w:hint="eastAsia"/>
            <w:sz w:val="21"/>
            <w:szCs w:val="21"/>
          </w:rPr>
          <w:t>)</w:t>
        </w:r>
        <w:r w:rsidR="00BA40BF">
          <w:rPr>
            <w:sz w:val="21"/>
            <w:szCs w:val="21"/>
          </w:rPr>
          <w:tab/>
        </w:r>
        <w:r>
          <w:rPr>
            <w:sz w:val="21"/>
            <w:szCs w:val="21"/>
          </w:rPr>
          <w:fldChar w:fldCharType="begin"/>
        </w:r>
        <w:r w:rsidR="00BA40BF">
          <w:rPr>
            <w:sz w:val="21"/>
            <w:szCs w:val="21"/>
          </w:rPr>
          <w:instrText xml:space="preserve"> PAGEREF _Toc27098 </w:instrText>
        </w:r>
        <w:r>
          <w:rPr>
            <w:sz w:val="21"/>
            <w:szCs w:val="21"/>
          </w:rPr>
          <w:fldChar w:fldCharType="separate"/>
        </w:r>
        <w:r w:rsidR="00BA40BF">
          <w:rPr>
            <w:sz w:val="21"/>
            <w:szCs w:val="21"/>
          </w:rPr>
          <w:t>44</w:t>
        </w:r>
        <w:r>
          <w:rPr>
            <w:sz w:val="21"/>
            <w:szCs w:val="21"/>
          </w:rPr>
          <w:fldChar w:fldCharType="end"/>
        </w:r>
      </w:hyperlink>
    </w:p>
    <w:p w:rsidR="00DB6504" w:rsidRDefault="00DB6504">
      <w:pPr>
        <w:pStyle w:val="30"/>
        <w:tabs>
          <w:tab w:val="right" w:leader="dot" w:pos="9740"/>
        </w:tabs>
        <w:ind w:left="1360"/>
        <w:rPr>
          <w:sz w:val="21"/>
          <w:szCs w:val="21"/>
        </w:rPr>
      </w:pPr>
      <w:hyperlink w:anchor="_Toc10659" w:history="1">
        <w:r w:rsidR="00BA40BF">
          <w:rPr>
            <w:rFonts w:asciiTheme="minorEastAsia" w:eastAsiaTheme="minorEastAsia" w:hAnsiTheme="minorEastAsia" w:cstheme="minorEastAsia" w:hint="eastAsia"/>
            <w:sz w:val="21"/>
            <w:szCs w:val="21"/>
          </w:rPr>
          <w:t>（八）</w:t>
        </w:r>
        <w:r w:rsidR="00BA40BF">
          <w:rPr>
            <w:rFonts w:asciiTheme="minorEastAsia" w:eastAsiaTheme="minorEastAsia" w:hAnsiTheme="minorEastAsia" w:cstheme="minorEastAsia" w:hint="eastAsia"/>
            <w:sz w:val="21"/>
            <w:szCs w:val="21"/>
          </w:rPr>
          <w:t xml:space="preserve"> </w:t>
        </w:r>
        <w:r w:rsidR="00BA40BF">
          <w:rPr>
            <w:rFonts w:asciiTheme="minorEastAsia" w:eastAsiaTheme="minorEastAsia" w:hAnsiTheme="minorEastAsia" w:cstheme="minorEastAsia" w:hint="eastAsia"/>
            <w:sz w:val="21"/>
            <w:szCs w:val="21"/>
          </w:rPr>
          <w:t>残疾人福利性单位声明函</w:t>
        </w:r>
        <w:r w:rsidR="00BA40BF">
          <w:rPr>
            <w:rFonts w:asciiTheme="minorEastAsia" w:eastAsiaTheme="minorEastAsia" w:hAnsiTheme="minorEastAsia" w:cstheme="minorEastAsia" w:hint="eastAsia"/>
            <w:sz w:val="21"/>
            <w:szCs w:val="21"/>
          </w:rPr>
          <w:t>(</w:t>
        </w:r>
        <w:r w:rsidR="00BA40BF">
          <w:rPr>
            <w:rFonts w:asciiTheme="minorEastAsia" w:eastAsiaTheme="minorEastAsia" w:hAnsiTheme="minorEastAsia" w:cstheme="minorEastAsia" w:hint="eastAsia"/>
            <w:sz w:val="21"/>
            <w:szCs w:val="21"/>
          </w:rPr>
          <w:t>如涉及</w:t>
        </w:r>
        <w:r w:rsidR="00BA40BF">
          <w:rPr>
            <w:rFonts w:asciiTheme="minorEastAsia" w:eastAsiaTheme="minorEastAsia" w:hAnsiTheme="minorEastAsia" w:cstheme="minorEastAsia" w:hint="eastAsia"/>
            <w:sz w:val="21"/>
            <w:szCs w:val="21"/>
          </w:rPr>
          <w:t>)</w:t>
        </w:r>
        <w:r w:rsidR="00BA40BF">
          <w:rPr>
            <w:sz w:val="21"/>
            <w:szCs w:val="21"/>
          </w:rPr>
          <w:tab/>
        </w:r>
        <w:r>
          <w:rPr>
            <w:sz w:val="21"/>
            <w:szCs w:val="21"/>
          </w:rPr>
          <w:fldChar w:fldCharType="begin"/>
        </w:r>
        <w:r w:rsidR="00BA40BF">
          <w:rPr>
            <w:sz w:val="21"/>
            <w:szCs w:val="21"/>
          </w:rPr>
          <w:instrText xml:space="preserve"> PAGEREF _Toc10659 </w:instrText>
        </w:r>
        <w:r>
          <w:rPr>
            <w:sz w:val="21"/>
            <w:szCs w:val="21"/>
          </w:rPr>
          <w:fldChar w:fldCharType="separate"/>
        </w:r>
        <w:r w:rsidR="00BA40BF">
          <w:rPr>
            <w:sz w:val="21"/>
            <w:szCs w:val="21"/>
          </w:rPr>
          <w:t>45</w:t>
        </w:r>
        <w:r>
          <w:rPr>
            <w:sz w:val="21"/>
            <w:szCs w:val="21"/>
          </w:rPr>
          <w:fldChar w:fldCharType="end"/>
        </w:r>
      </w:hyperlink>
    </w:p>
    <w:p w:rsidR="00DB6504" w:rsidRDefault="00DB6504">
      <w:pPr>
        <w:pStyle w:val="30"/>
        <w:tabs>
          <w:tab w:val="right" w:leader="dot" w:pos="9740"/>
        </w:tabs>
        <w:ind w:left="1360"/>
        <w:rPr>
          <w:sz w:val="21"/>
          <w:szCs w:val="21"/>
        </w:rPr>
      </w:pPr>
      <w:hyperlink w:anchor="_Toc22714" w:history="1">
        <w:r w:rsidR="00BA40BF">
          <w:rPr>
            <w:rFonts w:asciiTheme="minorEastAsia" w:eastAsiaTheme="minorEastAsia" w:hAnsiTheme="minorEastAsia" w:cstheme="minorEastAsia" w:hint="eastAsia"/>
            <w:bCs/>
            <w:kern w:val="2"/>
            <w:sz w:val="21"/>
            <w:szCs w:val="21"/>
          </w:rPr>
          <w:t>（九）</w:t>
        </w:r>
        <w:r w:rsidR="00BA40BF">
          <w:rPr>
            <w:rFonts w:asciiTheme="minorEastAsia" w:eastAsiaTheme="minorEastAsia" w:hAnsiTheme="minorEastAsia" w:cstheme="minorEastAsia" w:hint="eastAsia"/>
            <w:bCs/>
            <w:kern w:val="2"/>
            <w:sz w:val="21"/>
            <w:szCs w:val="21"/>
          </w:rPr>
          <w:t xml:space="preserve"> </w:t>
        </w:r>
        <w:r w:rsidR="00BA40BF">
          <w:rPr>
            <w:rFonts w:asciiTheme="minorEastAsia" w:eastAsiaTheme="minorEastAsia" w:hAnsiTheme="minorEastAsia" w:cstheme="minorEastAsia" w:hint="eastAsia"/>
            <w:bCs/>
            <w:kern w:val="2"/>
            <w:sz w:val="21"/>
            <w:szCs w:val="21"/>
          </w:rPr>
          <w:t>履约能力及相关证明</w:t>
        </w:r>
        <w:r w:rsidR="00BA40BF">
          <w:rPr>
            <w:sz w:val="21"/>
            <w:szCs w:val="21"/>
          </w:rPr>
          <w:tab/>
        </w:r>
        <w:r>
          <w:rPr>
            <w:sz w:val="21"/>
            <w:szCs w:val="21"/>
          </w:rPr>
          <w:fldChar w:fldCharType="begin"/>
        </w:r>
        <w:r w:rsidR="00BA40BF">
          <w:rPr>
            <w:sz w:val="21"/>
            <w:szCs w:val="21"/>
          </w:rPr>
          <w:instrText xml:space="preserve"> PAGEREF _Toc22714 </w:instrText>
        </w:r>
        <w:r>
          <w:rPr>
            <w:sz w:val="21"/>
            <w:szCs w:val="21"/>
          </w:rPr>
          <w:fldChar w:fldCharType="separate"/>
        </w:r>
        <w:r w:rsidR="00BA40BF">
          <w:rPr>
            <w:sz w:val="21"/>
            <w:szCs w:val="21"/>
          </w:rPr>
          <w:t>46</w:t>
        </w:r>
        <w:r>
          <w:rPr>
            <w:sz w:val="21"/>
            <w:szCs w:val="21"/>
          </w:rPr>
          <w:fldChar w:fldCharType="end"/>
        </w:r>
      </w:hyperlink>
    </w:p>
    <w:p w:rsidR="00DB6504" w:rsidRDefault="00DB6504">
      <w:pPr>
        <w:pStyle w:val="30"/>
        <w:tabs>
          <w:tab w:val="right" w:leader="dot" w:pos="9740"/>
        </w:tabs>
        <w:ind w:left="1360"/>
        <w:rPr>
          <w:sz w:val="21"/>
          <w:szCs w:val="21"/>
        </w:rPr>
      </w:pPr>
      <w:hyperlink w:anchor="_Toc31126" w:history="1">
        <w:r w:rsidR="00BA40BF">
          <w:rPr>
            <w:rFonts w:asciiTheme="minorEastAsia" w:eastAsiaTheme="minorEastAsia" w:hAnsiTheme="minorEastAsia" w:cstheme="minorEastAsia" w:hint="eastAsia"/>
            <w:bCs/>
            <w:sz w:val="21"/>
            <w:szCs w:val="21"/>
          </w:rPr>
          <w:t>（十）</w:t>
        </w:r>
        <w:r w:rsidR="00BA40BF">
          <w:rPr>
            <w:rFonts w:asciiTheme="minorEastAsia" w:eastAsiaTheme="minorEastAsia" w:hAnsiTheme="minorEastAsia" w:cstheme="minorEastAsia" w:hint="eastAsia"/>
            <w:bCs/>
            <w:sz w:val="21"/>
            <w:szCs w:val="21"/>
          </w:rPr>
          <w:t xml:space="preserve"> </w:t>
        </w:r>
        <w:r w:rsidR="00BA40BF">
          <w:rPr>
            <w:rFonts w:asciiTheme="minorEastAsia" w:eastAsiaTheme="minorEastAsia" w:hAnsiTheme="minorEastAsia" w:cstheme="minorEastAsia" w:hint="eastAsia"/>
            <w:bCs/>
            <w:sz w:val="21"/>
            <w:szCs w:val="21"/>
          </w:rPr>
          <w:t>服务方案</w:t>
        </w:r>
        <w:r w:rsidR="00BA40BF">
          <w:rPr>
            <w:sz w:val="21"/>
            <w:szCs w:val="21"/>
          </w:rPr>
          <w:tab/>
        </w:r>
        <w:r>
          <w:rPr>
            <w:sz w:val="21"/>
            <w:szCs w:val="21"/>
          </w:rPr>
          <w:fldChar w:fldCharType="begin"/>
        </w:r>
        <w:r w:rsidR="00BA40BF">
          <w:rPr>
            <w:sz w:val="21"/>
            <w:szCs w:val="21"/>
          </w:rPr>
          <w:instrText xml:space="preserve"> PAGEREF _Toc3</w:instrText>
        </w:r>
        <w:r w:rsidR="00BA40BF">
          <w:rPr>
            <w:sz w:val="21"/>
            <w:szCs w:val="21"/>
          </w:rPr>
          <w:instrText xml:space="preserve">1126 </w:instrText>
        </w:r>
        <w:r>
          <w:rPr>
            <w:sz w:val="21"/>
            <w:szCs w:val="21"/>
          </w:rPr>
          <w:fldChar w:fldCharType="separate"/>
        </w:r>
        <w:r w:rsidR="00BA40BF">
          <w:rPr>
            <w:sz w:val="21"/>
            <w:szCs w:val="21"/>
          </w:rPr>
          <w:t>47</w:t>
        </w:r>
        <w:r>
          <w:rPr>
            <w:sz w:val="21"/>
            <w:szCs w:val="21"/>
          </w:rPr>
          <w:fldChar w:fldCharType="end"/>
        </w:r>
      </w:hyperlink>
    </w:p>
    <w:p w:rsidR="00DB6504" w:rsidRDefault="00DB6504">
      <w:pPr>
        <w:pStyle w:val="10"/>
        <w:tabs>
          <w:tab w:val="right" w:leader="dot" w:pos="9740"/>
        </w:tabs>
        <w:rPr>
          <w:sz w:val="21"/>
          <w:szCs w:val="21"/>
        </w:rPr>
      </w:pPr>
      <w:hyperlink w:anchor="_Toc24653" w:history="1">
        <w:r w:rsidR="00BA40BF">
          <w:rPr>
            <w:rFonts w:asciiTheme="minorEastAsia" w:eastAsiaTheme="minorEastAsia" w:hAnsiTheme="minorEastAsia" w:cstheme="minorEastAsia" w:hint="eastAsia"/>
            <w:bCs/>
            <w:kern w:val="44"/>
            <w:sz w:val="21"/>
            <w:szCs w:val="21"/>
          </w:rPr>
          <w:t>第六章</w:t>
        </w:r>
        <w:r w:rsidR="00BA40BF">
          <w:rPr>
            <w:rFonts w:asciiTheme="minorEastAsia" w:eastAsiaTheme="minorEastAsia" w:hAnsiTheme="minorEastAsia" w:cstheme="minorEastAsia" w:hint="eastAsia"/>
            <w:bCs/>
            <w:kern w:val="44"/>
            <w:sz w:val="21"/>
            <w:szCs w:val="21"/>
          </w:rPr>
          <w:t xml:space="preserve"> </w:t>
        </w:r>
        <w:r w:rsidR="00BA40BF">
          <w:rPr>
            <w:rFonts w:asciiTheme="minorEastAsia" w:eastAsiaTheme="minorEastAsia" w:hAnsiTheme="minorEastAsia" w:cstheme="minorEastAsia" w:hint="eastAsia"/>
            <w:bCs/>
            <w:kern w:val="44"/>
            <w:sz w:val="21"/>
            <w:szCs w:val="21"/>
          </w:rPr>
          <w:t>供应商资格证明文件</w:t>
        </w:r>
        <w:r w:rsidR="00BA40BF">
          <w:rPr>
            <w:sz w:val="21"/>
            <w:szCs w:val="21"/>
          </w:rPr>
          <w:tab/>
        </w:r>
        <w:r>
          <w:rPr>
            <w:sz w:val="21"/>
            <w:szCs w:val="21"/>
          </w:rPr>
          <w:fldChar w:fldCharType="begin"/>
        </w:r>
        <w:r w:rsidR="00BA40BF">
          <w:rPr>
            <w:sz w:val="21"/>
            <w:szCs w:val="21"/>
          </w:rPr>
          <w:instrText xml:space="preserve"> PAGEREF _Toc24653 </w:instrText>
        </w:r>
        <w:r>
          <w:rPr>
            <w:sz w:val="21"/>
            <w:szCs w:val="21"/>
          </w:rPr>
          <w:fldChar w:fldCharType="separate"/>
        </w:r>
        <w:r w:rsidR="00BA40BF">
          <w:rPr>
            <w:sz w:val="21"/>
            <w:szCs w:val="21"/>
          </w:rPr>
          <w:t>48</w:t>
        </w:r>
        <w:r>
          <w:rPr>
            <w:sz w:val="21"/>
            <w:szCs w:val="21"/>
          </w:rPr>
          <w:fldChar w:fldCharType="end"/>
        </w:r>
      </w:hyperlink>
    </w:p>
    <w:p w:rsidR="00DB6504" w:rsidRDefault="00DB6504">
      <w:pPr>
        <w:pStyle w:val="10"/>
        <w:tabs>
          <w:tab w:val="right" w:leader="dot" w:pos="9740"/>
        </w:tabs>
        <w:rPr>
          <w:sz w:val="21"/>
          <w:szCs w:val="21"/>
        </w:rPr>
      </w:pPr>
      <w:hyperlink w:anchor="_Toc5427" w:history="1">
        <w:r w:rsidR="00BA40BF">
          <w:rPr>
            <w:rFonts w:asciiTheme="minorEastAsia" w:eastAsiaTheme="minorEastAsia" w:hAnsiTheme="minorEastAsia" w:cstheme="minorEastAsia" w:hint="eastAsia"/>
            <w:sz w:val="21"/>
            <w:szCs w:val="21"/>
          </w:rPr>
          <w:t>第七章</w:t>
        </w:r>
        <w:r w:rsidR="00BA40BF">
          <w:rPr>
            <w:rFonts w:asciiTheme="minorEastAsia" w:eastAsiaTheme="minorEastAsia" w:hAnsiTheme="minorEastAsia" w:cstheme="minorEastAsia" w:hint="eastAsia"/>
            <w:sz w:val="21"/>
            <w:szCs w:val="21"/>
          </w:rPr>
          <w:t xml:space="preserve"> </w:t>
        </w:r>
        <w:r w:rsidR="00BA40BF">
          <w:rPr>
            <w:rFonts w:asciiTheme="minorEastAsia" w:eastAsiaTheme="minorEastAsia" w:hAnsiTheme="minorEastAsia" w:cstheme="minorEastAsia" w:hint="eastAsia"/>
            <w:sz w:val="21"/>
            <w:szCs w:val="21"/>
          </w:rPr>
          <w:t>采购项目技术、服务、合同内容条款及其商务要求</w:t>
        </w:r>
        <w:r w:rsidR="00BA40BF">
          <w:rPr>
            <w:sz w:val="21"/>
            <w:szCs w:val="21"/>
          </w:rPr>
          <w:tab/>
        </w:r>
        <w:r>
          <w:rPr>
            <w:sz w:val="21"/>
            <w:szCs w:val="21"/>
          </w:rPr>
          <w:fldChar w:fldCharType="begin"/>
        </w:r>
        <w:r w:rsidR="00BA40BF">
          <w:rPr>
            <w:sz w:val="21"/>
            <w:szCs w:val="21"/>
          </w:rPr>
          <w:instrText xml:space="preserve"> PAGEREF _Toc5427 </w:instrText>
        </w:r>
        <w:r>
          <w:rPr>
            <w:sz w:val="21"/>
            <w:szCs w:val="21"/>
          </w:rPr>
          <w:fldChar w:fldCharType="separate"/>
        </w:r>
        <w:r w:rsidR="00BA40BF">
          <w:rPr>
            <w:sz w:val="21"/>
            <w:szCs w:val="21"/>
          </w:rPr>
          <w:t>50</w:t>
        </w:r>
        <w:r>
          <w:rPr>
            <w:sz w:val="21"/>
            <w:szCs w:val="21"/>
          </w:rPr>
          <w:fldChar w:fldCharType="end"/>
        </w:r>
      </w:hyperlink>
    </w:p>
    <w:p w:rsidR="00DB6504" w:rsidRDefault="00DB6504">
      <w:pPr>
        <w:pStyle w:val="21"/>
        <w:tabs>
          <w:tab w:val="right" w:leader="dot" w:pos="9740"/>
        </w:tabs>
        <w:ind w:left="680"/>
        <w:rPr>
          <w:sz w:val="21"/>
          <w:szCs w:val="21"/>
        </w:rPr>
      </w:pPr>
      <w:hyperlink w:anchor="_Toc11409" w:history="1">
        <w:r w:rsidR="00BA40BF">
          <w:rPr>
            <w:rFonts w:hAnsi="宋体" w:cs="宋体" w:hint="eastAsia"/>
            <w:bCs/>
            <w:sz w:val="21"/>
            <w:szCs w:val="21"/>
          </w:rPr>
          <w:t>一、项目概述</w:t>
        </w:r>
        <w:r w:rsidR="00BA40BF">
          <w:rPr>
            <w:sz w:val="21"/>
            <w:szCs w:val="21"/>
          </w:rPr>
          <w:tab/>
        </w:r>
        <w:r>
          <w:rPr>
            <w:sz w:val="21"/>
            <w:szCs w:val="21"/>
          </w:rPr>
          <w:fldChar w:fldCharType="begin"/>
        </w:r>
        <w:r w:rsidR="00BA40BF">
          <w:rPr>
            <w:sz w:val="21"/>
            <w:szCs w:val="21"/>
          </w:rPr>
          <w:instrText xml:space="preserve"> PAGEREF _Toc11409 </w:instrText>
        </w:r>
        <w:r>
          <w:rPr>
            <w:sz w:val="21"/>
            <w:szCs w:val="21"/>
          </w:rPr>
          <w:fldChar w:fldCharType="separate"/>
        </w:r>
        <w:r w:rsidR="00BA40BF">
          <w:rPr>
            <w:sz w:val="21"/>
            <w:szCs w:val="21"/>
          </w:rPr>
          <w:t>50</w:t>
        </w:r>
        <w:r>
          <w:rPr>
            <w:sz w:val="21"/>
            <w:szCs w:val="21"/>
          </w:rPr>
          <w:fldChar w:fldCharType="end"/>
        </w:r>
      </w:hyperlink>
    </w:p>
    <w:p w:rsidR="00DB6504" w:rsidRDefault="00DB6504">
      <w:pPr>
        <w:pStyle w:val="21"/>
        <w:tabs>
          <w:tab w:val="right" w:leader="dot" w:pos="9740"/>
        </w:tabs>
        <w:ind w:left="680"/>
        <w:rPr>
          <w:sz w:val="21"/>
          <w:szCs w:val="21"/>
        </w:rPr>
      </w:pPr>
      <w:hyperlink w:anchor="_Toc12470" w:history="1">
        <w:r w:rsidR="00BA40BF">
          <w:rPr>
            <w:rFonts w:hAnsi="宋体" w:cs="宋体" w:hint="eastAsia"/>
            <w:bCs/>
            <w:sz w:val="21"/>
            <w:szCs w:val="21"/>
          </w:rPr>
          <w:t>二、项目服务内容及要求</w:t>
        </w:r>
        <w:r w:rsidR="00BA40BF">
          <w:rPr>
            <w:sz w:val="21"/>
            <w:szCs w:val="21"/>
          </w:rPr>
          <w:tab/>
        </w:r>
        <w:r>
          <w:rPr>
            <w:sz w:val="21"/>
            <w:szCs w:val="21"/>
          </w:rPr>
          <w:fldChar w:fldCharType="begin"/>
        </w:r>
        <w:r w:rsidR="00BA40BF">
          <w:rPr>
            <w:sz w:val="21"/>
            <w:szCs w:val="21"/>
          </w:rPr>
          <w:instrText xml:space="preserve"> PAGEREF _Toc12470 </w:instrText>
        </w:r>
        <w:r>
          <w:rPr>
            <w:sz w:val="21"/>
            <w:szCs w:val="21"/>
          </w:rPr>
          <w:fldChar w:fldCharType="separate"/>
        </w:r>
        <w:r w:rsidR="00BA40BF">
          <w:rPr>
            <w:sz w:val="21"/>
            <w:szCs w:val="21"/>
          </w:rPr>
          <w:t>50</w:t>
        </w:r>
        <w:r>
          <w:rPr>
            <w:sz w:val="21"/>
            <w:szCs w:val="21"/>
          </w:rPr>
          <w:fldChar w:fldCharType="end"/>
        </w:r>
      </w:hyperlink>
    </w:p>
    <w:p w:rsidR="00DB6504" w:rsidRDefault="00DB6504">
      <w:pPr>
        <w:pStyle w:val="21"/>
        <w:tabs>
          <w:tab w:val="right" w:leader="dot" w:pos="9740"/>
        </w:tabs>
        <w:ind w:left="680"/>
        <w:rPr>
          <w:sz w:val="21"/>
          <w:szCs w:val="21"/>
        </w:rPr>
      </w:pPr>
      <w:hyperlink w:anchor="_Toc16441" w:history="1">
        <w:r w:rsidR="00BA40BF">
          <w:rPr>
            <w:rFonts w:asciiTheme="minorEastAsia" w:eastAsiaTheme="minorEastAsia" w:hAnsiTheme="minorEastAsia" w:cstheme="minorEastAsia" w:hint="eastAsia"/>
            <w:bCs/>
            <w:kern w:val="2"/>
            <w:sz w:val="21"/>
            <w:szCs w:val="21"/>
          </w:rPr>
          <w:t>三、履约要求</w:t>
        </w:r>
        <w:r w:rsidR="00BA40BF">
          <w:rPr>
            <w:sz w:val="21"/>
            <w:szCs w:val="21"/>
          </w:rPr>
          <w:tab/>
        </w:r>
        <w:r>
          <w:rPr>
            <w:sz w:val="21"/>
            <w:szCs w:val="21"/>
          </w:rPr>
          <w:fldChar w:fldCharType="begin"/>
        </w:r>
        <w:r w:rsidR="00BA40BF">
          <w:rPr>
            <w:sz w:val="21"/>
            <w:szCs w:val="21"/>
          </w:rPr>
          <w:instrText xml:space="preserve"> PAGEREF _Toc16441 </w:instrText>
        </w:r>
        <w:r>
          <w:rPr>
            <w:sz w:val="21"/>
            <w:szCs w:val="21"/>
          </w:rPr>
          <w:fldChar w:fldCharType="separate"/>
        </w:r>
        <w:r w:rsidR="00BA40BF">
          <w:rPr>
            <w:sz w:val="21"/>
            <w:szCs w:val="21"/>
          </w:rPr>
          <w:t>50</w:t>
        </w:r>
        <w:r>
          <w:rPr>
            <w:sz w:val="21"/>
            <w:szCs w:val="21"/>
          </w:rPr>
          <w:fldChar w:fldCharType="end"/>
        </w:r>
      </w:hyperlink>
    </w:p>
    <w:p w:rsidR="00DB6504" w:rsidRDefault="00DB6504">
      <w:pPr>
        <w:pStyle w:val="21"/>
        <w:tabs>
          <w:tab w:val="right" w:leader="dot" w:pos="9740"/>
        </w:tabs>
        <w:ind w:left="680"/>
        <w:rPr>
          <w:sz w:val="21"/>
          <w:szCs w:val="21"/>
        </w:rPr>
      </w:pPr>
      <w:hyperlink w:anchor="_Toc3528" w:history="1">
        <w:r w:rsidR="00BA40BF">
          <w:rPr>
            <w:rFonts w:asciiTheme="minorEastAsia" w:eastAsiaTheme="minorEastAsia" w:hAnsiTheme="minorEastAsia" w:cstheme="minorEastAsia" w:hint="eastAsia"/>
            <w:bCs/>
            <w:kern w:val="2"/>
            <w:sz w:val="21"/>
            <w:szCs w:val="21"/>
          </w:rPr>
          <w:t>四、其他商务要求</w:t>
        </w:r>
        <w:r w:rsidR="00BA40BF">
          <w:rPr>
            <w:sz w:val="21"/>
            <w:szCs w:val="21"/>
          </w:rPr>
          <w:tab/>
        </w:r>
        <w:r>
          <w:rPr>
            <w:sz w:val="21"/>
            <w:szCs w:val="21"/>
          </w:rPr>
          <w:fldChar w:fldCharType="begin"/>
        </w:r>
        <w:r w:rsidR="00BA40BF">
          <w:rPr>
            <w:sz w:val="21"/>
            <w:szCs w:val="21"/>
          </w:rPr>
          <w:instrText xml:space="preserve"> PAGEREF _Toc3528 </w:instrText>
        </w:r>
        <w:r>
          <w:rPr>
            <w:sz w:val="21"/>
            <w:szCs w:val="21"/>
          </w:rPr>
          <w:fldChar w:fldCharType="separate"/>
        </w:r>
        <w:r w:rsidR="00BA40BF">
          <w:rPr>
            <w:sz w:val="21"/>
            <w:szCs w:val="21"/>
          </w:rPr>
          <w:t>50</w:t>
        </w:r>
        <w:r>
          <w:rPr>
            <w:sz w:val="21"/>
            <w:szCs w:val="21"/>
          </w:rPr>
          <w:fldChar w:fldCharType="end"/>
        </w:r>
      </w:hyperlink>
    </w:p>
    <w:p w:rsidR="00DB6504" w:rsidRDefault="00DB6504">
      <w:pPr>
        <w:pStyle w:val="21"/>
        <w:tabs>
          <w:tab w:val="right" w:leader="dot" w:pos="9740"/>
        </w:tabs>
        <w:ind w:left="680"/>
        <w:rPr>
          <w:sz w:val="21"/>
          <w:szCs w:val="21"/>
        </w:rPr>
      </w:pPr>
      <w:hyperlink w:anchor="_Toc265" w:history="1">
        <w:r w:rsidR="00BA40BF">
          <w:rPr>
            <w:rFonts w:hAnsi="宋体" w:cs="宋体" w:hint="eastAsia"/>
            <w:sz w:val="21"/>
            <w:szCs w:val="21"/>
          </w:rPr>
          <w:t>五、供应商须对以下内容进行响应，提供相应实施方案</w:t>
        </w:r>
        <w:r w:rsidR="00BA40BF">
          <w:rPr>
            <w:rFonts w:hAnsi="宋体" w:cs="宋体" w:hint="eastAsia"/>
            <w:sz w:val="21"/>
            <w:szCs w:val="21"/>
          </w:rPr>
          <w:t>(</w:t>
        </w:r>
        <w:r w:rsidR="00BA40BF">
          <w:rPr>
            <w:rFonts w:hAnsi="宋体" w:cs="宋体" w:hint="eastAsia"/>
            <w:sz w:val="21"/>
            <w:szCs w:val="21"/>
          </w:rPr>
          <w:t>包含但不限于以下内容</w:t>
        </w:r>
        <w:r w:rsidR="00BA40BF">
          <w:rPr>
            <w:rFonts w:hAnsi="宋体" w:cs="宋体" w:hint="eastAsia"/>
            <w:sz w:val="21"/>
            <w:szCs w:val="21"/>
          </w:rPr>
          <w:t>)</w:t>
        </w:r>
        <w:r w:rsidR="00BA40BF">
          <w:rPr>
            <w:rFonts w:hAnsi="宋体" w:cs="宋体" w:hint="eastAsia"/>
            <w:sz w:val="21"/>
            <w:szCs w:val="21"/>
          </w:rPr>
          <w:t>：</w:t>
        </w:r>
        <w:r w:rsidR="00BA40BF">
          <w:rPr>
            <w:sz w:val="21"/>
            <w:szCs w:val="21"/>
          </w:rPr>
          <w:tab/>
        </w:r>
        <w:r>
          <w:rPr>
            <w:sz w:val="21"/>
            <w:szCs w:val="21"/>
          </w:rPr>
          <w:fldChar w:fldCharType="begin"/>
        </w:r>
        <w:r w:rsidR="00BA40BF">
          <w:rPr>
            <w:sz w:val="21"/>
            <w:szCs w:val="21"/>
          </w:rPr>
          <w:instrText xml:space="preserve"> PAGEREF _Toc265 </w:instrText>
        </w:r>
        <w:r>
          <w:rPr>
            <w:sz w:val="21"/>
            <w:szCs w:val="21"/>
          </w:rPr>
          <w:fldChar w:fldCharType="separate"/>
        </w:r>
        <w:r w:rsidR="00BA40BF">
          <w:rPr>
            <w:sz w:val="21"/>
            <w:szCs w:val="21"/>
          </w:rPr>
          <w:t>50</w:t>
        </w:r>
        <w:r>
          <w:rPr>
            <w:sz w:val="21"/>
            <w:szCs w:val="21"/>
          </w:rPr>
          <w:fldChar w:fldCharType="end"/>
        </w:r>
      </w:hyperlink>
    </w:p>
    <w:p w:rsidR="00DB6504" w:rsidRDefault="00DB6504">
      <w:pPr>
        <w:pStyle w:val="10"/>
        <w:tabs>
          <w:tab w:val="right" w:leader="dot" w:pos="9740"/>
        </w:tabs>
        <w:rPr>
          <w:sz w:val="21"/>
          <w:szCs w:val="21"/>
        </w:rPr>
      </w:pPr>
      <w:hyperlink w:anchor="_Toc25325" w:history="1">
        <w:r w:rsidR="00BA40BF">
          <w:rPr>
            <w:rFonts w:asciiTheme="minorEastAsia" w:eastAsiaTheme="minorEastAsia" w:hAnsiTheme="minorEastAsia" w:cstheme="minorEastAsia" w:hint="eastAsia"/>
            <w:bCs/>
            <w:kern w:val="44"/>
            <w:sz w:val="21"/>
            <w:szCs w:val="21"/>
          </w:rPr>
          <w:t>第八章</w:t>
        </w:r>
        <w:r w:rsidR="00BA40BF">
          <w:rPr>
            <w:rFonts w:asciiTheme="minorEastAsia" w:eastAsiaTheme="minorEastAsia" w:hAnsiTheme="minorEastAsia" w:cstheme="minorEastAsia" w:hint="eastAsia"/>
            <w:bCs/>
            <w:kern w:val="44"/>
            <w:sz w:val="21"/>
            <w:szCs w:val="21"/>
          </w:rPr>
          <w:t xml:space="preserve"> </w:t>
        </w:r>
        <w:r w:rsidR="00BA40BF">
          <w:rPr>
            <w:rFonts w:asciiTheme="minorEastAsia" w:eastAsiaTheme="minorEastAsia" w:hAnsiTheme="minorEastAsia" w:cstheme="minorEastAsia" w:hint="eastAsia"/>
            <w:bCs/>
            <w:kern w:val="44"/>
            <w:sz w:val="21"/>
            <w:szCs w:val="21"/>
          </w:rPr>
          <w:t>磋商程序</w:t>
        </w:r>
        <w:r w:rsidR="00BA40BF">
          <w:rPr>
            <w:sz w:val="21"/>
            <w:szCs w:val="21"/>
          </w:rPr>
          <w:tab/>
        </w:r>
        <w:r>
          <w:rPr>
            <w:sz w:val="21"/>
            <w:szCs w:val="21"/>
          </w:rPr>
          <w:fldChar w:fldCharType="begin"/>
        </w:r>
        <w:r w:rsidR="00BA40BF">
          <w:rPr>
            <w:sz w:val="21"/>
            <w:szCs w:val="21"/>
          </w:rPr>
          <w:instrText xml:space="preserve"> PAGEREF _Toc25325 </w:instrText>
        </w:r>
        <w:r>
          <w:rPr>
            <w:sz w:val="21"/>
            <w:szCs w:val="21"/>
          </w:rPr>
          <w:fldChar w:fldCharType="separate"/>
        </w:r>
        <w:r w:rsidR="00BA40BF">
          <w:rPr>
            <w:sz w:val="21"/>
            <w:szCs w:val="21"/>
          </w:rPr>
          <w:t>52</w:t>
        </w:r>
        <w:r>
          <w:rPr>
            <w:sz w:val="21"/>
            <w:szCs w:val="21"/>
          </w:rPr>
          <w:fldChar w:fldCharType="end"/>
        </w:r>
      </w:hyperlink>
    </w:p>
    <w:p w:rsidR="00DB6504" w:rsidRDefault="00DB6504">
      <w:pPr>
        <w:pStyle w:val="21"/>
        <w:tabs>
          <w:tab w:val="right" w:leader="dot" w:pos="9740"/>
        </w:tabs>
        <w:ind w:left="680"/>
        <w:rPr>
          <w:sz w:val="21"/>
          <w:szCs w:val="21"/>
        </w:rPr>
      </w:pPr>
      <w:hyperlink w:anchor="_Toc23543" w:history="1">
        <w:r w:rsidR="00BA40BF">
          <w:rPr>
            <w:rFonts w:asciiTheme="minorEastAsia" w:eastAsiaTheme="minorEastAsia" w:hAnsiTheme="minorEastAsia" w:cstheme="minorEastAsia" w:hint="eastAsia"/>
            <w:bCs/>
            <w:sz w:val="21"/>
            <w:szCs w:val="21"/>
          </w:rPr>
          <w:t>一、磋商小组及专家组成</w:t>
        </w:r>
        <w:r w:rsidR="00BA40BF">
          <w:rPr>
            <w:sz w:val="21"/>
            <w:szCs w:val="21"/>
          </w:rPr>
          <w:tab/>
        </w:r>
        <w:r>
          <w:rPr>
            <w:sz w:val="21"/>
            <w:szCs w:val="21"/>
          </w:rPr>
          <w:fldChar w:fldCharType="begin"/>
        </w:r>
        <w:r w:rsidR="00BA40BF">
          <w:rPr>
            <w:sz w:val="21"/>
            <w:szCs w:val="21"/>
          </w:rPr>
          <w:instrText xml:space="preserve"> PAGEREF _Toc23543 </w:instrText>
        </w:r>
        <w:r>
          <w:rPr>
            <w:sz w:val="21"/>
            <w:szCs w:val="21"/>
          </w:rPr>
          <w:fldChar w:fldCharType="separate"/>
        </w:r>
        <w:r w:rsidR="00BA40BF">
          <w:rPr>
            <w:sz w:val="21"/>
            <w:szCs w:val="21"/>
          </w:rPr>
          <w:t>52</w:t>
        </w:r>
        <w:r>
          <w:rPr>
            <w:sz w:val="21"/>
            <w:szCs w:val="21"/>
          </w:rPr>
          <w:fldChar w:fldCharType="end"/>
        </w:r>
      </w:hyperlink>
    </w:p>
    <w:p w:rsidR="00DB6504" w:rsidRDefault="00DB6504">
      <w:pPr>
        <w:pStyle w:val="21"/>
        <w:tabs>
          <w:tab w:val="right" w:leader="dot" w:pos="9740"/>
        </w:tabs>
        <w:ind w:left="680"/>
        <w:rPr>
          <w:sz w:val="21"/>
          <w:szCs w:val="21"/>
        </w:rPr>
      </w:pPr>
      <w:hyperlink w:anchor="_Toc24486" w:history="1">
        <w:r w:rsidR="00BA40BF">
          <w:rPr>
            <w:rFonts w:asciiTheme="minorEastAsia" w:eastAsiaTheme="minorEastAsia" w:hAnsiTheme="minorEastAsia" w:cstheme="minorEastAsia" w:hint="eastAsia"/>
            <w:bCs/>
            <w:sz w:val="21"/>
            <w:szCs w:val="21"/>
          </w:rPr>
          <w:t>二、磋商组织</w:t>
        </w:r>
        <w:r w:rsidR="00BA40BF">
          <w:rPr>
            <w:sz w:val="21"/>
            <w:szCs w:val="21"/>
          </w:rPr>
          <w:tab/>
        </w:r>
        <w:r>
          <w:rPr>
            <w:sz w:val="21"/>
            <w:szCs w:val="21"/>
          </w:rPr>
          <w:fldChar w:fldCharType="begin"/>
        </w:r>
        <w:r w:rsidR="00BA40BF">
          <w:rPr>
            <w:sz w:val="21"/>
            <w:szCs w:val="21"/>
          </w:rPr>
          <w:instrText xml:space="preserve"> PAGEREF _Toc24486 </w:instrText>
        </w:r>
        <w:r>
          <w:rPr>
            <w:sz w:val="21"/>
            <w:szCs w:val="21"/>
          </w:rPr>
          <w:fldChar w:fldCharType="separate"/>
        </w:r>
        <w:r w:rsidR="00BA40BF">
          <w:rPr>
            <w:sz w:val="21"/>
            <w:szCs w:val="21"/>
          </w:rPr>
          <w:t>52</w:t>
        </w:r>
        <w:r>
          <w:rPr>
            <w:sz w:val="21"/>
            <w:szCs w:val="21"/>
          </w:rPr>
          <w:fldChar w:fldCharType="end"/>
        </w:r>
      </w:hyperlink>
    </w:p>
    <w:p w:rsidR="00DB6504" w:rsidRDefault="00DB6504">
      <w:pPr>
        <w:pStyle w:val="21"/>
        <w:tabs>
          <w:tab w:val="right" w:leader="dot" w:pos="9740"/>
        </w:tabs>
        <w:ind w:left="680"/>
        <w:rPr>
          <w:sz w:val="21"/>
          <w:szCs w:val="21"/>
        </w:rPr>
      </w:pPr>
      <w:hyperlink w:anchor="_Toc26463" w:history="1">
        <w:r w:rsidR="00BA40BF">
          <w:rPr>
            <w:rFonts w:asciiTheme="minorEastAsia" w:eastAsiaTheme="minorEastAsia" w:hAnsiTheme="minorEastAsia" w:cstheme="minorEastAsia" w:hint="eastAsia"/>
            <w:bCs/>
            <w:sz w:val="21"/>
            <w:szCs w:val="21"/>
          </w:rPr>
          <w:t>三、评审程序</w:t>
        </w:r>
        <w:r w:rsidR="00BA40BF">
          <w:rPr>
            <w:sz w:val="21"/>
            <w:szCs w:val="21"/>
          </w:rPr>
          <w:tab/>
        </w:r>
        <w:r>
          <w:rPr>
            <w:sz w:val="21"/>
            <w:szCs w:val="21"/>
          </w:rPr>
          <w:fldChar w:fldCharType="begin"/>
        </w:r>
        <w:r w:rsidR="00BA40BF">
          <w:rPr>
            <w:sz w:val="21"/>
            <w:szCs w:val="21"/>
          </w:rPr>
          <w:instrText xml:space="preserve"> PAGEREF _Toc26463 </w:instrText>
        </w:r>
        <w:r>
          <w:rPr>
            <w:sz w:val="21"/>
            <w:szCs w:val="21"/>
          </w:rPr>
          <w:fldChar w:fldCharType="separate"/>
        </w:r>
        <w:r w:rsidR="00BA40BF">
          <w:rPr>
            <w:sz w:val="21"/>
            <w:szCs w:val="21"/>
          </w:rPr>
          <w:t>52</w:t>
        </w:r>
        <w:r>
          <w:rPr>
            <w:sz w:val="21"/>
            <w:szCs w:val="21"/>
          </w:rPr>
          <w:fldChar w:fldCharType="end"/>
        </w:r>
      </w:hyperlink>
    </w:p>
    <w:p w:rsidR="00DB6504" w:rsidRDefault="00DB6504">
      <w:pPr>
        <w:pStyle w:val="30"/>
        <w:tabs>
          <w:tab w:val="right" w:leader="dot" w:pos="9740"/>
        </w:tabs>
        <w:ind w:left="1360"/>
        <w:rPr>
          <w:sz w:val="21"/>
          <w:szCs w:val="21"/>
        </w:rPr>
      </w:pPr>
      <w:hyperlink w:anchor="_Toc14930" w:history="1">
        <w:r w:rsidR="00BA40BF">
          <w:rPr>
            <w:rFonts w:asciiTheme="minorEastAsia" w:eastAsiaTheme="minorEastAsia" w:hAnsiTheme="minorEastAsia" w:cstheme="minorEastAsia" w:hint="eastAsia"/>
            <w:bCs/>
            <w:sz w:val="21"/>
            <w:szCs w:val="21"/>
          </w:rPr>
          <w:t>(</w:t>
        </w:r>
        <w:r w:rsidR="00BA40BF">
          <w:rPr>
            <w:rFonts w:asciiTheme="minorEastAsia" w:eastAsiaTheme="minorEastAsia" w:hAnsiTheme="minorEastAsia" w:cstheme="minorEastAsia" w:hint="eastAsia"/>
            <w:bCs/>
            <w:sz w:val="21"/>
            <w:szCs w:val="21"/>
          </w:rPr>
          <w:t>一</w:t>
        </w:r>
        <w:r w:rsidR="00BA40BF">
          <w:rPr>
            <w:rFonts w:asciiTheme="minorEastAsia" w:eastAsiaTheme="minorEastAsia" w:hAnsiTheme="minorEastAsia" w:cstheme="minorEastAsia" w:hint="eastAsia"/>
            <w:bCs/>
            <w:sz w:val="21"/>
            <w:szCs w:val="21"/>
          </w:rPr>
          <w:t>)</w:t>
        </w:r>
        <w:r w:rsidR="00BA40BF">
          <w:rPr>
            <w:rFonts w:asciiTheme="minorEastAsia" w:eastAsiaTheme="minorEastAsia" w:hAnsiTheme="minorEastAsia" w:cstheme="minorEastAsia" w:hint="eastAsia"/>
            <w:bCs/>
            <w:sz w:val="21"/>
            <w:szCs w:val="21"/>
          </w:rPr>
          <w:t>供应商资格审查</w:t>
        </w:r>
        <w:r w:rsidR="00BA40BF">
          <w:rPr>
            <w:sz w:val="21"/>
            <w:szCs w:val="21"/>
          </w:rPr>
          <w:tab/>
        </w:r>
        <w:r>
          <w:rPr>
            <w:sz w:val="21"/>
            <w:szCs w:val="21"/>
          </w:rPr>
          <w:fldChar w:fldCharType="begin"/>
        </w:r>
        <w:r w:rsidR="00BA40BF">
          <w:rPr>
            <w:sz w:val="21"/>
            <w:szCs w:val="21"/>
          </w:rPr>
          <w:instrText xml:space="preserve"> PAGEREF _Toc14930 </w:instrText>
        </w:r>
        <w:r>
          <w:rPr>
            <w:sz w:val="21"/>
            <w:szCs w:val="21"/>
          </w:rPr>
          <w:fldChar w:fldCharType="separate"/>
        </w:r>
        <w:r w:rsidR="00BA40BF">
          <w:rPr>
            <w:sz w:val="21"/>
            <w:szCs w:val="21"/>
          </w:rPr>
          <w:t>52</w:t>
        </w:r>
        <w:r>
          <w:rPr>
            <w:sz w:val="21"/>
            <w:szCs w:val="21"/>
          </w:rPr>
          <w:fldChar w:fldCharType="end"/>
        </w:r>
      </w:hyperlink>
    </w:p>
    <w:p w:rsidR="00DB6504" w:rsidRDefault="00DB6504">
      <w:pPr>
        <w:pStyle w:val="30"/>
        <w:tabs>
          <w:tab w:val="right" w:leader="dot" w:pos="9740"/>
        </w:tabs>
        <w:ind w:left="1360"/>
        <w:rPr>
          <w:sz w:val="21"/>
          <w:szCs w:val="21"/>
        </w:rPr>
      </w:pPr>
      <w:hyperlink w:anchor="_Toc23503" w:history="1">
        <w:r w:rsidR="00BA40BF">
          <w:rPr>
            <w:rFonts w:asciiTheme="minorEastAsia" w:eastAsiaTheme="minorEastAsia" w:hAnsiTheme="minorEastAsia" w:cstheme="minorEastAsia" w:hint="eastAsia"/>
            <w:bCs/>
            <w:sz w:val="21"/>
            <w:szCs w:val="21"/>
          </w:rPr>
          <w:t>(</w:t>
        </w:r>
        <w:r w:rsidR="00BA40BF">
          <w:rPr>
            <w:rFonts w:asciiTheme="minorEastAsia" w:eastAsiaTheme="minorEastAsia" w:hAnsiTheme="minorEastAsia" w:cstheme="minorEastAsia" w:hint="eastAsia"/>
            <w:bCs/>
            <w:sz w:val="21"/>
            <w:szCs w:val="21"/>
          </w:rPr>
          <w:t>二</w:t>
        </w:r>
        <w:r w:rsidR="00BA40BF">
          <w:rPr>
            <w:rFonts w:asciiTheme="minorEastAsia" w:eastAsiaTheme="minorEastAsia" w:hAnsiTheme="minorEastAsia" w:cstheme="minorEastAsia" w:hint="eastAsia"/>
            <w:bCs/>
            <w:sz w:val="21"/>
            <w:szCs w:val="21"/>
          </w:rPr>
          <w:t>)</w:t>
        </w:r>
        <w:r w:rsidR="00BA40BF">
          <w:rPr>
            <w:rFonts w:asciiTheme="minorEastAsia" w:eastAsiaTheme="minorEastAsia" w:hAnsiTheme="minorEastAsia" w:cstheme="minorEastAsia" w:hint="eastAsia"/>
            <w:bCs/>
            <w:sz w:val="21"/>
            <w:szCs w:val="21"/>
          </w:rPr>
          <w:t>磋商</w:t>
        </w:r>
        <w:r w:rsidR="00BA40BF">
          <w:rPr>
            <w:sz w:val="21"/>
            <w:szCs w:val="21"/>
          </w:rPr>
          <w:tab/>
        </w:r>
        <w:r>
          <w:rPr>
            <w:sz w:val="21"/>
            <w:szCs w:val="21"/>
          </w:rPr>
          <w:fldChar w:fldCharType="begin"/>
        </w:r>
        <w:r w:rsidR="00BA40BF">
          <w:rPr>
            <w:sz w:val="21"/>
            <w:szCs w:val="21"/>
          </w:rPr>
          <w:instrText xml:space="preserve"> PAGEREF _Toc23503 </w:instrText>
        </w:r>
        <w:r>
          <w:rPr>
            <w:sz w:val="21"/>
            <w:szCs w:val="21"/>
          </w:rPr>
          <w:fldChar w:fldCharType="separate"/>
        </w:r>
        <w:r w:rsidR="00BA40BF">
          <w:rPr>
            <w:sz w:val="21"/>
            <w:szCs w:val="21"/>
          </w:rPr>
          <w:t>53</w:t>
        </w:r>
        <w:r>
          <w:rPr>
            <w:sz w:val="21"/>
            <w:szCs w:val="21"/>
          </w:rPr>
          <w:fldChar w:fldCharType="end"/>
        </w:r>
      </w:hyperlink>
    </w:p>
    <w:p w:rsidR="00DB6504" w:rsidRDefault="00DB6504">
      <w:pPr>
        <w:pStyle w:val="30"/>
        <w:tabs>
          <w:tab w:val="right" w:leader="dot" w:pos="9740"/>
        </w:tabs>
        <w:ind w:left="1360"/>
        <w:rPr>
          <w:sz w:val="21"/>
          <w:szCs w:val="21"/>
        </w:rPr>
      </w:pPr>
      <w:hyperlink w:anchor="_Toc24139" w:history="1">
        <w:r w:rsidR="00BA40BF">
          <w:rPr>
            <w:rFonts w:asciiTheme="minorEastAsia" w:eastAsiaTheme="minorEastAsia" w:hAnsiTheme="minorEastAsia" w:cstheme="minorEastAsia" w:hint="eastAsia"/>
            <w:bCs/>
            <w:sz w:val="21"/>
            <w:szCs w:val="21"/>
          </w:rPr>
          <w:t>(</w:t>
        </w:r>
        <w:r w:rsidR="00BA40BF">
          <w:rPr>
            <w:rFonts w:asciiTheme="minorEastAsia" w:eastAsiaTheme="minorEastAsia" w:hAnsiTheme="minorEastAsia" w:cstheme="minorEastAsia" w:hint="eastAsia"/>
            <w:bCs/>
            <w:sz w:val="21"/>
            <w:szCs w:val="21"/>
          </w:rPr>
          <w:t>三</w:t>
        </w:r>
        <w:r w:rsidR="00BA40BF">
          <w:rPr>
            <w:rFonts w:asciiTheme="minorEastAsia" w:eastAsiaTheme="minorEastAsia" w:hAnsiTheme="minorEastAsia" w:cstheme="minorEastAsia" w:hint="eastAsia"/>
            <w:bCs/>
            <w:sz w:val="21"/>
            <w:szCs w:val="21"/>
          </w:rPr>
          <w:t>)</w:t>
        </w:r>
        <w:r w:rsidR="00BA40BF">
          <w:rPr>
            <w:rFonts w:asciiTheme="minorEastAsia" w:eastAsiaTheme="minorEastAsia" w:hAnsiTheme="minorEastAsia" w:cstheme="minorEastAsia" w:hint="eastAsia"/>
            <w:bCs/>
            <w:sz w:val="21"/>
            <w:szCs w:val="21"/>
          </w:rPr>
          <w:t>采购活动终止</w:t>
        </w:r>
        <w:r w:rsidR="00BA40BF">
          <w:rPr>
            <w:sz w:val="21"/>
            <w:szCs w:val="21"/>
          </w:rPr>
          <w:tab/>
        </w:r>
        <w:r>
          <w:rPr>
            <w:sz w:val="21"/>
            <w:szCs w:val="21"/>
          </w:rPr>
          <w:fldChar w:fldCharType="begin"/>
        </w:r>
        <w:r w:rsidR="00BA40BF">
          <w:rPr>
            <w:sz w:val="21"/>
            <w:szCs w:val="21"/>
          </w:rPr>
          <w:instrText xml:space="preserve"> PAGEREF _Toc24139 </w:instrText>
        </w:r>
        <w:r>
          <w:rPr>
            <w:sz w:val="21"/>
            <w:szCs w:val="21"/>
          </w:rPr>
          <w:fldChar w:fldCharType="separate"/>
        </w:r>
        <w:r w:rsidR="00BA40BF">
          <w:rPr>
            <w:sz w:val="21"/>
            <w:szCs w:val="21"/>
          </w:rPr>
          <w:t>54</w:t>
        </w:r>
        <w:r>
          <w:rPr>
            <w:sz w:val="21"/>
            <w:szCs w:val="21"/>
          </w:rPr>
          <w:fldChar w:fldCharType="end"/>
        </w:r>
      </w:hyperlink>
    </w:p>
    <w:p w:rsidR="00DB6504" w:rsidRDefault="00DB6504">
      <w:pPr>
        <w:pStyle w:val="30"/>
        <w:tabs>
          <w:tab w:val="right" w:leader="dot" w:pos="9740"/>
        </w:tabs>
        <w:ind w:left="1360"/>
        <w:rPr>
          <w:sz w:val="21"/>
          <w:szCs w:val="21"/>
        </w:rPr>
      </w:pPr>
      <w:hyperlink w:anchor="_Toc16433" w:history="1">
        <w:r w:rsidR="00BA40BF">
          <w:rPr>
            <w:rFonts w:asciiTheme="minorEastAsia" w:eastAsiaTheme="minorEastAsia" w:hAnsiTheme="minorEastAsia" w:cstheme="minorEastAsia" w:hint="eastAsia"/>
            <w:bCs/>
            <w:sz w:val="21"/>
            <w:szCs w:val="21"/>
          </w:rPr>
          <w:t>(</w:t>
        </w:r>
        <w:r w:rsidR="00BA40BF">
          <w:rPr>
            <w:rFonts w:asciiTheme="minorEastAsia" w:eastAsiaTheme="minorEastAsia" w:hAnsiTheme="minorEastAsia" w:cstheme="minorEastAsia" w:hint="eastAsia"/>
            <w:bCs/>
            <w:sz w:val="21"/>
            <w:szCs w:val="21"/>
          </w:rPr>
          <w:t>四</w:t>
        </w:r>
        <w:r w:rsidR="00BA40BF">
          <w:rPr>
            <w:rFonts w:asciiTheme="minorEastAsia" w:eastAsiaTheme="minorEastAsia" w:hAnsiTheme="minorEastAsia" w:cstheme="minorEastAsia" w:hint="eastAsia"/>
            <w:bCs/>
            <w:sz w:val="21"/>
            <w:szCs w:val="21"/>
          </w:rPr>
          <w:t>)</w:t>
        </w:r>
        <w:r w:rsidR="00BA40BF">
          <w:rPr>
            <w:rFonts w:asciiTheme="minorEastAsia" w:eastAsiaTheme="minorEastAsia" w:hAnsiTheme="minorEastAsia" w:cstheme="minorEastAsia" w:hint="eastAsia"/>
            <w:bCs/>
            <w:sz w:val="21"/>
            <w:szCs w:val="21"/>
          </w:rPr>
          <w:t>报价</w:t>
        </w:r>
        <w:r w:rsidR="00BA40BF">
          <w:rPr>
            <w:sz w:val="21"/>
            <w:szCs w:val="21"/>
          </w:rPr>
          <w:tab/>
        </w:r>
        <w:r>
          <w:rPr>
            <w:sz w:val="21"/>
            <w:szCs w:val="21"/>
          </w:rPr>
          <w:fldChar w:fldCharType="begin"/>
        </w:r>
        <w:r w:rsidR="00BA40BF">
          <w:rPr>
            <w:sz w:val="21"/>
            <w:szCs w:val="21"/>
          </w:rPr>
          <w:instrText xml:space="preserve"> PAGEREF _Toc16433 </w:instrText>
        </w:r>
        <w:r>
          <w:rPr>
            <w:sz w:val="21"/>
            <w:szCs w:val="21"/>
          </w:rPr>
          <w:fldChar w:fldCharType="separate"/>
        </w:r>
        <w:r w:rsidR="00BA40BF">
          <w:rPr>
            <w:sz w:val="21"/>
            <w:szCs w:val="21"/>
          </w:rPr>
          <w:t>54</w:t>
        </w:r>
        <w:r>
          <w:rPr>
            <w:sz w:val="21"/>
            <w:szCs w:val="21"/>
          </w:rPr>
          <w:fldChar w:fldCharType="end"/>
        </w:r>
      </w:hyperlink>
    </w:p>
    <w:p w:rsidR="00DB6504" w:rsidRDefault="00DB6504">
      <w:pPr>
        <w:pStyle w:val="30"/>
        <w:tabs>
          <w:tab w:val="right" w:leader="dot" w:pos="9740"/>
        </w:tabs>
        <w:ind w:left="1360"/>
        <w:rPr>
          <w:sz w:val="21"/>
          <w:szCs w:val="21"/>
        </w:rPr>
      </w:pPr>
      <w:hyperlink w:anchor="_Toc17374" w:history="1">
        <w:r w:rsidR="00BA40BF">
          <w:rPr>
            <w:rFonts w:asciiTheme="minorEastAsia" w:eastAsiaTheme="minorEastAsia" w:hAnsiTheme="minorEastAsia" w:cstheme="minorEastAsia" w:hint="eastAsia"/>
            <w:bCs/>
            <w:sz w:val="21"/>
            <w:szCs w:val="21"/>
          </w:rPr>
          <w:t>(</w:t>
        </w:r>
        <w:r w:rsidR="00BA40BF">
          <w:rPr>
            <w:rFonts w:asciiTheme="minorEastAsia" w:eastAsiaTheme="minorEastAsia" w:hAnsiTheme="minorEastAsia" w:cstheme="minorEastAsia" w:hint="eastAsia"/>
            <w:bCs/>
            <w:sz w:val="21"/>
            <w:szCs w:val="21"/>
          </w:rPr>
          <w:t>五</w:t>
        </w:r>
        <w:r w:rsidR="00BA40BF">
          <w:rPr>
            <w:rFonts w:asciiTheme="minorEastAsia" w:eastAsiaTheme="minorEastAsia" w:hAnsiTheme="minorEastAsia" w:cstheme="minorEastAsia" w:hint="eastAsia"/>
            <w:bCs/>
            <w:sz w:val="21"/>
            <w:szCs w:val="21"/>
          </w:rPr>
          <w:t>)</w:t>
        </w:r>
        <w:r w:rsidR="00BA40BF">
          <w:rPr>
            <w:rFonts w:asciiTheme="minorEastAsia" w:eastAsiaTheme="minorEastAsia" w:hAnsiTheme="minorEastAsia" w:cstheme="minorEastAsia" w:hint="eastAsia"/>
            <w:bCs/>
            <w:sz w:val="21"/>
            <w:szCs w:val="21"/>
          </w:rPr>
          <w:t>评审方法</w:t>
        </w:r>
        <w:r w:rsidR="00BA40BF">
          <w:rPr>
            <w:sz w:val="21"/>
            <w:szCs w:val="21"/>
          </w:rPr>
          <w:tab/>
        </w:r>
        <w:r>
          <w:rPr>
            <w:sz w:val="21"/>
            <w:szCs w:val="21"/>
          </w:rPr>
          <w:fldChar w:fldCharType="begin"/>
        </w:r>
        <w:r w:rsidR="00BA40BF">
          <w:rPr>
            <w:sz w:val="21"/>
            <w:szCs w:val="21"/>
          </w:rPr>
          <w:instrText xml:space="preserve"> PAGEREF _Toc17374 </w:instrText>
        </w:r>
        <w:r>
          <w:rPr>
            <w:sz w:val="21"/>
            <w:szCs w:val="21"/>
          </w:rPr>
          <w:fldChar w:fldCharType="separate"/>
        </w:r>
        <w:r w:rsidR="00BA40BF">
          <w:rPr>
            <w:sz w:val="21"/>
            <w:szCs w:val="21"/>
          </w:rPr>
          <w:t>55</w:t>
        </w:r>
        <w:r>
          <w:rPr>
            <w:sz w:val="21"/>
            <w:szCs w:val="21"/>
          </w:rPr>
          <w:fldChar w:fldCharType="end"/>
        </w:r>
      </w:hyperlink>
    </w:p>
    <w:p w:rsidR="00DB6504" w:rsidRDefault="00DB6504">
      <w:pPr>
        <w:pStyle w:val="30"/>
        <w:tabs>
          <w:tab w:val="right" w:leader="dot" w:pos="9740"/>
        </w:tabs>
        <w:ind w:left="1360"/>
        <w:rPr>
          <w:sz w:val="21"/>
          <w:szCs w:val="21"/>
        </w:rPr>
      </w:pPr>
      <w:hyperlink w:anchor="_Toc19560" w:history="1">
        <w:r w:rsidR="00BA40BF">
          <w:rPr>
            <w:rFonts w:asciiTheme="minorEastAsia" w:eastAsiaTheme="minorEastAsia" w:hAnsiTheme="minorEastAsia" w:cstheme="minorEastAsia" w:hint="eastAsia"/>
            <w:bCs/>
            <w:sz w:val="21"/>
            <w:szCs w:val="21"/>
          </w:rPr>
          <w:t>(</w:t>
        </w:r>
        <w:r w:rsidR="00BA40BF">
          <w:rPr>
            <w:rFonts w:asciiTheme="minorEastAsia" w:eastAsiaTheme="minorEastAsia" w:hAnsiTheme="minorEastAsia" w:cstheme="minorEastAsia" w:hint="eastAsia"/>
            <w:bCs/>
            <w:sz w:val="21"/>
            <w:szCs w:val="21"/>
          </w:rPr>
          <w:t>六</w:t>
        </w:r>
        <w:r w:rsidR="00BA40BF">
          <w:rPr>
            <w:rFonts w:asciiTheme="minorEastAsia" w:eastAsiaTheme="minorEastAsia" w:hAnsiTheme="minorEastAsia" w:cstheme="minorEastAsia" w:hint="eastAsia"/>
            <w:bCs/>
            <w:sz w:val="21"/>
            <w:szCs w:val="21"/>
          </w:rPr>
          <w:t>)</w:t>
        </w:r>
        <w:r w:rsidR="00BA40BF">
          <w:rPr>
            <w:rFonts w:asciiTheme="minorEastAsia" w:eastAsiaTheme="minorEastAsia" w:hAnsiTheme="minorEastAsia" w:cstheme="minorEastAsia" w:hint="eastAsia"/>
            <w:bCs/>
            <w:sz w:val="21"/>
            <w:szCs w:val="21"/>
          </w:rPr>
          <w:t>评审标准</w:t>
        </w:r>
        <w:r w:rsidR="00BA40BF">
          <w:rPr>
            <w:sz w:val="21"/>
            <w:szCs w:val="21"/>
          </w:rPr>
          <w:tab/>
        </w:r>
        <w:r>
          <w:rPr>
            <w:sz w:val="21"/>
            <w:szCs w:val="21"/>
          </w:rPr>
          <w:fldChar w:fldCharType="begin"/>
        </w:r>
        <w:r w:rsidR="00BA40BF">
          <w:rPr>
            <w:sz w:val="21"/>
            <w:szCs w:val="21"/>
          </w:rPr>
          <w:instrText xml:space="preserve"> PAGEREF _Toc19560 </w:instrText>
        </w:r>
        <w:r>
          <w:rPr>
            <w:sz w:val="21"/>
            <w:szCs w:val="21"/>
          </w:rPr>
          <w:fldChar w:fldCharType="separate"/>
        </w:r>
        <w:r w:rsidR="00BA40BF">
          <w:rPr>
            <w:sz w:val="21"/>
            <w:szCs w:val="21"/>
          </w:rPr>
          <w:t>55</w:t>
        </w:r>
        <w:r>
          <w:rPr>
            <w:sz w:val="21"/>
            <w:szCs w:val="21"/>
          </w:rPr>
          <w:fldChar w:fldCharType="end"/>
        </w:r>
      </w:hyperlink>
    </w:p>
    <w:p w:rsidR="00DB6504" w:rsidRDefault="00DB6504">
      <w:pPr>
        <w:pStyle w:val="30"/>
        <w:tabs>
          <w:tab w:val="right" w:leader="dot" w:pos="9740"/>
        </w:tabs>
        <w:ind w:left="1360"/>
        <w:rPr>
          <w:sz w:val="21"/>
          <w:szCs w:val="21"/>
        </w:rPr>
      </w:pPr>
      <w:hyperlink w:anchor="_Toc2314" w:history="1">
        <w:r w:rsidR="00BA40BF">
          <w:rPr>
            <w:rFonts w:asciiTheme="minorEastAsia" w:eastAsiaTheme="minorEastAsia" w:hAnsiTheme="minorEastAsia" w:cstheme="minorEastAsia" w:hint="eastAsia"/>
            <w:bCs/>
            <w:sz w:val="21"/>
            <w:szCs w:val="21"/>
          </w:rPr>
          <w:t>(</w:t>
        </w:r>
        <w:r w:rsidR="00BA40BF">
          <w:rPr>
            <w:rFonts w:asciiTheme="minorEastAsia" w:eastAsiaTheme="minorEastAsia" w:hAnsiTheme="minorEastAsia" w:cstheme="minorEastAsia" w:hint="eastAsia"/>
            <w:bCs/>
            <w:sz w:val="21"/>
            <w:szCs w:val="21"/>
          </w:rPr>
          <w:t>七</w:t>
        </w:r>
        <w:r w:rsidR="00BA40BF">
          <w:rPr>
            <w:rFonts w:asciiTheme="minorEastAsia" w:eastAsiaTheme="minorEastAsia" w:hAnsiTheme="minorEastAsia" w:cstheme="minorEastAsia" w:hint="eastAsia"/>
            <w:bCs/>
            <w:sz w:val="21"/>
            <w:szCs w:val="21"/>
          </w:rPr>
          <w:t>)</w:t>
        </w:r>
        <w:r w:rsidR="00BA40BF">
          <w:rPr>
            <w:rFonts w:asciiTheme="minorEastAsia" w:eastAsiaTheme="minorEastAsia" w:hAnsiTheme="minorEastAsia" w:cstheme="minorEastAsia" w:hint="eastAsia"/>
            <w:bCs/>
            <w:sz w:val="21"/>
            <w:szCs w:val="21"/>
          </w:rPr>
          <w:t>复核</w:t>
        </w:r>
        <w:r w:rsidR="00BA40BF">
          <w:rPr>
            <w:sz w:val="21"/>
            <w:szCs w:val="21"/>
          </w:rPr>
          <w:tab/>
        </w:r>
        <w:r>
          <w:rPr>
            <w:sz w:val="21"/>
            <w:szCs w:val="21"/>
          </w:rPr>
          <w:fldChar w:fldCharType="begin"/>
        </w:r>
        <w:r w:rsidR="00BA40BF">
          <w:rPr>
            <w:sz w:val="21"/>
            <w:szCs w:val="21"/>
          </w:rPr>
          <w:instrText xml:space="preserve"> PAGEREF _Toc2314 </w:instrText>
        </w:r>
        <w:r>
          <w:rPr>
            <w:sz w:val="21"/>
            <w:szCs w:val="21"/>
          </w:rPr>
          <w:fldChar w:fldCharType="separate"/>
        </w:r>
        <w:r w:rsidR="00BA40BF">
          <w:rPr>
            <w:sz w:val="21"/>
            <w:szCs w:val="21"/>
          </w:rPr>
          <w:t>57</w:t>
        </w:r>
        <w:r>
          <w:rPr>
            <w:sz w:val="21"/>
            <w:szCs w:val="21"/>
          </w:rPr>
          <w:fldChar w:fldCharType="end"/>
        </w:r>
      </w:hyperlink>
    </w:p>
    <w:p w:rsidR="00DB6504" w:rsidRDefault="00DB6504">
      <w:pPr>
        <w:pStyle w:val="30"/>
        <w:tabs>
          <w:tab w:val="right" w:leader="dot" w:pos="9740"/>
        </w:tabs>
        <w:ind w:left="1360"/>
        <w:rPr>
          <w:sz w:val="21"/>
          <w:szCs w:val="21"/>
        </w:rPr>
      </w:pPr>
      <w:hyperlink w:anchor="_Toc23953" w:history="1">
        <w:r w:rsidR="00BA40BF">
          <w:rPr>
            <w:rFonts w:asciiTheme="minorEastAsia" w:eastAsiaTheme="minorEastAsia" w:hAnsiTheme="minorEastAsia" w:cstheme="minorEastAsia" w:hint="eastAsia"/>
            <w:bCs/>
            <w:sz w:val="21"/>
            <w:szCs w:val="21"/>
          </w:rPr>
          <w:t>(</w:t>
        </w:r>
        <w:r w:rsidR="00BA40BF">
          <w:rPr>
            <w:rFonts w:asciiTheme="minorEastAsia" w:eastAsiaTheme="minorEastAsia" w:hAnsiTheme="minorEastAsia" w:cstheme="minorEastAsia" w:hint="eastAsia"/>
            <w:bCs/>
            <w:sz w:val="21"/>
            <w:szCs w:val="21"/>
          </w:rPr>
          <w:t>八</w:t>
        </w:r>
        <w:r w:rsidR="00BA40BF">
          <w:rPr>
            <w:rFonts w:asciiTheme="minorEastAsia" w:eastAsiaTheme="minorEastAsia" w:hAnsiTheme="minorEastAsia" w:cstheme="minorEastAsia" w:hint="eastAsia"/>
            <w:bCs/>
            <w:sz w:val="21"/>
            <w:szCs w:val="21"/>
          </w:rPr>
          <w:t>)</w:t>
        </w:r>
        <w:r w:rsidR="00BA40BF">
          <w:rPr>
            <w:rFonts w:asciiTheme="minorEastAsia" w:eastAsiaTheme="minorEastAsia" w:hAnsiTheme="minorEastAsia" w:cstheme="minorEastAsia" w:hint="eastAsia"/>
            <w:bCs/>
            <w:sz w:val="21"/>
            <w:szCs w:val="21"/>
          </w:rPr>
          <w:t>评审报告</w:t>
        </w:r>
        <w:r w:rsidR="00BA40BF">
          <w:rPr>
            <w:sz w:val="21"/>
            <w:szCs w:val="21"/>
          </w:rPr>
          <w:tab/>
        </w:r>
        <w:r>
          <w:rPr>
            <w:sz w:val="21"/>
            <w:szCs w:val="21"/>
          </w:rPr>
          <w:fldChar w:fldCharType="begin"/>
        </w:r>
        <w:r w:rsidR="00BA40BF">
          <w:rPr>
            <w:sz w:val="21"/>
            <w:szCs w:val="21"/>
          </w:rPr>
          <w:instrText xml:space="preserve"> PAGEREF _Toc23953 </w:instrText>
        </w:r>
        <w:r>
          <w:rPr>
            <w:sz w:val="21"/>
            <w:szCs w:val="21"/>
          </w:rPr>
          <w:fldChar w:fldCharType="separate"/>
        </w:r>
        <w:r w:rsidR="00BA40BF">
          <w:rPr>
            <w:sz w:val="21"/>
            <w:szCs w:val="21"/>
          </w:rPr>
          <w:t>57</w:t>
        </w:r>
        <w:r>
          <w:rPr>
            <w:sz w:val="21"/>
            <w:szCs w:val="21"/>
          </w:rPr>
          <w:fldChar w:fldCharType="end"/>
        </w:r>
      </w:hyperlink>
    </w:p>
    <w:p w:rsidR="00DB6504" w:rsidRDefault="00DB6504">
      <w:pPr>
        <w:pStyle w:val="30"/>
        <w:tabs>
          <w:tab w:val="right" w:leader="dot" w:pos="9740"/>
        </w:tabs>
        <w:ind w:left="1360"/>
        <w:rPr>
          <w:sz w:val="21"/>
          <w:szCs w:val="21"/>
        </w:rPr>
      </w:pPr>
      <w:hyperlink w:anchor="_Toc22826" w:history="1">
        <w:r w:rsidR="00BA40BF">
          <w:rPr>
            <w:rFonts w:asciiTheme="minorEastAsia" w:eastAsiaTheme="minorEastAsia" w:hAnsiTheme="minorEastAsia" w:cstheme="minorEastAsia" w:hint="eastAsia"/>
            <w:bCs/>
            <w:sz w:val="21"/>
            <w:szCs w:val="21"/>
          </w:rPr>
          <w:t>(</w:t>
        </w:r>
        <w:r w:rsidR="00BA40BF">
          <w:rPr>
            <w:rFonts w:asciiTheme="minorEastAsia" w:eastAsiaTheme="minorEastAsia" w:hAnsiTheme="minorEastAsia" w:cstheme="minorEastAsia" w:hint="eastAsia"/>
            <w:bCs/>
            <w:sz w:val="21"/>
            <w:szCs w:val="21"/>
          </w:rPr>
          <w:t>九</w:t>
        </w:r>
        <w:r w:rsidR="00BA40BF">
          <w:rPr>
            <w:rFonts w:asciiTheme="minorEastAsia" w:eastAsiaTheme="minorEastAsia" w:hAnsiTheme="minorEastAsia" w:cstheme="minorEastAsia" w:hint="eastAsia"/>
            <w:bCs/>
            <w:sz w:val="21"/>
            <w:szCs w:val="21"/>
          </w:rPr>
          <w:t>)</w:t>
        </w:r>
        <w:r w:rsidR="00BA40BF">
          <w:rPr>
            <w:rFonts w:asciiTheme="minorEastAsia" w:eastAsiaTheme="minorEastAsia" w:hAnsiTheme="minorEastAsia" w:cstheme="minorEastAsia" w:hint="eastAsia"/>
            <w:bCs/>
            <w:sz w:val="21"/>
            <w:szCs w:val="21"/>
          </w:rPr>
          <w:t>确定成交候选人</w:t>
        </w:r>
        <w:r w:rsidR="00BA40BF">
          <w:rPr>
            <w:sz w:val="21"/>
            <w:szCs w:val="21"/>
          </w:rPr>
          <w:tab/>
        </w:r>
        <w:r>
          <w:rPr>
            <w:sz w:val="21"/>
            <w:szCs w:val="21"/>
          </w:rPr>
          <w:fldChar w:fldCharType="begin"/>
        </w:r>
        <w:r w:rsidR="00BA40BF">
          <w:rPr>
            <w:sz w:val="21"/>
            <w:szCs w:val="21"/>
          </w:rPr>
          <w:instrText xml:space="preserve"> PAGEREF _Toc22826 </w:instrText>
        </w:r>
        <w:r>
          <w:rPr>
            <w:sz w:val="21"/>
            <w:szCs w:val="21"/>
          </w:rPr>
          <w:fldChar w:fldCharType="separate"/>
        </w:r>
        <w:r w:rsidR="00BA40BF">
          <w:rPr>
            <w:sz w:val="21"/>
            <w:szCs w:val="21"/>
          </w:rPr>
          <w:t>58</w:t>
        </w:r>
        <w:r>
          <w:rPr>
            <w:sz w:val="21"/>
            <w:szCs w:val="21"/>
          </w:rPr>
          <w:fldChar w:fldCharType="end"/>
        </w:r>
      </w:hyperlink>
    </w:p>
    <w:p w:rsidR="00DB6504" w:rsidRDefault="00DB6504">
      <w:pPr>
        <w:pStyle w:val="30"/>
        <w:tabs>
          <w:tab w:val="right" w:leader="dot" w:pos="9740"/>
        </w:tabs>
        <w:ind w:left="1360"/>
        <w:rPr>
          <w:sz w:val="21"/>
          <w:szCs w:val="21"/>
        </w:rPr>
      </w:pPr>
      <w:hyperlink w:anchor="_Toc29059" w:history="1">
        <w:r w:rsidR="00BA40BF">
          <w:rPr>
            <w:rFonts w:asciiTheme="minorEastAsia" w:eastAsiaTheme="minorEastAsia" w:hAnsiTheme="minorEastAsia" w:cstheme="minorEastAsia" w:hint="eastAsia"/>
            <w:bCs/>
            <w:sz w:val="21"/>
            <w:szCs w:val="21"/>
          </w:rPr>
          <w:t>(</w:t>
        </w:r>
        <w:r w:rsidR="00BA40BF">
          <w:rPr>
            <w:rFonts w:asciiTheme="minorEastAsia" w:eastAsiaTheme="minorEastAsia" w:hAnsiTheme="minorEastAsia" w:cstheme="minorEastAsia" w:hint="eastAsia"/>
            <w:bCs/>
            <w:sz w:val="21"/>
            <w:szCs w:val="21"/>
          </w:rPr>
          <w:t>十</w:t>
        </w:r>
        <w:r w:rsidR="00BA40BF">
          <w:rPr>
            <w:rFonts w:asciiTheme="minorEastAsia" w:eastAsiaTheme="minorEastAsia" w:hAnsiTheme="minorEastAsia" w:cstheme="minorEastAsia" w:hint="eastAsia"/>
            <w:bCs/>
            <w:sz w:val="21"/>
            <w:szCs w:val="21"/>
          </w:rPr>
          <w:t>)</w:t>
        </w:r>
        <w:r w:rsidR="00BA40BF">
          <w:rPr>
            <w:rFonts w:asciiTheme="minorEastAsia" w:eastAsiaTheme="minorEastAsia" w:hAnsiTheme="minorEastAsia" w:cstheme="minorEastAsia" w:hint="eastAsia"/>
            <w:bCs/>
            <w:sz w:val="21"/>
            <w:szCs w:val="21"/>
          </w:rPr>
          <w:t>成交通知书</w:t>
        </w:r>
        <w:r w:rsidR="00BA40BF">
          <w:rPr>
            <w:sz w:val="21"/>
            <w:szCs w:val="21"/>
          </w:rPr>
          <w:tab/>
        </w:r>
        <w:r>
          <w:rPr>
            <w:sz w:val="21"/>
            <w:szCs w:val="21"/>
          </w:rPr>
          <w:fldChar w:fldCharType="begin"/>
        </w:r>
        <w:r w:rsidR="00BA40BF">
          <w:rPr>
            <w:sz w:val="21"/>
            <w:szCs w:val="21"/>
          </w:rPr>
          <w:instrText xml:space="preserve"> PAGEREF _Toc29059 </w:instrText>
        </w:r>
        <w:r>
          <w:rPr>
            <w:sz w:val="21"/>
            <w:szCs w:val="21"/>
          </w:rPr>
          <w:fldChar w:fldCharType="separate"/>
        </w:r>
        <w:r w:rsidR="00BA40BF">
          <w:rPr>
            <w:sz w:val="21"/>
            <w:szCs w:val="21"/>
          </w:rPr>
          <w:t>59</w:t>
        </w:r>
        <w:r>
          <w:rPr>
            <w:sz w:val="21"/>
            <w:szCs w:val="21"/>
          </w:rPr>
          <w:fldChar w:fldCharType="end"/>
        </w:r>
      </w:hyperlink>
    </w:p>
    <w:p w:rsidR="00DB6504" w:rsidRDefault="00DB6504">
      <w:pPr>
        <w:pStyle w:val="30"/>
        <w:tabs>
          <w:tab w:val="right" w:leader="dot" w:pos="9740"/>
        </w:tabs>
        <w:ind w:left="1360"/>
        <w:rPr>
          <w:sz w:val="21"/>
          <w:szCs w:val="21"/>
        </w:rPr>
      </w:pPr>
      <w:hyperlink w:anchor="_Toc25334" w:history="1">
        <w:r w:rsidR="00BA40BF">
          <w:rPr>
            <w:rFonts w:asciiTheme="minorEastAsia" w:eastAsiaTheme="minorEastAsia" w:hAnsiTheme="minorEastAsia" w:cstheme="minorEastAsia" w:hint="eastAsia"/>
            <w:bCs/>
            <w:sz w:val="21"/>
            <w:szCs w:val="21"/>
          </w:rPr>
          <w:t>(</w:t>
        </w:r>
        <w:r w:rsidR="00BA40BF">
          <w:rPr>
            <w:rFonts w:asciiTheme="minorEastAsia" w:eastAsiaTheme="minorEastAsia" w:hAnsiTheme="minorEastAsia" w:cstheme="minorEastAsia" w:hint="eastAsia"/>
            <w:bCs/>
            <w:sz w:val="21"/>
            <w:szCs w:val="21"/>
          </w:rPr>
          <w:t>十一</w:t>
        </w:r>
        <w:r w:rsidR="00BA40BF">
          <w:rPr>
            <w:rFonts w:asciiTheme="minorEastAsia" w:eastAsiaTheme="minorEastAsia" w:hAnsiTheme="minorEastAsia" w:cstheme="minorEastAsia" w:hint="eastAsia"/>
            <w:bCs/>
            <w:sz w:val="21"/>
            <w:szCs w:val="21"/>
          </w:rPr>
          <w:t>)</w:t>
        </w:r>
        <w:r w:rsidR="00BA40BF">
          <w:rPr>
            <w:rFonts w:asciiTheme="minorEastAsia" w:eastAsiaTheme="minorEastAsia" w:hAnsiTheme="minorEastAsia" w:cstheme="minorEastAsia" w:hint="eastAsia"/>
            <w:bCs/>
            <w:sz w:val="21"/>
            <w:szCs w:val="21"/>
          </w:rPr>
          <w:t>评审专家在采购活动中承担以下义务</w:t>
        </w:r>
        <w:r w:rsidR="00BA40BF">
          <w:rPr>
            <w:sz w:val="21"/>
            <w:szCs w:val="21"/>
          </w:rPr>
          <w:tab/>
        </w:r>
        <w:r>
          <w:rPr>
            <w:sz w:val="21"/>
            <w:szCs w:val="21"/>
          </w:rPr>
          <w:fldChar w:fldCharType="begin"/>
        </w:r>
        <w:r w:rsidR="00BA40BF">
          <w:rPr>
            <w:sz w:val="21"/>
            <w:szCs w:val="21"/>
          </w:rPr>
          <w:instrText xml:space="preserve"> PAGEREF _Toc25334 </w:instrText>
        </w:r>
        <w:r>
          <w:rPr>
            <w:sz w:val="21"/>
            <w:szCs w:val="21"/>
          </w:rPr>
          <w:fldChar w:fldCharType="separate"/>
        </w:r>
        <w:r w:rsidR="00BA40BF">
          <w:rPr>
            <w:sz w:val="21"/>
            <w:szCs w:val="21"/>
          </w:rPr>
          <w:t>59</w:t>
        </w:r>
        <w:r>
          <w:rPr>
            <w:sz w:val="21"/>
            <w:szCs w:val="21"/>
          </w:rPr>
          <w:fldChar w:fldCharType="end"/>
        </w:r>
      </w:hyperlink>
    </w:p>
    <w:p w:rsidR="00DB6504" w:rsidRDefault="00DB6504">
      <w:pPr>
        <w:pStyle w:val="30"/>
        <w:tabs>
          <w:tab w:val="right" w:leader="dot" w:pos="9740"/>
        </w:tabs>
        <w:ind w:left="1360"/>
        <w:rPr>
          <w:sz w:val="21"/>
          <w:szCs w:val="21"/>
        </w:rPr>
      </w:pPr>
      <w:hyperlink w:anchor="_Toc2903" w:history="1">
        <w:r w:rsidR="00BA40BF">
          <w:rPr>
            <w:rFonts w:asciiTheme="minorEastAsia" w:eastAsiaTheme="minorEastAsia" w:hAnsiTheme="minorEastAsia" w:cstheme="minorEastAsia" w:hint="eastAsia"/>
            <w:bCs/>
            <w:sz w:val="21"/>
            <w:szCs w:val="21"/>
          </w:rPr>
          <w:t>(</w:t>
        </w:r>
        <w:r w:rsidR="00BA40BF">
          <w:rPr>
            <w:rFonts w:asciiTheme="minorEastAsia" w:eastAsiaTheme="minorEastAsia" w:hAnsiTheme="minorEastAsia" w:cstheme="minorEastAsia" w:hint="eastAsia"/>
            <w:bCs/>
            <w:sz w:val="21"/>
            <w:szCs w:val="21"/>
          </w:rPr>
          <w:t>十二</w:t>
        </w:r>
        <w:r w:rsidR="00BA40BF">
          <w:rPr>
            <w:rFonts w:asciiTheme="minorEastAsia" w:eastAsiaTheme="minorEastAsia" w:hAnsiTheme="minorEastAsia" w:cstheme="minorEastAsia" w:hint="eastAsia"/>
            <w:bCs/>
            <w:sz w:val="21"/>
            <w:szCs w:val="21"/>
          </w:rPr>
          <w:t>)</w:t>
        </w:r>
        <w:r w:rsidR="00BA40BF">
          <w:rPr>
            <w:rFonts w:asciiTheme="minorEastAsia" w:eastAsiaTheme="minorEastAsia" w:hAnsiTheme="minorEastAsia" w:cstheme="minorEastAsia" w:hint="eastAsia"/>
            <w:bCs/>
            <w:sz w:val="21"/>
            <w:szCs w:val="21"/>
          </w:rPr>
          <w:t>评审专家在采购活动中应当遵守以下工作纪律</w:t>
        </w:r>
        <w:r w:rsidR="00BA40BF">
          <w:rPr>
            <w:sz w:val="21"/>
            <w:szCs w:val="21"/>
          </w:rPr>
          <w:tab/>
        </w:r>
        <w:r>
          <w:rPr>
            <w:sz w:val="21"/>
            <w:szCs w:val="21"/>
          </w:rPr>
          <w:fldChar w:fldCharType="begin"/>
        </w:r>
        <w:r w:rsidR="00BA40BF">
          <w:rPr>
            <w:sz w:val="21"/>
            <w:szCs w:val="21"/>
          </w:rPr>
          <w:instrText xml:space="preserve"> PAGEREF _Toc29</w:instrText>
        </w:r>
        <w:r w:rsidR="00BA40BF">
          <w:rPr>
            <w:sz w:val="21"/>
            <w:szCs w:val="21"/>
          </w:rPr>
          <w:instrText xml:space="preserve">03 </w:instrText>
        </w:r>
        <w:r>
          <w:rPr>
            <w:sz w:val="21"/>
            <w:szCs w:val="21"/>
          </w:rPr>
          <w:fldChar w:fldCharType="separate"/>
        </w:r>
        <w:r w:rsidR="00BA40BF">
          <w:rPr>
            <w:sz w:val="21"/>
            <w:szCs w:val="21"/>
          </w:rPr>
          <w:t>60</w:t>
        </w:r>
        <w:r>
          <w:rPr>
            <w:sz w:val="21"/>
            <w:szCs w:val="21"/>
          </w:rPr>
          <w:fldChar w:fldCharType="end"/>
        </w:r>
      </w:hyperlink>
    </w:p>
    <w:p w:rsidR="00DB6504" w:rsidRDefault="00DB6504">
      <w:pPr>
        <w:pStyle w:val="10"/>
        <w:tabs>
          <w:tab w:val="right" w:leader="dot" w:pos="9740"/>
        </w:tabs>
        <w:rPr>
          <w:sz w:val="21"/>
          <w:szCs w:val="21"/>
        </w:rPr>
      </w:pPr>
      <w:hyperlink w:anchor="_Toc22394" w:history="1">
        <w:r w:rsidR="00BA40BF">
          <w:rPr>
            <w:rFonts w:asciiTheme="minorEastAsia" w:eastAsiaTheme="minorEastAsia" w:hAnsiTheme="minorEastAsia" w:cstheme="minorEastAsia" w:hint="eastAsia"/>
            <w:bCs/>
            <w:sz w:val="21"/>
            <w:szCs w:val="21"/>
          </w:rPr>
          <w:t>第九章</w:t>
        </w:r>
        <w:r w:rsidR="00BA40BF">
          <w:rPr>
            <w:rFonts w:asciiTheme="minorEastAsia" w:eastAsiaTheme="minorEastAsia" w:hAnsiTheme="minorEastAsia" w:cstheme="minorEastAsia" w:hint="eastAsia"/>
            <w:bCs/>
            <w:sz w:val="21"/>
            <w:szCs w:val="21"/>
          </w:rPr>
          <w:t xml:space="preserve"> </w:t>
        </w:r>
        <w:r w:rsidR="00BA40BF">
          <w:rPr>
            <w:rFonts w:asciiTheme="minorEastAsia" w:eastAsiaTheme="minorEastAsia" w:hAnsiTheme="minorEastAsia" w:cstheme="minorEastAsia" w:hint="eastAsia"/>
            <w:bCs/>
            <w:sz w:val="21"/>
            <w:szCs w:val="21"/>
          </w:rPr>
          <w:t>合同草案条款</w:t>
        </w:r>
        <w:r w:rsidR="00BA40BF">
          <w:rPr>
            <w:rFonts w:asciiTheme="minorEastAsia" w:eastAsiaTheme="minorEastAsia" w:hAnsiTheme="minorEastAsia" w:cstheme="minorEastAsia" w:hint="eastAsia"/>
            <w:bCs/>
            <w:sz w:val="21"/>
            <w:szCs w:val="21"/>
          </w:rPr>
          <w:t>(</w:t>
        </w:r>
        <w:r w:rsidR="00BA40BF">
          <w:rPr>
            <w:rFonts w:asciiTheme="minorEastAsia" w:eastAsiaTheme="minorEastAsia" w:hAnsiTheme="minorEastAsia" w:cstheme="minorEastAsia" w:hint="eastAsia"/>
            <w:bCs/>
            <w:sz w:val="21"/>
            <w:szCs w:val="21"/>
          </w:rPr>
          <w:t>参考文本</w:t>
        </w:r>
        <w:r w:rsidR="00BA40BF">
          <w:rPr>
            <w:rFonts w:asciiTheme="minorEastAsia" w:eastAsiaTheme="minorEastAsia" w:hAnsiTheme="minorEastAsia" w:cstheme="minorEastAsia" w:hint="eastAsia"/>
            <w:bCs/>
            <w:sz w:val="21"/>
            <w:szCs w:val="21"/>
          </w:rPr>
          <w:t>)</w:t>
        </w:r>
        <w:r w:rsidR="00BA40BF">
          <w:rPr>
            <w:sz w:val="21"/>
            <w:szCs w:val="21"/>
          </w:rPr>
          <w:tab/>
        </w:r>
        <w:r>
          <w:rPr>
            <w:sz w:val="21"/>
            <w:szCs w:val="21"/>
          </w:rPr>
          <w:fldChar w:fldCharType="begin"/>
        </w:r>
        <w:r w:rsidR="00BA40BF">
          <w:rPr>
            <w:sz w:val="21"/>
            <w:szCs w:val="21"/>
          </w:rPr>
          <w:instrText xml:space="preserve"> PAGEREF _Toc22394 </w:instrText>
        </w:r>
        <w:r>
          <w:rPr>
            <w:sz w:val="21"/>
            <w:szCs w:val="21"/>
          </w:rPr>
          <w:fldChar w:fldCharType="separate"/>
        </w:r>
        <w:r w:rsidR="00BA40BF">
          <w:rPr>
            <w:sz w:val="21"/>
            <w:szCs w:val="21"/>
          </w:rPr>
          <w:t>61</w:t>
        </w:r>
        <w:r>
          <w:rPr>
            <w:sz w:val="21"/>
            <w:szCs w:val="21"/>
          </w:rPr>
          <w:fldChar w:fldCharType="end"/>
        </w:r>
      </w:hyperlink>
    </w:p>
    <w:p w:rsidR="00DB6504" w:rsidRDefault="00DB6504">
      <w:pPr>
        <w:pStyle w:val="10"/>
        <w:tabs>
          <w:tab w:val="right" w:leader="dot" w:pos="9740"/>
        </w:tabs>
        <w:rPr>
          <w:sz w:val="21"/>
          <w:szCs w:val="21"/>
        </w:rPr>
      </w:pPr>
      <w:hyperlink w:anchor="_Toc12521" w:history="1">
        <w:r w:rsidR="00BA40BF">
          <w:rPr>
            <w:rFonts w:asciiTheme="minorEastAsia" w:eastAsiaTheme="minorEastAsia" w:hAnsiTheme="minorEastAsia" w:cstheme="minorEastAsia" w:hint="eastAsia"/>
            <w:sz w:val="21"/>
            <w:szCs w:val="21"/>
          </w:rPr>
          <w:t>第十章</w:t>
        </w:r>
        <w:r w:rsidR="00BA40BF">
          <w:rPr>
            <w:rFonts w:asciiTheme="minorEastAsia" w:eastAsiaTheme="minorEastAsia" w:hAnsiTheme="minorEastAsia" w:cstheme="minorEastAsia" w:hint="eastAsia"/>
            <w:sz w:val="21"/>
            <w:szCs w:val="21"/>
          </w:rPr>
          <w:t xml:space="preserve"> </w:t>
        </w:r>
        <w:r w:rsidR="00BA40BF">
          <w:rPr>
            <w:rFonts w:asciiTheme="minorEastAsia" w:eastAsiaTheme="minorEastAsia" w:hAnsiTheme="minorEastAsia" w:cstheme="minorEastAsia" w:hint="eastAsia"/>
            <w:sz w:val="21"/>
            <w:szCs w:val="21"/>
          </w:rPr>
          <w:t>附件</w:t>
        </w:r>
        <w:r w:rsidR="00BA40BF">
          <w:rPr>
            <w:sz w:val="21"/>
            <w:szCs w:val="21"/>
          </w:rPr>
          <w:tab/>
        </w:r>
        <w:r>
          <w:rPr>
            <w:sz w:val="21"/>
            <w:szCs w:val="21"/>
          </w:rPr>
          <w:fldChar w:fldCharType="begin"/>
        </w:r>
        <w:r w:rsidR="00BA40BF">
          <w:rPr>
            <w:sz w:val="21"/>
            <w:szCs w:val="21"/>
          </w:rPr>
          <w:instrText xml:space="preserve"> PAGEREF _Toc12521 </w:instrText>
        </w:r>
        <w:r>
          <w:rPr>
            <w:sz w:val="21"/>
            <w:szCs w:val="21"/>
          </w:rPr>
          <w:fldChar w:fldCharType="separate"/>
        </w:r>
        <w:r w:rsidR="00BA40BF">
          <w:rPr>
            <w:sz w:val="21"/>
            <w:szCs w:val="21"/>
          </w:rPr>
          <w:t>65</w:t>
        </w:r>
        <w:r>
          <w:rPr>
            <w:sz w:val="21"/>
            <w:szCs w:val="21"/>
          </w:rPr>
          <w:fldChar w:fldCharType="end"/>
        </w:r>
      </w:hyperlink>
    </w:p>
    <w:p w:rsidR="00DB6504" w:rsidRDefault="00DB6504">
      <w:pPr>
        <w:pStyle w:val="21"/>
        <w:tabs>
          <w:tab w:val="right" w:leader="dot" w:pos="9740"/>
        </w:tabs>
        <w:ind w:left="680"/>
        <w:rPr>
          <w:sz w:val="21"/>
          <w:szCs w:val="21"/>
        </w:rPr>
      </w:pPr>
      <w:hyperlink w:anchor="_Toc513" w:history="1">
        <w:r w:rsidR="00BA40BF">
          <w:rPr>
            <w:rFonts w:asciiTheme="minorEastAsia" w:eastAsiaTheme="minorEastAsia" w:hAnsiTheme="minorEastAsia" w:cstheme="minorEastAsia" w:hint="eastAsia"/>
            <w:sz w:val="21"/>
            <w:szCs w:val="21"/>
          </w:rPr>
          <w:t>附件一：问题的澄清、说明、更正通知</w:t>
        </w:r>
        <w:r w:rsidR="00BA40BF">
          <w:rPr>
            <w:sz w:val="21"/>
            <w:szCs w:val="21"/>
          </w:rPr>
          <w:tab/>
        </w:r>
        <w:r>
          <w:rPr>
            <w:sz w:val="21"/>
            <w:szCs w:val="21"/>
          </w:rPr>
          <w:fldChar w:fldCharType="begin"/>
        </w:r>
        <w:r w:rsidR="00BA40BF">
          <w:rPr>
            <w:sz w:val="21"/>
            <w:szCs w:val="21"/>
          </w:rPr>
          <w:instrText xml:space="preserve"> PAGEREF _Toc513 </w:instrText>
        </w:r>
        <w:r>
          <w:rPr>
            <w:sz w:val="21"/>
            <w:szCs w:val="21"/>
          </w:rPr>
          <w:fldChar w:fldCharType="separate"/>
        </w:r>
        <w:r w:rsidR="00BA40BF">
          <w:rPr>
            <w:sz w:val="21"/>
            <w:szCs w:val="21"/>
          </w:rPr>
          <w:t>65</w:t>
        </w:r>
        <w:r>
          <w:rPr>
            <w:sz w:val="21"/>
            <w:szCs w:val="21"/>
          </w:rPr>
          <w:fldChar w:fldCharType="end"/>
        </w:r>
      </w:hyperlink>
    </w:p>
    <w:p w:rsidR="00DB6504" w:rsidRDefault="00DB6504">
      <w:pPr>
        <w:pStyle w:val="21"/>
        <w:tabs>
          <w:tab w:val="right" w:leader="dot" w:pos="9740"/>
        </w:tabs>
        <w:ind w:left="680"/>
        <w:rPr>
          <w:sz w:val="21"/>
          <w:szCs w:val="21"/>
        </w:rPr>
      </w:pPr>
      <w:hyperlink w:anchor="_Toc29115" w:history="1">
        <w:r w:rsidR="00BA40BF">
          <w:rPr>
            <w:rFonts w:asciiTheme="minorEastAsia" w:eastAsiaTheme="minorEastAsia" w:hAnsiTheme="minorEastAsia" w:cstheme="minorEastAsia" w:hint="eastAsia"/>
            <w:sz w:val="21"/>
            <w:szCs w:val="21"/>
          </w:rPr>
          <w:t>附件二：问题的澄清、说明、更正</w:t>
        </w:r>
        <w:r w:rsidR="00BA40BF">
          <w:rPr>
            <w:sz w:val="21"/>
            <w:szCs w:val="21"/>
          </w:rPr>
          <w:tab/>
        </w:r>
        <w:r>
          <w:rPr>
            <w:sz w:val="21"/>
            <w:szCs w:val="21"/>
          </w:rPr>
          <w:fldChar w:fldCharType="begin"/>
        </w:r>
        <w:r w:rsidR="00BA40BF">
          <w:rPr>
            <w:sz w:val="21"/>
            <w:szCs w:val="21"/>
          </w:rPr>
          <w:instrText xml:space="preserve"> P</w:instrText>
        </w:r>
        <w:r w:rsidR="00BA40BF">
          <w:rPr>
            <w:sz w:val="21"/>
            <w:szCs w:val="21"/>
          </w:rPr>
          <w:instrText xml:space="preserve">AGEREF _Toc29115 </w:instrText>
        </w:r>
        <w:r>
          <w:rPr>
            <w:sz w:val="21"/>
            <w:szCs w:val="21"/>
          </w:rPr>
          <w:fldChar w:fldCharType="separate"/>
        </w:r>
        <w:r w:rsidR="00BA40BF">
          <w:rPr>
            <w:sz w:val="21"/>
            <w:szCs w:val="21"/>
          </w:rPr>
          <w:t>66</w:t>
        </w:r>
        <w:r>
          <w:rPr>
            <w:sz w:val="21"/>
            <w:szCs w:val="21"/>
          </w:rPr>
          <w:fldChar w:fldCharType="end"/>
        </w:r>
      </w:hyperlink>
    </w:p>
    <w:p w:rsidR="00DB6504" w:rsidRDefault="00DB6504">
      <w:pPr>
        <w:pStyle w:val="21"/>
        <w:tabs>
          <w:tab w:val="right" w:leader="dot" w:pos="9740"/>
        </w:tabs>
        <w:ind w:left="680"/>
        <w:rPr>
          <w:sz w:val="21"/>
          <w:szCs w:val="21"/>
        </w:rPr>
      </w:pPr>
      <w:hyperlink w:anchor="_Toc18427" w:history="1">
        <w:r w:rsidR="00BA40BF">
          <w:rPr>
            <w:rFonts w:asciiTheme="minorEastAsia" w:eastAsiaTheme="minorEastAsia" w:hAnsiTheme="minorEastAsia" w:cstheme="minorEastAsia" w:hint="eastAsia"/>
            <w:sz w:val="21"/>
            <w:szCs w:val="21"/>
          </w:rPr>
          <w:t>附件三：最后报价</w:t>
        </w:r>
        <w:r w:rsidR="00BA40BF">
          <w:rPr>
            <w:sz w:val="21"/>
            <w:szCs w:val="21"/>
          </w:rPr>
          <w:tab/>
        </w:r>
        <w:r>
          <w:rPr>
            <w:sz w:val="21"/>
            <w:szCs w:val="21"/>
          </w:rPr>
          <w:fldChar w:fldCharType="begin"/>
        </w:r>
        <w:r w:rsidR="00BA40BF">
          <w:rPr>
            <w:sz w:val="21"/>
            <w:szCs w:val="21"/>
          </w:rPr>
          <w:instrText xml:space="preserve"> PAGEREF _Toc18427 </w:instrText>
        </w:r>
        <w:r>
          <w:rPr>
            <w:sz w:val="21"/>
            <w:szCs w:val="21"/>
          </w:rPr>
          <w:fldChar w:fldCharType="separate"/>
        </w:r>
        <w:r w:rsidR="00BA40BF">
          <w:rPr>
            <w:sz w:val="21"/>
            <w:szCs w:val="21"/>
          </w:rPr>
          <w:t>67</w:t>
        </w:r>
        <w:r>
          <w:rPr>
            <w:sz w:val="21"/>
            <w:szCs w:val="21"/>
          </w:rPr>
          <w:fldChar w:fldCharType="end"/>
        </w:r>
      </w:hyperlink>
    </w:p>
    <w:p w:rsidR="00DB6504" w:rsidRDefault="00DB6504">
      <w:pPr>
        <w:pStyle w:val="1"/>
        <w:numPr>
          <w:ilvl w:val="0"/>
          <w:numId w:val="0"/>
        </w:numPr>
        <w:spacing w:before="0" w:after="0" w:line="400" w:lineRule="exact"/>
        <w:ind w:firstLineChars="200" w:firstLine="422"/>
        <w:jc w:val="left"/>
        <w:rPr>
          <w:rFonts w:asciiTheme="minorEastAsia" w:eastAsiaTheme="minorEastAsia" w:hAnsiTheme="minorEastAsia" w:cstheme="minorEastAsia"/>
          <w:sz w:val="21"/>
          <w:szCs w:val="21"/>
        </w:rPr>
        <w:sectPr w:rsidR="00DB6504">
          <w:headerReference w:type="default" r:id="rId11"/>
          <w:footerReference w:type="default" r:id="rId12"/>
          <w:headerReference w:type="first" r:id="rId13"/>
          <w:footerReference w:type="first" r:id="rId14"/>
          <w:pgSz w:w="11906" w:h="16838"/>
          <w:pgMar w:top="1440" w:right="1083" w:bottom="1440" w:left="1083" w:header="851" w:footer="992" w:gutter="0"/>
          <w:pgNumType w:start="1"/>
          <w:cols w:space="720"/>
          <w:titlePg/>
          <w:docGrid w:type="lines" w:linePitch="488"/>
        </w:sectPr>
      </w:pPr>
      <w:r>
        <w:rPr>
          <w:rFonts w:asciiTheme="minorEastAsia" w:eastAsiaTheme="minorEastAsia" w:hAnsiTheme="minorEastAsia" w:cstheme="minorEastAsia" w:hint="eastAsia"/>
          <w:bCs w:val="0"/>
          <w:sz w:val="21"/>
          <w:szCs w:val="21"/>
        </w:rPr>
        <w:fldChar w:fldCharType="end"/>
      </w:r>
    </w:p>
    <w:p w:rsidR="00DB6504" w:rsidRDefault="00BA40BF">
      <w:pPr>
        <w:pStyle w:val="1"/>
        <w:numPr>
          <w:ilvl w:val="0"/>
          <w:numId w:val="0"/>
        </w:numPr>
        <w:spacing w:before="100" w:after="90"/>
        <w:rPr>
          <w:rFonts w:asciiTheme="minorEastAsia" w:eastAsiaTheme="minorEastAsia" w:hAnsiTheme="minorEastAsia" w:cstheme="minorEastAsia"/>
          <w:color w:val="auto"/>
          <w:sz w:val="28"/>
          <w:szCs w:val="28"/>
        </w:rPr>
      </w:pPr>
      <w:bookmarkStart w:id="2" w:name="_Toc16037"/>
      <w:bookmarkStart w:id="3" w:name="_Toc32508"/>
      <w:r>
        <w:rPr>
          <w:rFonts w:asciiTheme="minorEastAsia" w:eastAsiaTheme="minorEastAsia" w:hAnsiTheme="minorEastAsia" w:cstheme="minorEastAsia" w:hint="eastAsia"/>
          <w:sz w:val="36"/>
          <w:szCs w:val="36"/>
        </w:rPr>
        <w:lastRenderedPageBreak/>
        <w:t>第一章</w:t>
      </w:r>
      <w:r>
        <w:rPr>
          <w:rFonts w:asciiTheme="minorEastAsia" w:eastAsiaTheme="minorEastAsia" w:hAnsiTheme="minorEastAsia" w:cstheme="minorEastAsia" w:hint="eastAsia"/>
          <w:color w:val="auto"/>
          <w:sz w:val="36"/>
          <w:szCs w:val="36"/>
        </w:rPr>
        <w:t xml:space="preserve"> </w:t>
      </w:r>
      <w:r>
        <w:rPr>
          <w:rFonts w:asciiTheme="minorEastAsia" w:eastAsiaTheme="minorEastAsia" w:hAnsiTheme="minorEastAsia" w:cstheme="minorEastAsia" w:hint="eastAsia"/>
          <w:color w:val="auto"/>
          <w:sz w:val="36"/>
          <w:szCs w:val="36"/>
        </w:rPr>
        <w:t>竞争性磋商邀请公告</w:t>
      </w:r>
      <w:bookmarkEnd w:id="0"/>
      <w:bookmarkEnd w:id="1"/>
      <w:bookmarkEnd w:id="2"/>
      <w:bookmarkEnd w:id="3"/>
    </w:p>
    <w:p w:rsidR="00DB6504" w:rsidRDefault="00BA40BF">
      <w:pPr>
        <w:wordWrap w:val="0"/>
        <w:spacing w:line="520" w:lineRule="exact"/>
        <w:ind w:firstLineChars="200" w:firstLine="480"/>
        <w:jc w:val="both"/>
        <w:rPr>
          <w:rFonts w:asciiTheme="minorEastAsia" w:eastAsiaTheme="minorEastAsia" w:hAnsiTheme="minorEastAsia" w:cstheme="minorEastAsia"/>
          <w:b/>
          <w:sz w:val="24"/>
          <w:szCs w:val="24"/>
          <w:u w:val="single"/>
        </w:rPr>
      </w:pPr>
      <w:r>
        <w:rPr>
          <w:rFonts w:asciiTheme="minorEastAsia" w:eastAsiaTheme="minorEastAsia" w:hAnsiTheme="minorEastAsia" w:cstheme="minorEastAsia" w:hint="eastAsia"/>
          <w:sz w:val="24"/>
          <w:szCs w:val="24"/>
        </w:rPr>
        <w:t>四川乾新招投标代理有限公司受</w:t>
      </w:r>
      <w:r>
        <w:rPr>
          <w:rFonts w:asciiTheme="minorEastAsia" w:eastAsiaTheme="minorEastAsia" w:hAnsiTheme="minorEastAsia" w:cstheme="minorEastAsia" w:hint="eastAsia"/>
          <w:sz w:val="24"/>
          <w:szCs w:val="24"/>
          <w:u w:val="single"/>
        </w:rPr>
        <w:t>四川省人民政府口岸与物流办公室</w:t>
      </w:r>
      <w:r>
        <w:rPr>
          <w:rFonts w:asciiTheme="minorEastAsia" w:eastAsiaTheme="minorEastAsia" w:hAnsiTheme="minorEastAsia" w:cstheme="minorEastAsia" w:hint="eastAsia"/>
          <w:sz w:val="24"/>
          <w:szCs w:val="24"/>
        </w:rPr>
        <w:t>委托，拟对</w:t>
      </w:r>
      <w:r>
        <w:rPr>
          <w:rFonts w:asciiTheme="minorEastAsia" w:eastAsiaTheme="minorEastAsia" w:hAnsiTheme="minorEastAsia" w:cstheme="minorEastAsia" w:hint="eastAsia"/>
          <w:sz w:val="24"/>
          <w:szCs w:val="24"/>
          <w:u w:val="single"/>
        </w:rPr>
        <w:t>2018</w:t>
      </w:r>
      <w:r>
        <w:rPr>
          <w:rFonts w:asciiTheme="minorEastAsia" w:eastAsiaTheme="minorEastAsia" w:hAnsiTheme="minorEastAsia" w:cstheme="minorEastAsia" w:hint="eastAsia"/>
          <w:sz w:val="24"/>
          <w:szCs w:val="24"/>
          <w:u w:val="single"/>
        </w:rPr>
        <w:t>中国西部国际口岸物流开放发展大会会场搭建服务采购项目</w:t>
      </w:r>
      <w:r>
        <w:rPr>
          <w:rFonts w:asciiTheme="minorEastAsia" w:eastAsiaTheme="minorEastAsia" w:hAnsiTheme="minorEastAsia" w:cstheme="minorEastAsia" w:hint="eastAsia"/>
          <w:sz w:val="24"/>
          <w:szCs w:val="24"/>
        </w:rPr>
        <w:t>采用竞争性磋商方式进行采购，特邀请合格的供应商参加该项目的竞争性磋商。</w:t>
      </w:r>
    </w:p>
    <w:p w:rsidR="00DB6504" w:rsidRDefault="00BA40BF">
      <w:pPr>
        <w:spacing w:line="440" w:lineRule="exact"/>
        <w:ind w:firstLineChars="200" w:firstLine="482"/>
        <w:jc w:val="both"/>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一、采购名称：</w:t>
      </w:r>
      <w:r>
        <w:rPr>
          <w:rFonts w:asciiTheme="minorEastAsia" w:eastAsiaTheme="minorEastAsia" w:hAnsiTheme="minorEastAsia" w:cstheme="minorEastAsia" w:hint="eastAsia"/>
          <w:b/>
          <w:sz w:val="24"/>
          <w:szCs w:val="24"/>
        </w:rPr>
        <w:t>2018</w:t>
      </w:r>
      <w:r>
        <w:rPr>
          <w:rFonts w:asciiTheme="minorEastAsia" w:eastAsiaTheme="minorEastAsia" w:hAnsiTheme="minorEastAsia" w:cstheme="minorEastAsia" w:hint="eastAsia"/>
          <w:b/>
          <w:sz w:val="24"/>
          <w:szCs w:val="24"/>
        </w:rPr>
        <w:t>中国西部国际口岸物流开放发展大会会场搭建服务采购项目</w:t>
      </w:r>
    </w:p>
    <w:p w:rsidR="00DB6504" w:rsidRDefault="00BA40BF">
      <w:pPr>
        <w:spacing w:line="440" w:lineRule="exact"/>
        <w:ind w:firstLineChars="200" w:firstLine="482"/>
        <w:jc w:val="both"/>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sz w:val="24"/>
          <w:szCs w:val="24"/>
        </w:rPr>
        <w:t>二、项目编号：</w:t>
      </w:r>
      <w:r w:rsidR="00F66A0F" w:rsidRPr="00F66A0F">
        <w:rPr>
          <w:rFonts w:asciiTheme="minorEastAsia" w:eastAsiaTheme="minorEastAsia" w:hAnsiTheme="minorEastAsia" w:cstheme="minorEastAsia" w:hint="eastAsia"/>
          <w:b/>
          <w:sz w:val="24"/>
          <w:szCs w:val="24"/>
        </w:rPr>
        <w:t>QXZB-2018-0414X</w:t>
      </w:r>
    </w:p>
    <w:p w:rsidR="00DB6504" w:rsidRDefault="00BA40BF">
      <w:pPr>
        <w:spacing w:line="440" w:lineRule="exact"/>
        <w:ind w:firstLineChars="200" w:firstLine="482"/>
        <w:jc w:val="both"/>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三、采购项目简介：</w:t>
      </w:r>
    </w:p>
    <w:p w:rsidR="00DB6504" w:rsidRDefault="00BA40BF">
      <w:pPr>
        <w:widowControl w:val="0"/>
        <w:numPr>
          <w:ilvl w:val="255"/>
          <w:numId w:val="0"/>
        </w:numPr>
        <w:spacing w:line="440" w:lineRule="exact"/>
        <w:ind w:firstLineChars="200" w:firstLine="480"/>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本项目资金情况：资金已落实；采购预算</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人民币</w:t>
      </w:r>
      <w:r>
        <w:rPr>
          <w:rFonts w:asciiTheme="minorEastAsia" w:eastAsiaTheme="minorEastAsia" w:hAnsiTheme="minorEastAsia" w:cstheme="minorEastAsia" w:hint="eastAsia"/>
          <w:sz w:val="24"/>
          <w:szCs w:val="24"/>
        </w:rPr>
        <w:t>470000</w:t>
      </w:r>
      <w:r>
        <w:rPr>
          <w:rFonts w:asciiTheme="minorEastAsia" w:eastAsiaTheme="minorEastAsia" w:hAnsiTheme="minorEastAsia" w:cstheme="minorEastAsia" w:hint="eastAsia"/>
          <w:sz w:val="24"/>
          <w:szCs w:val="24"/>
        </w:rPr>
        <w:t>元；</w:t>
      </w:r>
    </w:p>
    <w:p w:rsidR="00DB6504" w:rsidRDefault="00BA40BF">
      <w:pPr>
        <w:widowControl w:val="0"/>
        <w:numPr>
          <w:ilvl w:val="255"/>
          <w:numId w:val="0"/>
        </w:numPr>
        <w:spacing w:line="440" w:lineRule="exact"/>
        <w:ind w:firstLineChars="200" w:firstLine="480"/>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本项目共</w:t>
      </w:r>
      <w:r>
        <w:rPr>
          <w:rFonts w:asciiTheme="minorEastAsia" w:eastAsiaTheme="minorEastAsia" w:hAnsiTheme="minorEastAsia" w:cstheme="minorEastAsia" w:hint="eastAsia"/>
          <w:sz w:val="24"/>
          <w:szCs w:val="24"/>
          <w:u w:val="single"/>
        </w:rPr>
        <w:t xml:space="preserve"> 1 </w:t>
      </w:r>
      <w:r>
        <w:rPr>
          <w:rFonts w:asciiTheme="minorEastAsia" w:eastAsiaTheme="minorEastAsia" w:hAnsiTheme="minorEastAsia" w:cstheme="minorEastAsia" w:hint="eastAsia"/>
          <w:sz w:val="24"/>
          <w:szCs w:val="24"/>
        </w:rPr>
        <w:t>包，采购项目简介及采购内容详见第七章，本项目设置成交供应商数量</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个。</w:t>
      </w:r>
    </w:p>
    <w:p w:rsidR="00DB6504" w:rsidRDefault="00BA40BF">
      <w:pPr>
        <w:widowControl w:val="0"/>
        <w:numPr>
          <w:ilvl w:val="255"/>
          <w:numId w:val="0"/>
        </w:numPr>
        <w:wordWrap w:val="0"/>
        <w:spacing w:line="440" w:lineRule="exact"/>
        <w:ind w:firstLineChars="200" w:firstLine="480"/>
        <w:jc w:val="both"/>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供应</w:t>
      </w:r>
      <w:proofErr w:type="gramStart"/>
      <w:r>
        <w:rPr>
          <w:rFonts w:asciiTheme="minorEastAsia" w:eastAsiaTheme="minorEastAsia" w:hAnsiTheme="minorEastAsia" w:cstheme="minorEastAsia" w:hint="eastAsia"/>
          <w:sz w:val="24"/>
          <w:szCs w:val="24"/>
        </w:rPr>
        <w:t>商邀请</w:t>
      </w:r>
      <w:proofErr w:type="gramEnd"/>
      <w:r>
        <w:rPr>
          <w:rFonts w:asciiTheme="minorEastAsia" w:eastAsiaTheme="minorEastAsia" w:hAnsiTheme="minorEastAsia" w:cstheme="minorEastAsia" w:hint="eastAsia"/>
          <w:sz w:val="24"/>
          <w:szCs w:val="24"/>
        </w:rPr>
        <w:t>方式：</w:t>
      </w:r>
      <w:r>
        <w:rPr>
          <w:rFonts w:asciiTheme="minorEastAsia" w:eastAsiaTheme="minorEastAsia" w:hAnsiTheme="minorEastAsia" w:cstheme="minorEastAsia" w:hint="eastAsia"/>
          <w:color w:val="000000"/>
          <w:sz w:val="24"/>
          <w:szCs w:val="24"/>
        </w:rPr>
        <w:t>本次竞争性磋商邀请在四川省物流公共信息平台（平台（</w:t>
      </w:r>
      <w:r>
        <w:rPr>
          <w:rFonts w:asciiTheme="minorEastAsia" w:eastAsiaTheme="minorEastAsia" w:hAnsiTheme="minorEastAsia" w:cstheme="minorEastAsia" w:hint="eastAsia"/>
          <w:color w:val="000000"/>
          <w:sz w:val="24"/>
          <w:szCs w:val="24"/>
        </w:rPr>
        <w:t>http://www.scswl.cn/</w:t>
      </w:r>
      <w:r>
        <w:rPr>
          <w:rFonts w:asciiTheme="minorEastAsia" w:eastAsiaTheme="minorEastAsia" w:hAnsiTheme="minorEastAsia" w:cstheme="minorEastAsia" w:hint="eastAsia"/>
          <w:color w:val="000000"/>
          <w:sz w:val="24"/>
          <w:szCs w:val="24"/>
        </w:rPr>
        <w:t>）上</w:t>
      </w:r>
      <w:r>
        <w:rPr>
          <w:rFonts w:asciiTheme="minorEastAsia" w:eastAsiaTheme="minorEastAsia" w:hAnsiTheme="minorEastAsia" w:cstheme="minorEastAsia" w:hint="eastAsia"/>
          <w:color w:val="000000"/>
          <w:sz w:val="24"/>
          <w:szCs w:val="24"/>
        </w:rPr>
        <w:t>以公告形式发布。</w:t>
      </w:r>
    </w:p>
    <w:p w:rsidR="00DB6504" w:rsidRDefault="00BA40BF">
      <w:pPr>
        <w:numPr>
          <w:ilvl w:val="0"/>
          <w:numId w:val="3"/>
        </w:numPr>
        <w:spacing w:line="440" w:lineRule="exact"/>
        <w:ind w:firstLineChars="200" w:firstLine="482"/>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项目性质：非政府采购；</w:t>
      </w:r>
    </w:p>
    <w:p w:rsidR="00DB6504" w:rsidRDefault="00BA40BF">
      <w:pPr>
        <w:numPr>
          <w:ilvl w:val="0"/>
          <w:numId w:val="3"/>
        </w:numPr>
        <w:spacing w:line="440" w:lineRule="exact"/>
        <w:ind w:firstLineChars="200" w:firstLine="482"/>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采购用途：</w:t>
      </w:r>
      <w:r>
        <w:rPr>
          <w:rFonts w:asciiTheme="minorEastAsia" w:eastAsiaTheme="minorEastAsia" w:hAnsiTheme="minorEastAsia" w:cstheme="minorEastAsia" w:hint="eastAsia"/>
          <w:b/>
          <w:bCs/>
          <w:color w:val="000000"/>
          <w:sz w:val="24"/>
          <w:szCs w:val="24"/>
          <w:u w:val="single"/>
        </w:rPr>
        <w:t>搭建会场设施服务于本次大会</w:t>
      </w:r>
      <w:r>
        <w:rPr>
          <w:rFonts w:asciiTheme="minorEastAsia" w:eastAsiaTheme="minorEastAsia" w:hAnsiTheme="minorEastAsia" w:cstheme="minorEastAsia" w:hint="eastAsia"/>
          <w:b/>
          <w:bCs/>
          <w:color w:val="000000"/>
          <w:sz w:val="24"/>
          <w:szCs w:val="24"/>
          <w:u w:val="single"/>
        </w:rPr>
        <w:t xml:space="preserve"> </w:t>
      </w:r>
      <w:r>
        <w:rPr>
          <w:rFonts w:asciiTheme="minorEastAsia" w:eastAsiaTheme="minorEastAsia" w:hAnsiTheme="minorEastAsia" w:cstheme="minorEastAsia" w:hint="eastAsia"/>
          <w:b/>
          <w:bCs/>
          <w:color w:val="000000"/>
          <w:sz w:val="24"/>
          <w:szCs w:val="24"/>
        </w:rPr>
        <w:t>。</w:t>
      </w:r>
    </w:p>
    <w:p w:rsidR="00DB6504" w:rsidRDefault="00BA40BF">
      <w:pPr>
        <w:spacing w:line="440" w:lineRule="exact"/>
        <w:ind w:firstLineChars="200" w:firstLine="482"/>
        <w:jc w:val="both"/>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sz w:val="24"/>
          <w:szCs w:val="24"/>
        </w:rPr>
        <w:t>六、合格供应商应具备的资格条件：</w:t>
      </w:r>
    </w:p>
    <w:p w:rsidR="00DB6504" w:rsidRDefault="00BA40BF">
      <w:pPr>
        <w:numPr>
          <w:ilvl w:val="0"/>
          <w:numId w:val="4"/>
        </w:numPr>
        <w:wordWrap w:val="0"/>
        <w:topLinePunct/>
        <w:spacing w:line="440" w:lineRule="exact"/>
        <w:ind w:firstLineChars="200" w:firstLine="480"/>
        <w:jc w:val="both"/>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参照</w:t>
      </w:r>
      <w:r>
        <w:rPr>
          <w:rFonts w:asciiTheme="minorEastAsia" w:eastAsiaTheme="minorEastAsia" w:hAnsiTheme="minorEastAsia" w:cstheme="minorEastAsia" w:hint="eastAsia"/>
          <w:sz w:val="24"/>
          <w:szCs w:val="24"/>
          <w:lang w:val="zh-CN"/>
        </w:rPr>
        <w:t>《中华人民共和国政府采购法》，</w:t>
      </w:r>
      <w:r>
        <w:rPr>
          <w:rFonts w:asciiTheme="minorEastAsia" w:eastAsiaTheme="minorEastAsia" w:hAnsiTheme="minorEastAsia" w:cstheme="minorEastAsia" w:hint="eastAsia"/>
          <w:sz w:val="24"/>
          <w:szCs w:val="24"/>
        </w:rPr>
        <w:t>符合</w:t>
      </w:r>
      <w:r>
        <w:rPr>
          <w:rFonts w:asciiTheme="minorEastAsia" w:eastAsiaTheme="minorEastAsia" w:hAnsiTheme="minorEastAsia" w:cstheme="minorEastAsia" w:hint="eastAsia"/>
          <w:sz w:val="24"/>
          <w:szCs w:val="24"/>
          <w:lang w:val="zh-CN"/>
        </w:rPr>
        <w:t>第二十二条规定的条件；</w:t>
      </w:r>
    </w:p>
    <w:p w:rsidR="00DB6504" w:rsidRDefault="00BA40BF">
      <w:pPr>
        <w:spacing w:line="440" w:lineRule="exact"/>
        <w:ind w:firstLineChars="200" w:firstLine="480"/>
        <w:jc w:val="both"/>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具有独立承担</w:t>
      </w:r>
      <w:hyperlink r:id="rId15" w:tgtFrame="_blank" w:history="1">
        <w:r>
          <w:rPr>
            <w:rFonts w:asciiTheme="minorEastAsia" w:eastAsiaTheme="minorEastAsia" w:hAnsiTheme="minorEastAsia" w:cstheme="minorEastAsia" w:hint="eastAsia"/>
            <w:sz w:val="24"/>
            <w:szCs w:val="24"/>
          </w:rPr>
          <w:t>民事责任</w:t>
        </w:r>
      </w:hyperlink>
      <w:r>
        <w:rPr>
          <w:rFonts w:asciiTheme="minorEastAsia" w:eastAsiaTheme="minorEastAsia" w:hAnsiTheme="minorEastAsia" w:cstheme="minorEastAsia" w:hint="eastAsia"/>
          <w:sz w:val="24"/>
          <w:szCs w:val="24"/>
        </w:rPr>
        <w:t>的能力；</w:t>
      </w:r>
    </w:p>
    <w:p w:rsidR="00DB6504" w:rsidRDefault="00BA40BF">
      <w:pPr>
        <w:spacing w:line="440" w:lineRule="exact"/>
        <w:ind w:firstLineChars="200" w:firstLine="480"/>
        <w:jc w:val="both"/>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具有良好的商业信誉和健全的财务会计制度；</w:t>
      </w:r>
    </w:p>
    <w:p w:rsidR="00DB6504" w:rsidRDefault="00BA40BF">
      <w:pPr>
        <w:spacing w:line="440" w:lineRule="exact"/>
        <w:ind w:firstLineChars="200" w:firstLine="480"/>
        <w:jc w:val="both"/>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具有履行合同所必需的设备和专业技术能力；</w:t>
      </w:r>
    </w:p>
    <w:p w:rsidR="00DB6504" w:rsidRDefault="00BA40BF">
      <w:pPr>
        <w:spacing w:line="440" w:lineRule="exact"/>
        <w:ind w:firstLineChars="200" w:firstLine="480"/>
        <w:jc w:val="both"/>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有依法缴纳税收和</w:t>
      </w:r>
      <w:hyperlink r:id="rId16" w:tgtFrame="_blank" w:history="1">
        <w:r>
          <w:rPr>
            <w:rFonts w:asciiTheme="minorEastAsia" w:eastAsiaTheme="minorEastAsia" w:hAnsiTheme="minorEastAsia" w:cstheme="minorEastAsia" w:hint="eastAsia"/>
            <w:sz w:val="24"/>
            <w:szCs w:val="24"/>
          </w:rPr>
          <w:t>社会保障</w:t>
        </w:r>
      </w:hyperlink>
      <w:r>
        <w:rPr>
          <w:rFonts w:asciiTheme="minorEastAsia" w:eastAsiaTheme="minorEastAsia" w:hAnsiTheme="minorEastAsia" w:cstheme="minorEastAsia" w:hint="eastAsia"/>
          <w:sz w:val="24"/>
          <w:szCs w:val="24"/>
        </w:rPr>
        <w:t>资金的良好记录；</w:t>
      </w:r>
    </w:p>
    <w:p w:rsidR="00DB6504" w:rsidRDefault="00BA40BF">
      <w:pPr>
        <w:spacing w:line="440" w:lineRule="exact"/>
        <w:ind w:firstLineChars="200" w:firstLine="480"/>
        <w:jc w:val="both"/>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参加采购活动前三年内，在经营活动中没有重大违法记录；</w:t>
      </w:r>
    </w:p>
    <w:p w:rsidR="00DB6504" w:rsidRDefault="00BA40BF">
      <w:pPr>
        <w:spacing w:line="440" w:lineRule="exact"/>
        <w:ind w:firstLineChars="200" w:firstLine="480"/>
        <w:jc w:val="both"/>
        <w:textAlignment w:val="center"/>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法律、</w:t>
      </w:r>
      <w:hyperlink r:id="rId17" w:tgtFrame="_blank" w:history="1">
        <w:r>
          <w:rPr>
            <w:rFonts w:asciiTheme="minorEastAsia" w:eastAsiaTheme="minorEastAsia" w:hAnsiTheme="minorEastAsia" w:cstheme="minorEastAsia" w:hint="eastAsia"/>
            <w:sz w:val="24"/>
            <w:szCs w:val="24"/>
          </w:rPr>
          <w:t>行政法</w:t>
        </w:r>
      </w:hyperlink>
      <w:proofErr w:type="gramStart"/>
      <w:r>
        <w:rPr>
          <w:rFonts w:asciiTheme="minorEastAsia" w:eastAsiaTheme="minorEastAsia" w:hAnsiTheme="minorEastAsia" w:cstheme="minorEastAsia" w:hint="eastAsia"/>
          <w:sz w:val="24"/>
          <w:szCs w:val="24"/>
        </w:rPr>
        <w:t>规</w:t>
      </w:r>
      <w:proofErr w:type="gramEnd"/>
      <w:r>
        <w:rPr>
          <w:rFonts w:asciiTheme="minorEastAsia" w:eastAsiaTheme="minorEastAsia" w:hAnsiTheme="minorEastAsia" w:cstheme="minorEastAsia" w:hint="eastAsia"/>
          <w:sz w:val="24"/>
          <w:szCs w:val="24"/>
        </w:rPr>
        <w:t>规定的其他条件；</w:t>
      </w:r>
    </w:p>
    <w:p w:rsidR="00DB6504" w:rsidRDefault="00BA40BF">
      <w:pPr>
        <w:numPr>
          <w:ilvl w:val="0"/>
          <w:numId w:val="4"/>
        </w:numPr>
        <w:wordWrap w:val="0"/>
        <w:topLinePunct/>
        <w:spacing w:line="440" w:lineRule="exact"/>
        <w:ind w:firstLineChars="200" w:firstLine="480"/>
        <w:jc w:val="both"/>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lang w:val="zh-CN"/>
        </w:rPr>
        <w:t>本项目不接受联合体磋商</w:t>
      </w:r>
      <w:r>
        <w:rPr>
          <w:rFonts w:asciiTheme="minorEastAsia" w:eastAsiaTheme="minorEastAsia" w:hAnsiTheme="minorEastAsia" w:cstheme="minorEastAsia" w:hint="eastAsia"/>
          <w:color w:val="000000"/>
          <w:sz w:val="24"/>
          <w:szCs w:val="24"/>
        </w:rPr>
        <w:t>。</w:t>
      </w:r>
    </w:p>
    <w:p w:rsidR="00DB6504" w:rsidRDefault="00BA40BF">
      <w:pPr>
        <w:spacing w:line="44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color w:val="000000"/>
          <w:sz w:val="24"/>
          <w:szCs w:val="24"/>
        </w:rPr>
        <w:t>七、</w:t>
      </w:r>
      <w:proofErr w:type="gramStart"/>
      <w:r>
        <w:rPr>
          <w:rFonts w:asciiTheme="minorEastAsia" w:eastAsiaTheme="minorEastAsia" w:hAnsiTheme="minorEastAsia" w:cstheme="minorEastAsia" w:hint="eastAsia"/>
          <w:b/>
          <w:sz w:val="24"/>
        </w:rPr>
        <w:t>获取磋商</w:t>
      </w:r>
      <w:proofErr w:type="gramEnd"/>
      <w:r>
        <w:rPr>
          <w:rFonts w:asciiTheme="minorEastAsia" w:eastAsiaTheme="minorEastAsia" w:hAnsiTheme="minorEastAsia" w:cstheme="minorEastAsia" w:hint="eastAsia"/>
          <w:b/>
          <w:sz w:val="24"/>
        </w:rPr>
        <w:t>文件的时间期限、地点、方式及磋商文件售价</w:t>
      </w:r>
    </w:p>
    <w:p w:rsidR="00DB6504" w:rsidRDefault="00BA40BF">
      <w:pPr>
        <w:wordWrap w:val="0"/>
        <w:topLinePunct/>
        <w:spacing w:line="440" w:lineRule="exact"/>
        <w:ind w:firstLineChars="200" w:firstLine="482"/>
        <w:rPr>
          <w:rFonts w:asciiTheme="minorEastAsia" w:eastAsiaTheme="minorEastAsia" w:hAnsiTheme="minorEastAsia" w:cstheme="minorEastAsia"/>
          <w:bCs/>
          <w:sz w:val="24"/>
          <w:lang w:val="zh-CN"/>
        </w:rPr>
      </w:pPr>
      <w:r>
        <w:rPr>
          <w:rFonts w:asciiTheme="minorEastAsia" w:eastAsiaTheme="minorEastAsia" w:hAnsiTheme="minorEastAsia" w:cstheme="minorEastAsia" w:hint="eastAsia"/>
          <w:b/>
          <w:sz w:val="24"/>
          <w:szCs w:val="28"/>
        </w:rPr>
        <w:t>1.</w:t>
      </w:r>
      <w:proofErr w:type="gramStart"/>
      <w:r>
        <w:rPr>
          <w:rFonts w:asciiTheme="minorEastAsia" w:eastAsiaTheme="minorEastAsia" w:hAnsiTheme="minorEastAsia" w:cstheme="minorEastAsia" w:hint="eastAsia"/>
          <w:b/>
          <w:sz w:val="24"/>
        </w:rPr>
        <w:t>获取磋商</w:t>
      </w:r>
      <w:proofErr w:type="gramEnd"/>
      <w:r>
        <w:rPr>
          <w:rFonts w:asciiTheme="minorEastAsia" w:eastAsiaTheme="minorEastAsia" w:hAnsiTheme="minorEastAsia" w:cstheme="minorEastAsia" w:hint="eastAsia"/>
          <w:b/>
          <w:sz w:val="24"/>
        </w:rPr>
        <w:t>文件的时间期限：</w:t>
      </w:r>
      <w:r>
        <w:rPr>
          <w:rFonts w:asciiTheme="minorEastAsia" w:eastAsiaTheme="minorEastAsia" w:hAnsiTheme="minorEastAsia" w:cstheme="minorEastAsia" w:hint="eastAsia"/>
          <w:bCs/>
          <w:sz w:val="24"/>
          <w:szCs w:val="28"/>
        </w:rPr>
        <w:t>磋商文件的获取时间</w:t>
      </w:r>
      <w:r>
        <w:rPr>
          <w:rFonts w:asciiTheme="minorEastAsia" w:eastAsiaTheme="minorEastAsia" w:hAnsiTheme="minorEastAsia" w:cstheme="minorEastAsia" w:hint="eastAsia"/>
          <w:bCs/>
          <w:sz w:val="24"/>
          <w:szCs w:val="28"/>
        </w:rPr>
        <w:t>(</w:t>
      </w:r>
      <w:r>
        <w:rPr>
          <w:rFonts w:asciiTheme="minorEastAsia" w:eastAsiaTheme="minorEastAsia" w:hAnsiTheme="minorEastAsia" w:cstheme="minorEastAsia" w:hint="eastAsia"/>
          <w:bCs/>
          <w:sz w:val="24"/>
          <w:szCs w:val="28"/>
        </w:rPr>
        <w:t>即报名时间</w:t>
      </w:r>
      <w:r>
        <w:rPr>
          <w:rFonts w:asciiTheme="minorEastAsia" w:eastAsiaTheme="minorEastAsia" w:hAnsiTheme="minorEastAsia" w:cstheme="minorEastAsia" w:hint="eastAsia"/>
          <w:bCs/>
          <w:sz w:val="24"/>
          <w:szCs w:val="28"/>
        </w:rPr>
        <w:t>)</w:t>
      </w:r>
      <w:r>
        <w:rPr>
          <w:rFonts w:asciiTheme="minorEastAsia" w:eastAsiaTheme="minorEastAsia" w:hAnsiTheme="minorEastAsia" w:cstheme="minorEastAsia" w:hint="eastAsia"/>
          <w:bCs/>
          <w:sz w:val="24"/>
          <w:szCs w:val="28"/>
        </w:rPr>
        <w:t>：</w:t>
      </w:r>
      <w:r>
        <w:rPr>
          <w:rFonts w:asciiTheme="minorEastAsia" w:eastAsiaTheme="minorEastAsia" w:hAnsiTheme="minorEastAsia" w:cstheme="minorEastAsia" w:hint="eastAsia"/>
          <w:bCs/>
          <w:sz w:val="24"/>
          <w:szCs w:val="28"/>
          <w:u w:val="single"/>
        </w:rPr>
        <w:t>2018</w:t>
      </w:r>
      <w:r>
        <w:rPr>
          <w:rFonts w:asciiTheme="minorEastAsia" w:eastAsiaTheme="minorEastAsia" w:hAnsiTheme="minorEastAsia" w:cstheme="minorEastAsia" w:hint="eastAsia"/>
          <w:bCs/>
          <w:sz w:val="24"/>
        </w:rPr>
        <w:t>年</w:t>
      </w:r>
      <w:r>
        <w:rPr>
          <w:rFonts w:asciiTheme="minorEastAsia" w:eastAsiaTheme="minorEastAsia" w:hAnsiTheme="minorEastAsia" w:cstheme="minorEastAsia" w:hint="eastAsia"/>
          <w:bCs/>
          <w:sz w:val="24"/>
          <w:u w:val="single"/>
        </w:rPr>
        <w:t xml:space="preserve"> </w:t>
      </w:r>
      <w:r>
        <w:rPr>
          <w:rFonts w:asciiTheme="minorEastAsia" w:eastAsiaTheme="minorEastAsia" w:hAnsiTheme="minorEastAsia" w:cstheme="minorEastAsia" w:hint="eastAsia"/>
          <w:bCs/>
          <w:sz w:val="24"/>
          <w:u w:val="single"/>
        </w:rPr>
        <w:t>8</w:t>
      </w:r>
      <w:r>
        <w:rPr>
          <w:rFonts w:asciiTheme="minorEastAsia" w:eastAsiaTheme="minorEastAsia" w:hAnsiTheme="minorEastAsia" w:cstheme="minorEastAsia" w:hint="eastAsia"/>
          <w:bCs/>
          <w:sz w:val="24"/>
        </w:rPr>
        <w:t>月</w:t>
      </w:r>
      <w:r>
        <w:rPr>
          <w:rFonts w:asciiTheme="minorEastAsia" w:eastAsiaTheme="minorEastAsia" w:hAnsiTheme="minorEastAsia" w:cstheme="minorEastAsia" w:hint="eastAsia"/>
          <w:bCs/>
          <w:sz w:val="24"/>
          <w:u w:val="single"/>
        </w:rPr>
        <w:t>30</w:t>
      </w:r>
      <w:r>
        <w:rPr>
          <w:rFonts w:asciiTheme="minorEastAsia" w:eastAsiaTheme="minorEastAsia" w:hAnsiTheme="minorEastAsia" w:cstheme="minorEastAsia" w:hint="eastAsia"/>
          <w:bCs/>
          <w:sz w:val="24"/>
        </w:rPr>
        <w:t>日至</w:t>
      </w:r>
      <w:r>
        <w:rPr>
          <w:rFonts w:asciiTheme="minorEastAsia" w:eastAsiaTheme="minorEastAsia" w:hAnsiTheme="minorEastAsia" w:cstheme="minorEastAsia" w:hint="eastAsia"/>
          <w:bCs/>
          <w:sz w:val="24"/>
          <w:u w:val="single"/>
        </w:rPr>
        <w:t>2018</w:t>
      </w:r>
      <w:r>
        <w:rPr>
          <w:rFonts w:asciiTheme="minorEastAsia" w:eastAsiaTheme="minorEastAsia" w:hAnsiTheme="minorEastAsia" w:cstheme="minorEastAsia" w:hint="eastAsia"/>
          <w:bCs/>
          <w:sz w:val="24"/>
        </w:rPr>
        <w:t>年</w:t>
      </w:r>
      <w:r>
        <w:rPr>
          <w:rFonts w:asciiTheme="minorEastAsia" w:eastAsiaTheme="minorEastAsia" w:hAnsiTheme="minorEastAsia" w:cstheme="minorEastAsia" w:hint="eastAsia"/>
          <w:bCs/>
          <w:sz w:val="24"/>
          <w:u w:val="single"/>
        </w:rPr>
        <w:t>9</w:t>
      </w:r>
      <w:r>
        <w:rPr>
          <w:rFonts w:asciiTheme="minorEastAsia" w:eastAsiaTheme="minorEastAsia" w:hAnsiTheme="minorEastAsia" w:cstheme="minorEastAsia" w:hint="eastAsia"/>
          <w:bCs/>
          <w:sz w:val="24"/>
        </w:rPr>
        <w:t>月</w:t>
      </w:r>
      <w:r>
        <w:rPr>
          <w:rFonts w:asciiTheme="minorEastAsia" w:eastAsiaTheme="minorEastAsia" w:hAnsiTheme="minorEastAsia" w:cstheme="minorEastAsia" w:hint="eastAsia"/>
          <w:bCs/>
          <w:sz w:val="24"/>
          <w:u w:val="single"/>
        </w:rPr>
        <w:t>5</w:t>
      </w:r>
      <w:r>
        <w:rPr>
          <w:rFonts w:asciiTheme="minorEastAsia" w:eastAsiaTheme="minorEastAsia" w:hAnsiTheme="minorEastAsia" w:cstheme="minorEastAsia" w:hint="eastAsia"/>
          <w:bCs/>
          <w:sz w:val="24"/>
        </w:rPr>
        <w:t>日</w:t>
      </w:r>
      <w:r>
        <w:rPr>
          <w:rFonts w:asciiTheme="minorEastAsia" w:eastAsiaTheme="minorEastAsia" w:hAnsiTheme="minorEastAsia" w:cstheme="minorEastAsia" w:hint="eastAsia"/>
          <w:bCs/>
          <w:sz w:val="24"/>
          <w:u w:val="single"/>
        </w:rPr>
        <w:t>09</w:t>
      </w:r>
      <w:r>
        <w:rPr>
          <w:rFonts w:asciiTheme="minorEastAsia" w:eastAsiaTheme="minorEastAsia" w:hAnsiTheme="minorEastAsia" w:cstheme="minorEastAsia" w:hint="eastAsia"/>
          <w:bCs/>
          <w:sz w:val="24"/>
          <w:u w:val="single"/>
        </w:rPr>
        <w:t>时</w:t>
      </w:r>
      <w:r>
        <w:rPr>
          <w:rFonts w:asciiTheme="minorEastAsia" w:eastAsiaTheme="minorEastAsia" w:hAnsiTheme="minorEastAsia" w:cstheme="minorEastAsia" w:hint="eastAsia"/>
          <w:bCs/>
          <w:sz w:val="24"/>
          <w:u w:val="single"/>
        </w:rPr>
        <w:t>30</w:t>
      </w:r>
      <w:r>
        <w:rPr>
          <w:rFonts w:asciiTheme="minorEastAsia" w:eastAsiaTheme="minorEastAsia" w:hAnsiTheme="minorEastAsia" w:cstheme="minorEastAsia" w:hint="eastAsia"/>
          <w:bCs/>
          <w:sz w:val="24"/>
          <w:u w:val="single"/>
        </w:rPr>
        <w:t>分</w:t>
      </w:r>
      <w:r>
        <w:rPr>
          <w:rFonts w:asciiTheme="minorEastAsia" w:eastAsiaTheme="minorEastAsia" w:hAnsiTheme="minorEastAsia" w:cstheme="minorEastAsia" w:hint="eastAsia"/>
          <w:bCs/>
          <w:sz w:val="24"/>
        </w:rPr>
        <w:t>—</w:t>
      </w:r>
      <w:r>
        <w:rPr>
          <w:rFonts w:asciiTheme="minorEastAsia" w:eastAsiaTheme="minorEastAsia" w:hAnsiTheme="minorEastAsia" w:cstheme="minorEastAsia" w:hint="eastAsia"/>
          <w:bCs/>
          <w:sz w:val="24"/>
          <w:u w:val="single"/>
        </w:rPr>
        <w:t>16</w:t>
      </w:r>
      <w:r>
        <w:rPr>
          <w:rFonts w:asciiTheme="minorEastAsia" w:eastAsiaTheme="minorEastAsia" w:hAnsiTheme="minorEastAsia" w:cstheme="minorEastAsia" w:hint="eastAsia"/>
          <w:bCs/>
          <w:sz w:val="24"/>
          <w:u w:val="single"/>
        </w:rPr>
        <w:t>时</w:t>
      </w:r>
      <w:r>
        <w:rPr>
          <w:rFonts w:asciiTheme="minorEastAsia" w:eastAsiaTheme="minorEastAsia" w:hAnsiTheme="minorEastAsia" w:cstheme="minorEastAsia" w:hint="eastAsia"/>
          <w:bCs/>
          <w:sz w:val="24"/>
          <w:u w:val="single"/>
        </w:rPr>
        <w:t>30</w:t>
      </w:r>
      <w:r>
        <w:rPr>
          <w:rFonts w:asciiTheme="minorEastAsia" w:eastAsiaTheme="minorEastAsia" w:hAnsiTheme="minorEastAsia" w:cstheme="minorEastAsia" w:hint="eastAsia"/>
          <w:bCs/>
          <w:sz w:val="24"/>
          <w:u w:val="single"/>
        </w:rPr>
        <w:t>分</w:t>
      </w:r>
      <w:r>
        <w:rPr>
          <w:rFonts w:asciiTheme="minorEastAsia" w:eastAsiaTheme="minorEastAsia" w:hAnsiTheme="minorEastAsia" w:cstheme="minorEastAsia" w:hint="eastAsia"/>
          <w:bCs/>
          <w:sz w:val="24"/>
          <w:lang w:val="zh-CN"/>
        </w:rPr>
        <w:t>(</w:t>
      </w:r>
      <w:r>
        <w:rPr>
          <w:rFonts w:asciiTheme="minorEastAsia" w:eastAsiaTheme="minorEastAsia" w:hAnsiTheme="minorEastAsia" w:cstheme="minorEastAsia" w:hint="eastAsia"/>
          <w:bCs/>
          <w:sz w:val="24"/>
          <w:lang w:val="zh-CN"/>
        </w:rPr>
        <w:t>节假日除外</w:t>
      </w:r>
      <w:r>
        <w:rPr>
          <w:rFonts w:asciiTheme="minorEastAsia" w:eastAsiaTheme="minorEastAsia" w:hAnsiTheme="minorEastAsia" w:cstheme="minorEastAsia" w:hint="eastAsia"/>
          <w:bCs/>
          <w:sz w:val="24"/>
          <w:lang w:val="zh-CN"/>
        </w:rPr>
        <w:t>)</w:t>
      </w:r>
      <w:r>
        <w:rPr>
          <w:rFonts w:asciiTheme="minorEastAsia" w:eastAsiaTheme="minorEastAsia" w:hAnsiTheme="minorEastAsia" w:cstheme="minorEastAsia" w:hint="eastAsia"/>
          <w:bCs/>
          <w:sz w:val="24"/>
          <w:lang w:val="zh-CN"/>
        </w:rPr>
        <w:t>。</w:t>
      </w:r>
    </w:p>
    <w:p w:rsidR="00DB6504" w:rsidRDefault="00BA40BF">
      <w:pPr>
        <w:wordWrap w:val="0"/>
        <w:topLinePunct/>
        <w:spacing w:line="440" w:lineRule="exact"/>
        <w:ind w:firstLineChars="200" w:firstLine="482"/>
        <w:rPr>
          <w:rFonts w:asciiTheme="minorEastAsia" w:eastAsiaTheme="minorEastAsia" w:hAnsiTheme="minorEastAsia" w:cstheme="minorEastAsia"/>
          <w:bCs/>
          <w:sz w:val="24"/>
          <w:lang w:val="zh-CN"/>
        </w:rPr>
      </w:pPr>
      <w:r>
        <w:rPr>
          <w:rFonts w:asciiTheme="minorEastAsia" w:eastAsiaTheme="minorEastAsia" w:hAnsiTheme="minorEastAsia" w:cstheme="minorEastAsia" w:hint="eastAsia"/>
          <w:b/>
          <w:sz w:val="24"/>
        </w:rPr>
        <w:t>2.</w:t>
      </w:r>
      <w:proofErr w:type="gramStart"/>
      <w:r>
        <w:rPr>
          <w:rFonts w:asciiTheme="minorEastAsia" w:eastAsiaTheme="minorEastAsia" w:hAnsiTheme="minorEastAsia" w:cstheme="minorEastAsia" w:hint="eastAsia"/>
          <w:b/>
          <w:sz w:val="24"/>
        </w:rPr>
        <w:t>获取磋商</w:t>
      </w:r>
      <w:proofErr w:type="gramEnd"/>
      <w:r>
        <w:rPr>
          <w:rFonts w:asciiTheme="minorEastAsia" w:eastAsiaTheme="minorEastAsia" w:hAnsiTheme="minorEastAsia" w:cstheme="minorEastAsia" w:hint="eastAsia"/>
          <w:b/>
          <w:sz w:val="24"/>
        </w:rPr>
        <w:t>文件的地点：</w:t>
      </w:r>
      <w:r>
        <w:rPr>
          <w:rFonts w:asciiTheme="minorEastAsia" w:eastAsiaTheme="minorEastAsia" w:hAnsiTheme="minorEastAsia" w:cstheme="minorEastAsia" w:hint="eastAsia"/>
          <w:sz w:val="24"/>
        </w:rPr>
        <w:t>四川乾新招投标代理有限公司</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成都市高新区吉庆三路</w:t>
      </w:r>
      <w:r>
        <w:rPr>
          <w:rFonts w:asciiTheme="minorEastAsia" w:eastAsiaTheme="minorEastAsia" w:hAnsiTheme="minorEastAsia" w:cstheme="minorEastAsia" w:hint="eastAsia"/>
          <w:sz w:val="24"/>
          <w:lang w:val="zh-CN"/>
        </w:rPr>
        <w:t>333</w:t>
      </w:r>
      <w:r>
        <w:rPr>
          <w:rFonts w:asciiTheme="minorEastAsia" w:eastAsiaTheme="minorEastAsia" w:hAnsiTheme="minorEastAsia" w:cstheme="minorEastAsia" w:hint="eastAsia"/>
          <w:sz w:val="24"/>
          <w:lang w:val="zh-CN"/>
        </w:rPr>
        <w:t>号蜀都中心二期一号楼一单元</w:t>
      </w:r>
      <w:r>
        <w:rPr>
          <w:rFonts w:asciiTheme="minorEastAsia" w:eastAsiaTheme="minorEastAsia" w:hAnsiTheme="minorEastAsia" w:cstheme="minorEastAsia" w:hint="eastAsia"/>
          <w:sz w:val="24"/>
          <w:lang w:val="zh-CN"/>
        </w:rPr>
        <w:t>401</w:t>
      </w:r>
      <w:r>
        <w:rPr>
          <w:rFonts w:asciiTheme="minorEastAsia" w:eastAsiaTheme="minorEastAsia" w:hAnsiTheme="minorEastAsia" w:cstheme="minorEastAsia" w:hint="eastAsia"/>
          <w:sz w:val="24"/>
          <w:lang w:val="zh-CN"/>
        </w:rPr>
        <w:t>号</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磋商文件售卖处</w:t>
      </w:r>
      <w:r>
        <w:rPr>
          <w:rFonts w:asciiTheme="minorEastAsia" w:eastAsiaTheme="minorEastAsia" w:hAnsiTheme="minorEastAsia" w:cstheme="minorEastAsia" w:hint="eastAsia"/>
          <w:bCs/>
          <w:sz w:val="24"/>
          <w:lang w:val="zh-CN"/>
        </w:rPr>
        <w:t>购买，逾期不售。</w:t>
      </w:r>
    </w:p>
    <w:p w:rsidR="00DB6504" w:rsidRDefault="00BA40BF">
      <w:pPr>
        <w:wordWrap w:val="0"/>
        <w:topLinePunct/>
        <w:spacing w:line="440" w:lineRule="exact"/>
        <w:ind w:firstLineChars="200" w:firstLine="482"/>
        <w:rPr>
          <w:rFonts w:asciiTheme="minorEastAsia" w:eastAsiaTheme="minorEastAsia" w:hAnsiTheme="minorEastAsia" w:cstheme="minorEastAsia"/>
          <w:bCs/>
          <w:sz w:val="24"/>
        </w:rPr>
      </w:pPr>
      <w:r>
        <w:rPr>
          <w:rFonts w:asciiTheme="minorEastAsia" w:eastAsiaTheme="minorEastAsia" w:hAnsiTheme="minorEastAsia" w:cstheme="minorEastAsia" w:hint="eastAsia"/>
          <w:b/>
          <w:sz w:val="24"/>
        </w:rPr>
        <w:lastRenderedPageBreak/>
        <w:t>3.</w:t>
      </w:r>
      <w:proofErr w:type="gramStart"/>
      <w:r>
        <w:rPr>
          <w:rFonts w:asciiTheme="minorEastAsia" w:eastAsiaTheme="minorEastAsia" w:hAnsiTheme="minorEastAsia" w:cstheme="minorEastAsia" w:hint="eastAsia"/>
          <w:b/>
          <w:sz w:val="24"/>
        </w:rPr>
        <w:t>获取磋商</w:t>
      </w:r>
      <w:proofErr w:type="gramEnd"/>
      <w:r>
        <w:rPr>
          <w:rFonts w:asciiTheme="minorEastAsia" w:eastAsiaTheme="minorEastAsia" w:hAnsiTheme="minorEastAsia" w:cstheme="minorEastAsia" w:hint="eastAsia"/>
          <w:b/>
          <w:sz w:val="24"/>
        </w:rPr>
        <w:t>文件的方式：</w:t>
      </w:r>
      <w:r>
        <w:rPr>
          <w:rFonts w:asciiTheme="minorEastAsia" w:eastAsiaTheme="minorEastAsia" w:hAnsiTheme="minorEastAsia" w:cstheme="minorEastAsia" w:hint="eastAsia"/>
          <w:bCs/>
          <w:sz w:val="24"/>
        </w:rPr>
        <w:t>现场发售，供应商</w:t>
      </w:r>
      <w:proofErr w:type="gramStart"/>
      <w:r>
        <w:rPr>
          <w:rFonts w:asciiTheme="minorEastAsia" w:eastAsiaTheme="minorEastAsia" w:hAnsiTheme="minorEastAsia" w:cstheme="minorEastAsia" w:hint="eastAsia"/>
          <w:bCs/>
          <w:sz w:val="24"/>
        </w:rPr>
        <w:t>购买磋商</w:t>
      </w:r>
      <w:proofErr w:type="gramEnd"/>
      <w:r>
        <w:rPr>
          <w:rFonts w:asciiTheme="minorEastAsia" w:eastAsiaTheme="minorEastAsia" w:hAnsiTheme="minorEastAsia" w:cstheme="minorEastAsia" w:hint="eastAsia"/>
          <w:bCs/>
          <w:sz w:val="24"/>
        </w:rPr>
        <w:t>文件时应出示针对本项目的单位介绍信原件</w:t>
      </w:r>
      <w:r>
        <w:rPr>
          <w:rFonts w:asciiTheme="minorEastAsia" w:eastAsiaTheme="minorEastAsia" w:hAnsiTheme="minorEastAsia" w:cstheme="minorEastAsia" w:hint="eastAsia"/>
          <w:bCs/>
          <w:sz w:val="24"/>
        </w:rPr>
        <w:t>(</w:t>
      </w:r>
      <w:r>
        <w:rPr>
          <w:rFonts w:asciiTheme="minorEastAsia" w:eastAsiaTheme="minorEastAsia" w:hAnsiTheme="minorEastAsia" w:cstheme="minorEastAsia" w:hint="eastAsia"/>
          <w:bCs/>
          <w:sz w:val="24"/>
        </w:rPr>
        <w:t>须注明项目名称、项目编号、联系人及联系电话、电子邮箱</w:t>
      </w:r>
      <w:r>
        <w:rPr>
          <w:rFonts w:asciiTheme="minorEastAsia" w:eastAsiaTheme="minorEastAsia" w:hAnsiTheme="minorEastAsia" w:cstheme="minorEastAsia" w:hint="eastAsia"/>
          <w:bCs/>
          <w:sz w:val="24"/>
        </w:rPr>
        <w:t>)</w:t>
      </w:r>
      <w:r>
        <w:rPr>
          <w:rFonts w:asciiTheme="minorEastAsia" w:eastAsiaTheme="minorEastAsia" w:hAnsiTheme="minorEastAsia" w:cstheme="minorEastAsia" w:hint="eastAsia"/>
          <w:bCs/>
          <w:sz w:val="24"/>
        </w:rPr>
        <w:t>、加盖供应商单位公章的经办人身份证复印件并出示身份证原件。</w:t>
      </w:r>
    </w:p>
    <w:p w:rsidR="00DB6504" w:rsidRDefault="00BA40BF">
      <w:pPr>
        <w:wordWrap w:val="0"/>
        <w:topLinePunct/>
        <w:spacing w:line="440" w:lineRule="exact"/>
        <w:ind w:firstLineChars="200" w:firstLine="482"/>
        <w:rPr>
          <w:rFonts w:asciiTheme="minorEastAsia" w:eastAsiaTheme="minorEastAsia" w:hAnsiTheme="minorEastAsia" w:cstheme="minorEastAsia"/>
          <w:bCs/>
          <w:sz w:val="24"/>
        </w:rPr>
      </w:pPr>
      <w:r>
        <w:rPr>
          <w:rFonts w:asciiTheme="minorEastAsia" w:eastAsiaTheme="minorEastAsia" w:hAnsiTheme="minorEastAsia" w:cstheme="minorEastAsia" w:hint="eastAsia"/>
          <w:b/>
          <w:sz w:val="24"/>
        </w:rPr>
        <w:t>4.</w:t>
      </w:r>
      <w:r>
        <w:rPr>
          <w:rFonts w:asciiTheme="minorEastAsia" w:eastAsiaTheme="minorEastAsia" w:hAnsiTheme="minorEastAsia" w:cstheme="minorEastAsia" w:hint="eastAsia"/>
          <w:b/>
          <w:sz w:val="24"/>
          <w:lang w:val="zh-CN"/>
        </w:rPr>
        <w:t>磋商文件售价：</w:t>
      </w:r>
      <w:r>
        <w:rPr>
          <w:rFonts w:asciiTheme="minorEastAsia" w:eastAsiaTheme="minorEastAsia" w:hAnsiTheme="minorEastAsia" w:cstheme="minorEastAsia" w:hint="eastAsia"/>
          <w:bCs/>
          <w:sz w:val="24"/>
          <w:lang w:val="zh-CN"/>
        </w:rPr>
        <w:t>人民币</w:t>
      </w:r>
      <w:r>
        <w:rPr>
          <w:rFonts w:asciiTheme="minorEastAsia" w:eastAsiaTheme="minorEastAsia" w:hAnsiTheme="minorEastAsia" w:cstheme="minorEastAsia" w:hint="eastAsia"/>
          <w:bCs/>
          <w:sz w:val="24"/>
        </w:rPr>
        <w:t>350</w:t>
      </w:r>
      <w:r>
        <w:rPr>
          <w:rFonts w:asciiTheme="minorEastAsia" w:eastAsiaTheme="minorEastAsia" w:hAnsiTheme="minorEastAsia" w:cstheme="minorEastAsia" w:hint="eastAsia"/>
          <w:bCs/>
          <w:sz w:val="24"/>
          <w:lang w:val="zh-CN"/>
        </w:rPr>
        <w:t>元</w:t>
      </w:r>
      <w:r>
        <w:rPr>
          <w:rFonts w:asciiTheme="minorEastAsia" w:eastAsiaTheme="minorEastAsia" w:hAnsiTheme="minorEastAsia" w:cstheme="minorEastAsia" w:hint="eastAsia"/>
          <w:bCs/>
          <w:sz w:val="24"/>
          <w:lang w:val="zh-CN"/>
        </w:rPr>
        <w:t>/</w:t>
      </w:r>
      <w:r>
        <w:rPr>
          <w:rFonts w:asciiTheme="minorEastAsia" w:eastAsiaTheme="minorEastAsia" w:hAnsiTheme="minorEastAsia" w:cstheme="minorEastAsia" w:hint="eastAsia"/>
          <w:bCs/>
          <w:sz w:val="24"/>
          <w:lang w:val="zh-CN"/>
        </w:rPr>
        <w:t>份</w:t>
      </w:r>
      <w:r>
        <w:rPr>
          <w:rFonts w:asciiTheme="minorEastAsia" w:eastAsiaTheme="minorEastAsia" w:hAnsiTheme="minorEastAsia" w:cstheme="minorEastAsia" w:hint="eastAsia"/>
          <w:bCs/>
          <w:sz w:val="24"/>
          <w:lang w:val="zh-CN"/>
        </w:rPr>
        <w:t>(</w:t>
      </w:r>
      <w:r>
        <w:rPr>
          <w:rFonts w:asciiTheme="minorEastAsia" w:eastAsiaTheme="minorEastAsia" w:hAnsiTheme="minorEastAsia" w:cstheme="minorEastAsia" w:hint="eastAsia"/>
          <w:bCs/>
          <w:sz w:val="24"/>
          <w:lang w:val="zh-CN"/>
        </w:rPr>
        <w:t>磋商文件售后不退</w:t>
      </w:r>
      <w:r>
        <w:rPr>
          <w:rFonts w:asciiTheme="minorEastAsia" w:eastAsiaTheme="minorEastAsia" w:hAnsiTheme="minorEastAsia" w:cstheme="minorEastAsia" w:hint="eastAsia"/>
          <w:bCs/>
          <w:sz w:val="24"/>
          <w:lang w:val="zh-CN"/>
        </w:rPr>
        <w:t xml:space="preserve">, </w:t>
      </w:r>
      <w:r>
        <w:rPr>
          <w:rFonts w:asciiTheme="minorEastAsia" w:eastAsiaTheme="minorEastAsia" w:hAnsiTheme="minorEastAsia" w:cstheme="minorEastAsia" w:hint="eastAsia"/>
          <w:bCs/>
          <w:sz w:val="24"/>
        </w:rPr>
        <w:t>磋商资格不得转让</w:t>
      </w:r>
      <w:r>
        <w:rPr>
          <w:rFonts w:asciiTheme="minorEastAsia" w:eastAsiaTheme="minorEastAsia" w:hAnsiTheme="minorEastAsia" w:cstheme="minorEastAsia" w:hint="eastAsia"/>
          <w:bCs/>
          <w:sz w:val="24"/>
        </w:rPr>
        <w:t>)</w:t>
      </w:r>
      <w:r>
        <w:rPr>
          <w:rFonts w:asciiTheme="minorEastAsia" w:eastAsiaTheme="minorEastAsia" w:hAnsiTheme="minorEastAsia" w:cstheme="minorEastAsia" w:hint="eastAsia"/>
          <w:bCs/>
          <w:sz w:val="24"/>
        </w:rPr>
        <w:t>。</w:t>
      </w:r>
    </w:p>
    <w:p w:rsidR="00DB6504" w:rsidRDefault="00BA40BF">
      <w:pPr>
        <w:spacing w:line="440" w:lineRule="exact"/>
        <w:ind w:firstLineChars="200" w:firstLine="482"/>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b/>
          <w:sz w:val="24"/>
        </w:rPr>
        <w:t>5.</w:t>
      </w:r>
      <w:r>
        <w:rPr>
          <w:rFonts w:asciiTheme="minorEastAsia" w:eastAsiaTheme="minorEastAsia" w:hAnsiTheme="minorEastAsia" w:cstheme="minorEastAsia" w:hint="eastAsia"/>
          <w:sz w:val="24"/>
          <w:szCs w:val="24"/>
        </w:rPr>
        <w:t>供应商应在规定的时间内到指定地点获取本磋商文件，并登记备案，如在规定时间内未</w:t>
      </w:r>
      <w:proofErr w:type="gramStart"/>
      <w:r>
        <w:rPr>
          <w:rFonts w:asciiTheme="minorEastAsia" w:eastAsiaTheme="minorEastAsia" w:hAnsiTheme="minorEastAsia" w:cstheme="minorEastAsia" w:hint="eastAsia"/>
          <w:sz w:val="24"/>
          <w:szCs w:val="24"/>
        </w:rPr>
        <w:t>领取磋商</w:t>
      </w:r>
      <w:proofErr w:type="gramEnd"/>
      <w:r>
        <w:rPr>
          <w:rFonts w:asciiTheme="minorEastAsia" w:eastAsiaTheme="minorEastAsia" w:hAnsiTheme="minorEastAsia" w:cstheme="minorEastAsia" w:hint="eastAsia"/>
          <w:sz w:val="24"/>
          <w:szCs w:val="24"/>
        </w:rPr>
        <w:t>文件并登记备案的供应商均无资格参加该项目的磋商</w:t>
      </w:r>
      <w:r>
        <w:rPr>
          <w:rFonts w:asciiTheme="minorEastAsia" w:eastAsiaTheme="minorEastAsia" w:hAnsiTheme="minorEastAsia" w:cstheme="minorEastAsia" w:hint="eastAsia"/>
          <w:color w:val="000000"/>
          <w:sz w:val="24"/>
          <w:szCs w:val="24"/>
        </w:rPr>
        <w:t>。</w:t>
      </w:r>
    </w:p>
    <w:p w:rsidR="00DB6504" w:rsidRDefault="00BA40BF">
      <w:pPr>
        <w:spacing w:line="440" w:lineRule="exact"/>
        <w:ind w:firstLineChars="200" w:firstLine="482"/>
        <w:jc w:val="both"/>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八、竞争性磋商响应文件递交的截止时间：</w:t>
      </w:r>
      <w:r>
        <w:rPr>
          <w:rFonts w:asciiTheme="minorEastAsia" w:eastAsiaTheme="minorEastAsia" w:hAnsiTheme="minorEastAsia" w:cstheme="minorEastAsia" w:hint="eastAsia"/>
          <w:b/>
          <w:sz w:val="24"/>
          <w:szCs w:val="24"/>
        </w:rPr>
        <w:t>2018</w:t>
      </w:r>
      <w:r>
        <w:rPr>
          <w:rFonts w:asciiTheme="minorEastAsia" w:eastAsiaTheme="minorEastAsia" w:hAnsiTheme="minorEastAsia" w:cstheme="minorEastAsia" w:hint="eastAsia"/>
          <w:b/>
          <w:sz w:val="24"/>
          <w:szCs w:val="24"/>
        </w:rPr>
        <w:t>年</w:t>
      </w:r>
      <w:r>
        <w:rPr>
          <w:rFonts w:asciiTheme="minorEastAsia" w:eastAsiaTheme="minorEastAsia" w:hAnsiTheme="minorEastAsia" w:cstheme="minorEastAsia" w:hint="eastAsia"/>
          <w:b/>
          <w:sz w:val="24"/>
          <w:szCs w:val="24"/>
        </w:rPr>
        <w:t>9</w:t>
      </w:r>
      <w:r>
        <w:rPr>
          <w:rFonts w:asciiTheme="minorEastAsia" w:eastAsiaTheme="minorEastAsia" w:hAnsiTheme="minorEastAsia" w:cstheme="minorEastAsia" w:hint="eastAsia"/>
          <w:b/>
          <w:sz w:val="24"/>
          <w:szCs w:val="24"/>
        </w:rPr>
        <w:t>月</w:t>
      </w:r>
      <w:r>
        <w:rPr>
          <w:rFonts w:asciiTheme="minorEastAsia" w:eastAsiaTheme="minorEastAsia" w:hAnsiTheme="minorEastAsia" w:cstheme="minorEastAsia" w:hint="eastAsia"/>
          <w:b/>
          <w:sz w:val="24"/>
          <w:szCs w:val="24"/>
        </w:rPr>
        <w:t>10</w:t>
      </w:r>
      <w:r>
        <w:rPr>
          <w:rFonts w:asciiTheme="minorEastAsia" w:eastAsiaTheme="minorEastAsia" w:hAnsiTheme="minorEastAsia" w:cstheme="minorEastAsia" w:hint="eastAsia"/>
          <w:b/>
          <w:sz w:val="24"/>
          <w:szCs w:val="24"/>
        </w:rPr>
        <w:t>日</w:t>
      </w:r>
      <w:r>
        <w:rPr>
          <w:rFonts w:asciiTheme="minorEastAsia" w:eastAsiaTheme="minorEastAsia" w:hAnsiTheme="minorEastAsia" w:cstheme="minorEastAsia" w:hint="eastAsia"/>
          <w:b/>
          <w:sz w:val="24"/>
          <w:szCs w:val="24"/>
        </w:rPr>
        <w:t>1</w:t>
      </w:r>
      <w:r>
        <w:rPr>
          <w:rFonts w:asciiTheme="minorEastAsia" w:eastAsiaTheme="minorEastAsia" w:hAnsiTheme="minorEastAsia" w:cstheme="minorEastAsia" w:hint="eastAsia"/>
          <w:b/>
          <w:sz w:val="24"/>
          <w:szCs w:val="24"/>
        </w:rPr>
        <w:t>4</w:t>
      </w:r>
      <w:r>
        <w:rPr>
          <w:rFonts w:asciiTheme="minorEastAsia" w:eastAsiaTheme="minorEastAsia" w:hAnsiTheme="minorEastAsia" w:cstheme="minorEastAsia" w:hint="eastAsia"/>
          <w:b/>
          <w:sz w:val="24"/>
          <w:szCs w:val="24"/>
        </w:rPr>
        <w:t>时</w:t>
      </w:r>
      <w:r>
        <w:rPr>
          <w:rFonts w:asciiTheme="minorEastAsia" w:eastAsiaTheme="minorEastAsia" w:hAnsiTheme="minorEastAsia" w:cstheme="minorEastAsia" w:hint="eastAsia"/>
          <w:b/>
          <w:sz w:val="24"/>
          <w:szCs w:val="24"/>
        </w:rPr>
        <w:t>00</w:t>
      </w:r>
      <w:r>
        <w:rPr>
          <w:rFonts w:asciiTheme="minorEastAsia" w:eastAsiaTheme="minorEastAsia" w:hAnsiTheme="minorEastAsia" w:cstheme="minorEastAsia" w:hint="eastAsia"/>
          <w:b/>
          <w:sz w:val="24"/>
          <w:szCs w:val="24"/>
        </w:rPr>
        <w:t>分</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北京时间</w:t>
      </w:r>
      <w:r>
        <w:rPr>
          <w:rFonts w:asciiTheme="minorEastAsia" w:eastAsiaTheme="minorEastAsia" w:hAnsiTheme="minorEastAsia" w:cstheme="minorEastAsia" w:hint="eastAsia"/>
          <w:b/>
          <w:sz w:val="24"/>
          <w:szCs w:val="24"/>
        </w:rPr>
        <w:t>)</w:t>
      </w:r>
    </w:p>
    <w:p w:rsidR="00DB6504" w:rsidRDefault="00BA40BF">
      <w:pPr>
        <w:spacing w:line="440" w:lineRule="exact"/>
        <w:ind w:firstLineChars="200" w:firstLine="482"/>
        <w:jc w:val="both"/>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响应文件递交的起止时间：磋商当日</w:t>
      </w:r>
      <w:r>
        <w:rPr>
          <w:rFonts w:asciiTheme="minorEastAsia" w:eastAsiaTheme="minorEastAsia" w:hAnsiTheme="minorEastAsia" w:cstheme="minorEastAsia" w:hint="eastAsia"/>
          <w:b/>
          <w:bCs/>
          <w:sz w:val="24"/>
          <w:szCs w:val="24"/>
        </w:rPr>
        <w:t>13</w:t>
      </w:r>
      <w:r>
        <w:rPr>
          <w:rFonts w:asciiTheme="minorEastAsia" w:eastAsiaTheme="minorEastAsia" w:hAnsiTheme="minorEastAsia" w:cstheme="minorEastAsia" w:hint="eastAsia"/>
          <w:b/>
          <w:bCs/>
          <w:sz w:val="24"/>
          <w:szCs w:val="24"/>
        </w:rPr>
        <w:t>时</w:t>
      </w:r>
      <w:r>
        <w:rPr>
          <w:rFonts w:asciiTheme="minorEastAsia" w:eastAsiaTheme="minorEastAsia" w:hAnsiTheme="minorEastAsia" w:cstheme="minorEastAsia" w:hint="eastAsia"/>
          <w:b/>
          <w:bCs/>
          <w:sz w:val="24"/>
          <w:szCs w:val="24"/>
        </w:rPr>
        <w:t>30</w:t>
      </w:r>
      <w:r>
        <w:rPr>
          <w:rFonts w:asciiTheme="minorEastAsia" w:eastAsiaTheme="minorEastAsia" w:hAnsiTheme="minorEastAsia" w:cstheme="minorEastAsia" w:hint="eastAsia"/>
          <w:b/>
          <w:bCs/>
          <w:sz w:val="24"/>
          <w:szCs w:val="24"/>
        </w:rPr>
        <w:t>分</w:t>
      </w: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时</w:t>
      </w:r>
      <w:r>
        <w:rPr>
          <w:rFonts w:asciiTheme="minorEastAsia" w:eastAsiaTheme="minorEastAsia" w:hAnsiTheme="minorEastAsia" w:cstheme="minorEastAsia" w:hint="eastAsia"/>
          <w:b/>
          <w:bCs/>
          <w:sz w:val="24"/>
          <w:szCs w:val="24"/>
        </w:rPr>
        <w:t>00</w:t>
      </w:r>
      <w:r>
        <w:rPr>
          <w:rFonts w:asciiTheme="minorEastAsia" w:eastAsiaTheme="minorEastAsia" w:hAnsiTheme="minorEastAsia" w:cstheme="minorEastAsia" w:hint="eastAsia"/>
          <w:b/>
          <w:bCs/>
          <w:sz w:val="24"/>
          <w:szCs w:val="24"/>
        </w:rPr>
        <w:t>分</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北京时间</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bCs/>
          <w:sz w:val="24"/>
          <w:szCs w:val="24"/>
        </w:rPr>
        <w:t>；</w:t>
      </w:r>
    </w:p>
    <w:p w:rsidR="00DB6504" w:rsidRDefault="00BA40BF">
      <w:pPr>
        <w:spacing w:line="440" w:lineRule="exact"/>
        <w:ind w:firstLineChars="200" w:firstLine="482"/>
        <w:jc w:val="both"/>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开启时间：磋商小组组建后立即开启</w:t>
      </w:r>
    </w:p>
    <w:p w:rsidR="00DB6504" w:rsidRDefault="00BA40BF">
      <w:pPr>
        <w:spacing w:line="440" w:lineRule="exact"/>
        <w:ind w:firstLineChars="200" w:firstLine="482"/>
        <w:jc w:val="both"/>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响应文件递交的地点：</w:t>
      </w:r>
      <w:r>
        <w:rPr>
          <w:rFonts w:asciiTheme="minorEastAsia" w:eastAsiaTheme="minorEastAsia" w:hAnsiTheme="minorEastAsia" w:cstheme="minorEastAsia" w:hint="eastAsia"/>
          <w:bCs/>
          <w:sz w:val="24"/>
          <w:szCs w:val="24"/>
        </w:rPr>
        <w:t>四川乾新招投标代理有限公司</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lang w:val="zh-CN"/>
        </w:rPr>
        <w:t>成都市高新区吉庆三路</w:t>
      </w:r>
      <w:r>
        <w:rPr>
          <w:rFonts w:asciiTheme="minorEastAsia" w:eastAsiaTheme="minorEastAsia" w:hAnsiTheme="minorEastAsia" w:cstheme="minorEastAsia" w:hint="eastAsia"/>
          <w:bCs/>
          <w:sz w:val="24"/>
          <w:szCs w:val="24"/>
          <w:lang w:val="zh-CN"/>
        </w:rPr>
        <w:t>333</w:t>
      </w:r>
      <w:r>
        <w:rPr>
          <w:rFonts w:asciiTheme="minorEastAsia" w:eastAsiaTheme="minorEastAsia" w:hAnsiTheme="minorEastAsia" w:cstheme="minorEastAsia" w:hint="eastAsia"/>
          <w:bCs/>
          <w:sz w:val="24"/>
          <w:szCs w:val="24"/>
          <w:lang w:val="zh-CN"/>
        </w:rPr>
        <w:t>号蜀都中心二期一号楼一单元</w:t>
      </w:r>
      <w:r>
        <w:rPr>
          <w:rFonts w:asciiTheme="minorEastAsia" w:eastAsiaTheme="minorEastAsia" w:hAnsiTheme="minorEastAsia" w:cstheme="minorEastAsia" w:hint="eastAsia"/>
          <w:bCs/>
          <w:sz w:val="24"/>
          <w:szCs w:val="24"/>
          <w:lang w:val="zh-CN"/>
        </w:rPr>
        <w:t>401</w:t>
      </w:r>
      <w:r>
        <w:rPr>
          <w:rFonts w:asciiTheme="minorEastAsia" w:eastAsiaTheme="minorEastAsia" w:hAnsiTheme="minorEastAsia" w:cstheme="minorEastAsia" w:hint="eastAsia"/>
          <w:bCs/>
          <w:sz w:val="24"/>
          <w:szCs w:val="24"/>
          <w:lang w:val="zh-CN"/>
        </w:rPr>
        <w:t>号</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本项目会议室</w:t>
      </w:r>
    </w:p>
    <w:p w:rsidR="00DB6504" w:rsidRDefault="00BA40BF">
      <w:pPr>
        <w:spacing w:line="440" w:lineRule="exact"/>
        <w:ind w:firstLineChars="200" w:firstLine="480"/>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供应商应当在磋商文件要求的截止时间前，将响应文件密封送达指定地点。在截止时间后送达的响应文件为无效文件，将被采购代理机构拒收。</w:t>
      </w:r>
    </w:p>
    <w:p w:rsidR="00DB6504" w:rsidRDefault="00BA40BF">
      <w:pPr>
        <w:spacing w:line="440" w:lineRule="exact"/>
        <w:ind w:firstLineChars="200" w:firstLine="482"/>
        <w:jc w:val="both"/>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九、磋商时间：</w:t>
      </w:r>
      <w:r>
        <w:rPr>
          <w:rFonts w:asciiTheme="minorEastAsia" w:eastAsiaTheme="minorEastAsia" w:hAnsiTheme="minorEastAsia" w:cstheme="minorEastAsia" w:hint="eastAsia"/>
          <w:b/>
          <w:sz w:val="24"/>
          <w:szCs w:val="24"/>
        </w:rPr>
        <w:t>2018</w:t>
      </w:r>
      <w:r>
        <w:rPr>
          <w:rFonts w:asciiTheme="minorEastAsia" w:eastAsiaTheme="minorEastAsia" w:hAnsiTheme="minorEastAsia" w:cstheme="minorEastAsia" w:hint="eastAsia"/>
          <w:b/>
          <w:sz w:val="24"/>
          <w:szCs w:val="24"/>
        </w:rPr>
        <w:t>年</w:t>
      </w:r>
      <w:r>
        <w:rPr>
          <w:rFonts w:asciiTheme="minorEastAsia" w:eastAsiaTheme="minorEastAsia" w:hAnsiTheme="minorEastAsia" w:cstheme="minorEastAsia" w:hint="eastAsia"/>
          <w:b/>
          <w:sz w:val="24"/>
          <w:szCs w:val="24"/>
        </w:rPr>
        <w:t>9</w:t>
      </w:r>
      <w:r>
        <w:rPr>
          <w:rFonts w:asciiTheme="minorEastAsia" w:eastAsiaTheme="minorEastAsia" w:hAnsiTheme="minorEastAsia" w:cstheme="minorEastAsia" w:hint="eastAsia"/>
          <w:b/>
          <w:sz w:val="24"/>
          <w:szCs w:val="24"/>
        </w:rPr>
        <w:t>月</w:t>
      </w:r>
      <w:r>
        <w:rPr>
          <w:rFonts w:asciiTheme="minorEastAsia" w:eastAsiaTheme="minorEastAsia" w:hAnsiTheme="minorEastAsia" w:cstheme="minorEastAsia" w:hint="eastAsia"/>
          <w:b/>
          <w:sz w:val="24"/>
          <w:szCs w:val="24"/>
        </w:rPr>
        <w:t>10</w:t>
      </w:r>
      <w:r>
        <w:rPr>
          <w:rFonts w:asciiTheme="minorEastAsia" w:eastAsiaTheme="minorEastAsia" w:hAnsiTheme="minorEastAsia" w:cstheme="minorEastAsia" w:hint="eastAsia"/>
          <w:b/>
          <w:sz w:val="24"/>
          <w:szCs w:val="24"/>
        </w:rPr>
        <w:t>日</w:t>
      </w:r>
      <w:r>
        <w:rPr>
          <w:rFonts w:asciiTheme="minorEastAsia" w:eastAsiaTheme="minorEastAsia" w:hAnsiTheme="minorEastAsia" w:cstheme="minorEastAsia" w:hint="eastAsia"/>
          <w:b/>
          <w:sz w:val="24"/>
          <w:szCs w:val="24"/>
        </w:rPr>
        <w:t>1</w:t>
      </w:r>
      <w:r>
        <w:rPr>
          <w:rFonts w:asciiTheme="minorEastAsia" w:eastAsiaTheme="minorEastAsia" w:hAnsiTheme="minorEastAsia" w:cstheme="minorEastAsia" w:hint="eastAsia"/>
          <w:b/>
          <w:sz w:val="24"/>
          <w:szCs w:val="24"/>
        </w:rPr>
        <w:t>4</w:t>
      </w:r>
      <w:r>
        <w:rPr>
          <w:rFonts w:asciiTheme="minorEastAsia" w:eastAsiaTheme="minorEastAsia" w:hAnsiTheme="minorEastAsia" w:cstheme="minorEastAsia" w:hint="eastAsia"/>
          <w:b/>
          <w:sz w:val="24"/>
          <w:szCs w:val="24"/>
        </w:rPr>
        <w:t>时</w:t>
      </w:r>
      <w:r>
        <w:rPr>
          <w:rFonts w:asciiTheme="minorEastAsia" w:eastAsiaTheme="minorEastAsia" w:hAnsiTheme="minorEastAsia" w:cstheme="minorEastAsia" w:hint="eastAsia"/>
          <w:b/>
          <w:sz w:val="24"/>
          <w:szCs w:val="24"/>
        </w:rPr>
        <w:t>00</w:t>
      </w:r>
      <w:r>
        <w:rPr>
          <w:rFonts w:asciiTheme="minorEastAsia" w:eastAsiaTheme="minorEastAsia" w:hAnsiTheme="minorEastAsia" w:cstheme="minorEastAsia" w:hint="eastAsia"/>
          <w:b/>
          <w:sz w:val="24"/>
          <w:szCs w:val="24"/>
        </w:rPr>
        <w:t>分</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北京时间</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w:t>
      </w:r>
    </w:p>
    <w:p w:rsidR="00DB6504" w:rsidRDefault="00BA40BF">
      <w:pPr>
        <w:spacing w:line="440" w:lineRule="exact"/>
        <w:ind w:firstLineChars="200" w:firstLine="482"/>
        <w:jc w:val="both"/>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
          <w:sz w:val="24"/>
          <w:szCs w:val="24"/>
        </w:rPr>
        <w:t>十、磋商地点：</w:t>
      </w:r>
      <w:r>
        <w:rPr>
          <w:rFonts w:asciiTheme="minorEastAsia" w:eastAsiaTheme="minorEastAsia" w:hAnsiTheme="minorEastAsia" w:cstheme="minorEastAsia" w:hint="eastAsia"/>
          <w:bCs/>
          <w:sz w:val="24"/>
          <w:szCs w:val="24"/>
        </w:rPr>
        <w:t>四川乾新招投标代理有限公司</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lang w:val="zh-CN"/>
        </w:rPr>
        <w:t>成都市高新区吉庆三路</w:t>
      </w:r>
      <w:r>
        <w:rPr>
          <w:rFonts w:asciiTheme="minorEastAsia" w:eastAsiaTheme="minorEastAsia" w:hAnsiTheme="minorEastAsia" w:cstheme="minorEastAsia" w:hint="eastAsia"/>
          <w:bCs/>
          <w:sz w:val="24"/>
          <w:szCs w:val="24"/>
          <w:lang w:val="zh-CN"/>
        </w:rPr>
        <w:t>333</w:t>
      </w:r>
      <w:r>
        <w:rPr>
          <w:rFonts w:asciiTheme="minorEastAsia" w:eastAsiaTheme="minorEastAsia" w:hAnsiTheme="minorEastAsia" w:cstheme="minorEastAsia" w:hint="eastAsia"/>
          <w:bCs/>
          <w:sz w:val="24"/>
          <w:szCs w:val="24"/>
          <w:lang w:val="zh-CN"/>
        </w:rPr>
        <w:t>号蜀都中心二期一号楼一单元</w:t>
      </w:r>
      <w:r>
        <w:rPr>
          <w:rFonts w:asciiTheme="minorEastAsia" w:eastAsiaTheme="minorEastAsia" w:hAnsiTheme="minorEastAsia" w:cstheme="minorEastAsia" w:hint="eastAsia"/>
          <w:bCs/>
          <w:sz w:val="24"/>
          <w:szCs w:val="24"/>
          <w:lang w:val="zh-CN"/>
        </w:rPr>
        <w:t>401</w:t>
      </w:r>
      <w:r>
        <w:rPr>
          <w:rFonts w:asciiTheme="minorEastAsia" w:eastAsiaTheme="minorEastAsia" w:hAnsiTheme="minorEastAsia" w:cstheme="minorEastAsia" w:hint="eastAsia"/>
          <w:bCs/>
          <w:sz w:val="24"/>
          <w:szCs w:val="24"/>
          <w:lang w:val="zh-CN"/>
        </w:rPr>
        <w:t>号</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本项目会议室。</w:t>
      </w:r>
    </w:p>
    <w:p w:rsidR="00DB6504" w:rsidRDefault="00BA40BF">
      <w:pPr>
        <w:spacing w:line="440" w:lineRule="exact"/>
        <w:ind w:firstLineChars="200" w:firstLine="482"/>
        <w:jc w:val="both"/>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sz w:val="24"/>
        </w:rPr>
        <w:t>十一、采购信息发布媒体：</w:t>
      </w:r>
      <w:r>
        <w:rPr>
          <w:rFonts w:asciiTheme="minorEastAsia" w:eastAsiaTheme="minorEastAsia" w:hAnsiTheme="minorEastAsia" w:cstheme="minorEastAsia" w:hint="eastAsia"/>
          <w:sz w:val="24"/>
        </w:rPr>
        <w:t>四川省物流公共信息平台。</w:t>
      </w:r>
    </w:p>
    <w:p w:rsidR="00DB6504" w:rsidRDefault="00BA40BF">
      <w:pPr>
        <w:spacing w:line="44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十二、采购项目联系人及联系电话</w:t>
      </w:r>
    </w:p>
    <w:p w:rsidR="00DB6504" w:rsidRDefault="00BA40BF">
      <w:pPr>
        <w:pStyle w:val="ab"/>
        <w:spacing w:line="440" w:lineRule="exact"/>
        <w:ind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采</w:t>
      </w:r>
      <w:r>
        <w:rPr>
          <w:rFonts w:asciiTheme="minorEastAsia" w:eastAsiaTheme="minorEastAsia" w:hAnsiTheme="minorEastAsia" w:cstheme="minorEastAsia" w:hint="eastAsia"/>
          <w:color w:val="000000"/>
          <w:sz w:val="24"/>
        </w:rPr>
        <w:t xml:space="preserve"> </w:t>
      </w:r>
      <w:r>
        <w:rPr>
          <w:rFonts w:asciiTheme="minorEastAsia" w:eastAsiaTheme="minorEastAsia" w:hAnsiTheme="minorEastAsia" w:cstheme="minorEastAsia" w:hint="eastAsia"/>
          <w:color w:val="000000"/>
          <w:sz w:val="24"/>
        </w:rPr>
        <w:t>购</w:t>
      </w:r>
      <w:r>
        <w:rPr>
          <w:rFonts w:asciiTheme="minorEastAsia" w:eastAsiaTheme="minorEastAsia" w:hAnsiTheme="minorEastAsia" w:cstheme="minorEastAsia" w:hint="eastAsia"/>
          <w:color w:val="000000"/>
          <w:sz w:val="24"/>
        </w:rPr>
        <w:t xml:space="preserve"> </w:t>
      </w:r>
      <w:r>
        <w:rPr>
          <w:rFonts w:asciiTheme="minorEastAsia" w:eastAsiaTheme="minorEastAsia" w:hAnsiTheme="minorEastAsia" w:cstheme="minorEastAsia" w:hint="eastAsia"/>
          <w:color w:val="000000"/>
          <w:sz w:val="24"/>
        </w:rPr>
        <w:t>人：四川省人民政府口岸与物流办公室</w:t>
      </w:r>
    </w:p>
    <w:p w:rsidR="00DB6504" w:rsidRDefault="00BA40BF">
      <w:pPr>
        <w:pStyle w:val="ab"/>
        <w:spacing w:line="440" w:lineRule="exact"/>
        <w:ind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通讯地址：成都市督院街</w:t>
      </w:r>
      <w:r>
        <w:rPr>
          <w:rFonts w:asciiTheme="minorEastAsia" w:eastAsiaTheme="minorEastAsia" w:hAnsiTheme="minorEastAsia" w:cstheme="minorEastAsia" w:hint="eastAsia"/>
          <w:color w:val="000000"/>
          <w:sz w:val="24"/>
        </w:rPr>
        <w:t>70</w:t>
      </w:r>
      <w:r>
        <w:rPr>
          <w:rFonts w:asciiTheme="minorEastAsia" w:eastAsiaTheme="minorEastAsia" w:hAnsiTheme="minorEastAsia" w:cstheme="minorEastAsia" w:hint="eastAsia"/>
          <w:color w:val="000000"/>
          <w:sz w:val="24"/>
        </w:rPr>
        <w:t>号</w:t>
      </w:r>
      <w:proofErr w:type="gramStart"/>
      <w:r>
        <w:rPr>
          <w:rFonts w:asciiTheme="minorEastAsia" w:eastAsiaTheme="minorEastAsia" w:hAnsiTheme="minorEastAsia" w:cstheme="minorEastAsia" w:hint="eastAsia"/>
          <w:color w:val="000000"/>
          <w:sz w:val="24"/>
        </w:rPr>
        <w:t>中和楼</w:t>
      </w:r>
      <w:proofErr w:type="gramEnd"/>
      <w:r>
        <w:rPr>
          <w:rFonts w:asciiTheme="minorEastAsia" w:eastAsiaTheme="minorEastAsia" w:hAnsiTheme="minorEastAsia" w:cstheme="minorEastAsia" w:hint="eastAsia"/>
          <w:color w:val="000000"/>
          <w:sz w:val="24"/>
        </w:rPr>
        <w:t>三楼</w:t>
      </w:r>
    </w:p>
    <w:p w:rsidR="00DB6504" w:rsidRDefault="00BA40BF">
      <w:pPr>
        <w:pStyle w:val="ab"/>
        <w:spacing w:line="440" w:lineRule="exact"/>
        <w:ind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联</w:t>
      </w:r>
      <w:r>
        <w:rPr>
          <w:rFonts w:asciiTheme="minorEastAsia" w:eastAsiaTheme="minorEastAsia" w:hAnsiTheme="minorEastAsia" w:cstheme="minorEastAsia" w:hint="eastAsia"/>
          <w:color w:val="000000"/>
          <w:sz w:val="24"/>
        </w:rPr>
        <w:t xml:space="preserve"> </w:t>
      </w:r>
      <w:r>
        <w:rPr>
          <w:rFonts w:asciiTheme="minorEastAsia" w:eastAsiaTheme="minorEastAsia" w:hAnsiTheme="minorEastAsia" w:cstheme="minorEastAsia" w:hint="eastAsia"/>
          <w:color w:val="000000"/>
          <w:sz w:val="24"/>
        </w:rPr>
        <w:t>系</w:t>
      </w:r>
      <w:r>
        <w:rPr>
          <w:rFonts w:asciiTheme="minorEastAsia" w:eastAsiaTheme="minorEastAsia" w:hAnsiTheme="minorEastAsia" w:cstheme="minorEastAsia" w:hint="eastAsia"/>
          <w:color w:val="000000"/>
          <w:sz w:val="24"/>
        </w:rPr>
        <w:t xml:space="preserve"> </w:t>
      </w:r>
      <w:r>
        <w:rPr>
          <w:rFonts w:asciiTheme="minorEastAsia" w:eastAsiaTheme="minorEastAsia" w:hAnsiTheme="minorEastAsia" w:cstheme="minorEastAsia" w:hint="eastAsia"/>
          <w:color w:val="000000"/>
          <w:sz w:val="24"/>
        </w:rPr>
        <w:t>人：刘晓煜</w:t>
      </w:r>
    </w:p>
    <w:p w:rsidR="00DB6504" w:rsidRDefault="00BA40BF">
      <w:pPr>
        <w:pStyle w:val="ab"/>
        <w:spacing w:line="440" w:lineRule="exact"/>
        <w:ind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联系电话：</w:t>
      </w:r>
      <w:r>
        <w:rPr>
          <w:rFonts w:asciiTheme="minorEastAsia" w:eastAsiaTheme="minorEastAsia" w:hAnsiTheme="minorEastAsia" w:cstheme="minorEastAsia" w:hint="eastAsia"/>
          <w:color w:val="000000"/>
          <w:sz w:val="24"/>
        </w:rPr>
        <w:t>028</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color w:val="000000"/>
          <w:sz w:val="24"/>
        </w:rPr>
        <w:t>86606407</w:t>
      </w:r>
    </w:p>
    <w:p w:rsidR="00DB6504" w:rsidRDefault="00BA40BF">
      <w:pPr>
        <w:tabs>
          <w:tab w:val="left" w:pos="2310"/>
        </w:tabs>
        <w:spacing w:line="440" w:lineRule="exact"/>
        <w:ind w:rightChars="200" w:right="680"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代理机构：四川乾新招投标代理有限公司</w:t>
      </w:r>
    </w:p>
    <w:p w:rsidR="00DB6504" w:rsidRDefault="00BA40BF">
      <w:pPr>
        <w:tabs>
          <w:tab w:val="left" w:pos="2310"/>
        </w:tabs>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地</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址：成都市高新区吉庆三路</w:t>
      </w:r>
      <w:r>
        <w:rPr>
          <w:rFonts w:asciiTheme="minorEastAsia" w:eastAsiaTheme="minorEastAsia" w:hAnsiTheme="minorEastAsia" w:cstheme="minorEastAsia" w:hint="eastAsia"/>
          <w:sz w:val="24"/>
          <w:szCs w:val="24"/>
        </w:rPr>
        <w:t>333</w:t>
      </w:r>
      <w:r>
        <w:rPr>
          <w:rFonts w:asciiTheme="minorEastAsia" w:eastAsiaTheme="minorEastAsia" w:hAnsiTheme="minorEastAsia" w:cstheme="minorEastAsia" w:hint="eastAsia"/>
          <w:sz w:val="24"/>
          <w:szCs w:val="24"/>
        </w:rPr>
        <w:t>号蜀都中心二期一号楼一单元</w:t>
      </w:r>
      <w:r>
        <w:rPr>
          <w:rFonts w:asciiTheme="minorEastAsia" w:eastAsiaTheme="minorEastAsia" w:hAnsiTheme="minorEastAsia" w:cstheme="minorEastAsia" w:hint="eastAsia"/>
          <w:sz w:val="24"/>
          <w:szCs w:val="24"/>
        </w:rPr>
        <w:t>401</w:t>
      </w:r>
      <w:r>
        <w:rPr>
          <w:rFonts w:asciiTheme="minorEastAsia" w:eastAsiaTheme="minorEastAsia" w:hAnsiTheme="minorEastAsia" w:cstheme="minorEastAsia" w:hint="eastAsia"/>
          <w:sz w:val="24"/>
          <w:szCs w:val="24"/>
        </w:rPr>
        <w:t>号</w:t>
      </w:r>
    </w:p>
    <w:p w:rsidR="00DB6504" w:rsidRDefault="00BA40BF">
      <w:pPr>
        <w:tabs>
          <w:tab w:val="left" w:pos="2310"/>
        </w:tabs>
        <w:spacing w:line="440" w:lineRule="exact"/>
        <w:ind w:rightChars="200" w:right="680"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项目联系人：滕德伟</w:t>
      </w:r>
    </w:p>
    <w:p w:rsidR="00DB6504" w:rsidRDefault="00BA40BF">
      <w:pPr>
        <w:tabs>
          <w:tab w:val="left" w:pos="2310"/>
        </w:tabs>
        <w:spacing w:line="440" w:lineRule="exact"/>
        <w:ind w:rightChars="200" w:right="680"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CN"/>
        </w:rPr>
        <w:t>联系电话：</w:t>
      </w:r>
      <w:r>
        <w:rPr>
          <w:rFonts w:asciiTheme="minorEastAsia" w:eastAsiaTheme="minorEastAsia" w:hAnsiTheme="minorEastAsia" w:cstheme="minorEastAsia" w:hint="eastAsia"/>
          <w:sz w:val="24"/>
          <w:szCs w:val="24"/>
          <w:lang w:val="zh-CN"/>
        </w:rPr>
        <w:t>028-61375575</w:t>
      </w:r>
      <w:r>
        <w:rPr>
          <w:rFonts w:asciiTheme="minorEastAsia" w:eastAsiaTheme="minorEastAsia" w:hAnsiTheme="minorEastAsia" w:cstheme="minorEastAsia" w:hint="eastAsia"/>
          <w:sz w:val="24"/>
          <w:szCs w:val="24"/>
          <w:lang w:val="zh-CN"/>
        </w:rPr>
        <w:t>、</w:t>
      </w:r>
      <w:r>
        <w:rPr>
          <w:rFonts w:asciiTheme="minorEastAsia" w:eastAsiaTheme="minorEastAsia" w:hAnsiTheme="minorEastAsia" w:cstheme="minorEastAsia" w:hint="eastAsia"/>
          <w:sz w:val="24"/>
          <w:szCs w:val="24"/>
          <w:lang w:val="zh-CN"/>
        </w:rPr>
        <w:t>62600820</w:t>
      </w:r>
      <w:r>
        <w:rPr>
          <w:rFonts w:asciiTheme="minorEastAsia" w:eastAsiaTheme="minorEastAsia" w:hAnsiTheme="minorEastAsia" w:cstheme="minorEastAsia" w:hint="eastAsia"/>
          <w:sz w:val="24"/>
          <w:szCs w:val="24"/>
          <w:lang w:val="zh-CN"/>
        </w:rPr>
        <w:t>、</w:t>
      </w:r>
      <w:r>
        <w:rPr>
          <w:rFonts w:asciiTheme="minorEastAsia" w:eastAsiaTheme="minorEastAsia" w:hAnsiTheme="minorEastAsia" w:cstheme="minorEastAsia" w:hint="eastAsia"/>
          <w:sz w:val="24"/>
          <w:szCs w:val="24"/>
          <w:lang w:val="zh-CN"/>
        </w:rPr>
        <w:t>62630990</w:t>
      </w:r>
      <w:r>
        <w:rPr>
          <w:rFonts w:asciiTheme="minorEastAsia" w:eastAsiaTheme="minorEastAsia" w:hAnsiTheme="minorEastAsia" w:cstheme="minorEastAsia" w:hint="eastAsia"/>
          <w:sz w:val="24"/>
          <w:szCs w:val="24"/>
          <w:lang w:val="zh-CN"/>
        </w:rPr>
        <w:t>转</w:t>
      </w:r>
      <w:r>
        <w:rPr>
          <w:rFonts w:asciiTheme="minorEastAsia" w:eastAsiaTheme="minorEastAsia" w:hAnsiTheme="minorEastAsia" w:cstheme="minorEastAsia" w:hint="eastAsia"/>
          <w:sz w:val="24"/>
          <w:szCs w:val="24"/>
          <w:lang w:val="zh-CN"/>
        </w:rPr>
        <w:t>6</w:t>
      </w:r>
      <w:r>
        <w:rPr>
          <w:rFonts w:asciiTheme="minorEastAsia" w:eastAsiaTheme="minorEastAsia" w:hAnsiTheme="minorEastAsia" w:cstheme="minorEastAsia" w:hint="eastAsia"/>
          <w:sz w:val="24"/>
          <w:szCs w:val="24"/>
        </w:rPr>
        <w:t>56</w:t>
      </w:r>
    </w:p>
    <w:p w:rsidR="00DB6504" w:rsidRDefault="00BA40BF">
      <w:pPr>
        <w:tabs>
          <w:tab w:val="left" w:pos="2310"/>
        </w:tabs>
        <w:spacing w:line="440" w:lineRule="exact"/>
        <w:ind w:rightChars="200" w:right="680" w:firstLineChars="200"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传</w:t>
      </w:r>
      <w:r>
        <w:rPr>
          <w:rFonts w:asciiTheme="minorEastAsia" w:eastAsiaTheme="minorEastAsia" w:hAnsiTheme="minorEastAsia" w:cstheme="minorEastAsia" w:hint="eastAsia"/>
          <w:sz w:val="24"/>
          <w:szCs w:val="24"/>
          <w:lang w:val="zh-CN"/>
        </w:rPr>
        <w:t xml:space="preserve">    </w:t>
      </w:r>
      <w:r>
        <w:rPr>
          <w:rFonts w:asciiTheme="minorEastAsia" w:eastAsiaTheme="minorEastAsia" w:hAnsiTheme="minorEastAsia" w:cstheme="minorEastAsia" w:hint="eastAsia"/>
          <w:sz w:val="24"/>
          <w:szCs w:val="24"/>
          <w:lang w:val="zh-CN"/>
        </w:rPr>
        <w:t>真：</w:t>
      </w:r>
      <w:r>
        <w:rPr>
          <w:rFonts w:asciiTheme="minorEastAsia" w:eastAsiaTheme="minorEastAsia" w:hAnsiTheme="minorEastAsia" w:cstheme="minorEastAsia" w:hint="eastAsia"/>
          <w:sz w:val="24"/>
          <w:szCs w:val="24"/>
        </w:rPr>
        <w:t>028-83381268</w:t>
      </w:r>
    </w:p>
    <w:p w:rsidR="00DB6504" w:rsidRDefault="00BA40BF">
      <w:pPr>
        <w:tabs>
          <w:tab w:val="left" w:pos="2310"/>
        </w:tabs>
        <w:spacing w:line="440" w:lineRule="exact"/>
        <w:ind w:rightChars="200" w:right="680" w:firstLineChars="200" w:firstLine="480"/>
        <w:rPr>
          <w:rFonts w:asciiTheme="minorEastAsia" w:eastAsiaTheme="minorEastAsia" w:hAnsiTheme="minorEastAsia" w:cstheme="minorEastAsia"/>
          <w:color w:val="000000"/>
          <w:sz w:val="24"/>
          <w:szCs w:val="24"/>
          <w:lang w:val="zh-CN"/>
        </w:rPr>
      </w:pPr>
      <w:r>
        <w:rPr>
          <w:rFonts w:asciiTheme="minorEastAsia" w:eastAsiaTheme="minorEastAsia" w:hAnsiTheme="minorEastAsia" w:cstheme="minorEastAsia" w:hint="eastAsia"/>
          <w:sz w:val="24"/>
          <w:szCs w:val="24"/>
          <w:lang w:val="zh-CN"/>
        </w:rPr>
        <w:t>电子邮件：</w:t>
      </w:r>
      <w:hyperlink r:id="rId18" w:history="1">
        <w:r>
          <w:rPr>
            <w:rFonts w:asciiTheme="minorEastAsia" w:eastAsiaTheme="minorEastAsia" w:hAnsiTheme="minorEastAsia" w:cstheme="minorEastAsia" w:hint="eastAsia"/>
            <w:sz w:val="24"/>
            <w:szCs w:val="24"/>
            <w:lang w:val="zh-CN"/>
          </w:rPr>
          <w:t>scqxzb@163.com</w:t>
        </w:r>
      </w:hyperlink>
    </w:p>
    <w:p w:rsidR="00DB6504" w:rsidRDefault="00BA40BF">
      <w:pPr>
        <w:pStyle w:val="1"/>
        <w:numPr>
          <w:ilvl w:val="0"/>
          <w:numId w:val="0"/>
        </w:numPr>
        <w:spacing w:before="100" w:after="90"/>
        <w:rPr>
          <w:rFonts w:asciiTheme="minorEastAsia" w:eastAsiaTheme="minorEastAsia" w:hAnsiTheme="minorEastAsia" w:cstheme="minorEastAsia"/>
          <w:sz w:val="36"/>
          <w:szCs w:val="36"/>
        </w:rPr>
      </w:pPr>
      <w:bookmarkStart w:id="4" w:name="_Toc8138"/>
      <w:r>
        <w:rPr>
          <w:rFonts w:asciiTheme="minorEastAsia" w:eastAsiaTheme="minorEastAsia" w:hAnsiTheme="minorEastAsia" w:cstheme="minorEastAsia" w:hint="eastAsia"/>
          <w:sz w:val="36"/>
          <w:szCs w:val="36"/>
        </w:rPr>
        <w:br w:type="page"/>
      </w:r>
      <w:bookmarkStart w:id="5" w:name="_Toc5889"/>
      <w:bookmarkStart w:id="6" w:name="_Toc6009"/>
      <w:bookmarkStart w:id="7" w:name="_Toc13239"/>
      <w:r>
        <w:rPr>
          <w:rFonts w:asciiTheme="minorEastAsia" w:eastAsiaTheme="minorEastAsia" w:hAnsiTheme="minorEastAsia" w:cstheme="minorEastAsia" w:hint="eastAsia"/>
          <w:sz w:val="36"/>
          <w:szCs w:val="36"/>
        </w:rPr>
        <w:lastRenderedPageBreak/>
        <w:t>第二章</w:t>
      </w:r>
      <w:r>
        <w:rPr>
          <w:rFonts w:asciiTheme="minorEastAsia" w:eastAsiaTheme="minorEastAsia" w:hAnsiTheme="minorEastAsia" w:cstheme="minorEastAsia" w:hint="eastAsia"/>
          <w:sz w:val="36"/>
          <w:szCs w:val="36"/>
        </w:rPr>
        <w:t xml:space="preserve"> </w:t>
      </w:r>
      <w:bookmarkEnd w:id="4"/>
      <w:bookmarkEnd w:id="5"/>
      <w:bookmarkEnd w:id="6"/>
      <w:r>
        <w:rPr>
          <w:rFonts w:asciiTheme="minorEastAsia" w:eastAsiaTheme="minorEastAsia" w:hAnsiTheme="minorEastAsia" w:cstheme="minorEastAsia" w:hint="eastAsia"/>
          <w:sz w:val="36"/>
          <w:szCs w:val="36"/>
        </w:rPr>
        <w:t>磋商须知表</w:t>
      </w:r>
      <w:bookmarkEnd w:id="7"/>
    </w:p>
    <w:tbl>
      <w:tblPr>
        <w:tblW w:w="9703" w:type="dxa"/>
        <w:jc w:val="center"/>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622"/>
        <w:gridCol w:w="2020"/>
        <w:gridCol w:w="7061"/>
      </w:tblGrid>
      <w:tr w:rsidR="00DB6504">
        <w:trPr>
          <w:trHeight w:val="23"/>
          <w:tblHeader/>
          <w:jc w:val="center"/>
        </w:trPr>
        <w:tc>
          <w:tcPr>
            <w:tcW w:w="622" w:type="dxa"/>
            <w:vAlign w:val="center"/>
          </w:tcPr>
          <w:p w:rsidR="00DB6504" w:rsidRDefault="00BA40BF">
            <w:pPr>
              <w:pStyle w:val="ac"/>
              <w:wordWrap w:val="0"/>
              <w:spacing w:line="320" w:lineRule="exact"/>
              <w:jc w:val="center"/>
              <w:rPr>
                <w:rFonts w:asciiTheme="minorEastAsia" w:eastAsiaTheme="minorEastAsia" w:hAnsiTheme="minorEastAsia" w:cstheme="minorEastAsia"/>
                <w:b/>
                <w:bCs/>
                <w:color w:val="000000"/>
                <w:sz w:val="21"/>
                <w:szCs w:val="21"/>
                <w:lang w:val="zh-CN"/>
              </w:rPr>
            </w:pPr>
            <w:r>
              <w:rPr>
                <w:rFonts w:asciiTheme="minorEastAsia" w:eastAsiaTheme="minorEastAsia" w:hAnsiTheme="minorEastAsia" w:cstheme="minorEastAsia" w:hint="eastAsia"/>
                <w:b/>
                <w:bCs/>
                <w:color w:val="000000"/>
                <w:sz w:val="21"/>
                <w:szCs w:val="21"/>
                <w:lang w:val="zh-CN"/>
              </w:rPr>
              <w:t>序号</w:t>
            </w:r>
          </w:p>
        </w:tc>
        <w:tc>
          <w:tcPr>
            <w:tcW w:w="2020" w:type="dxa"/>
            <w:vAlign w:val="center"/>
          </w:tcPr>
          <w:p w:rsidR="00DB6504" w:rsidRDefault="00BA40BF">
            <w:pPr>
              <w:pStyle w:val="ac"/>
              <w:tabs>
                <w:tab w:val="left" w:pos="2040"/>
              </w:tabs>
              <w:wordWrap w:val="0"/>
              <w:spacing w:line="320" w:lineRule="exact"/>
              <w:ind w:left="38" w:rightChars="-11" w:right="-37"/>
              <w:jc w:val="center"/>
              <w:rPr>
                <w:rFonts w:asciiTheme="minorEastAsia" w:eastAsiaTheme="minorEastAsia" w:hAnsiTheme="minorEastAsia" w:cstheme="minorEastAsia"/>
                <w:b/>
                <w:bCs/>
                <w:color w:val="000000"/>
                <w:sz w:val="21"/>
                <w:szCs w:val="21"/>
                <w:lang w:val="zh-CN"/>
              </w:rPr>
            </w:pPr>
            <w:r>
              <w:rPr>
                <w:rFonts w:asciiTheme="minorEastAsia" w:eastAsiaTheme="minorEastAsia" w:hAnsiTheme="minorEastAsia" w:cstheme="minorEastAsia" w:hint="eastAsia"/>
                <w:b/>
                <w:bCs/>
                <w:color w:val="000000"/>
                <w:sz w:val="21"/>
                <w:szCs w:val="21"/>
                <w:lang w:val="zh-CN"/>
              </w:rPr>
              <w:t>须知事项</w:t>
            </w:r>
          </w:p>
        </w:tc>
        <w:tc>
          <w:tcPr>
            <w:tcW w:w="7061" w:type="dxa"/>
            <w:vAlign w:val="center"/>
          </w:tcPr>
          <w:p w:rsidR="00DB6504" w:rsidRDefault="00BA40BF">
            <w:pPr>
              <w:pStyle w:val="ac"/>
              <w:tabs>
                <w:tab w:val="left" w:pos="0"/>
              </w:tabs>
              <w:wordWrap w:val="0"/>
              <w:spacing w:line="320" w:lineRule="exact"/>
              <w:ind w:leftChars="25" w:left="85" w:rightChars="25" w:right="85"/>
              <w:jc w:val="center"/>
              <w:rPr>
                <w:rFonts w:asciiTheme="minorEastAsia" w:eastAsiaTheme="minorEastAsia" w:hAnsiTheme="minorEastAsia" w:cstheme="minorEastAsia"/>
                <w:b/>
                <w:bCs/>
                <w:color w:val="000000"/>
                <w:sz w:val="21"/>
                <w:szCs w:val="21"/>
                <w:lang w:val="zh-CN"/>
              </w:rPr>
            </w:pPr>
            <w:r>
              <w:rPr>
                <w:rFonts w:asciiTheme="minorEastAsia" w:eastAsiaTheme="minorEastAsia" w:hAnsiTheme="minorEastAsia" w:cstheme="minorEastAsia" w:hint="eastAsia"/>
                <w:b/>
                <w:bCs/>
                <w:color w:val="000000"/>
                <w:sz w:val="21"/>
                <w:szCs w:val="21"/>
                <w:lang w:val="zh-CN"/>
              </w:rPr>
              <w:t>说明和要求</w:t>
            </w:r>
          </w:p>
        </w:tc>
      </w:tr>
      <w:tr w:rsidR="00DB6504">
        <w:trPr>
          <w:trHeight w:val="464"/>
          <w:jc w:val="center"/>
        </w:trPr>
        <w:tc>
          <w:tcPr>
            <w:tcW w:w="622" w:type="dxa"/>
            <w:vAlign w:val="center"/>
          </w:tcPr>
          <w:p w:rsidR="00DB6504" w:rsidRDefault="00DB6504">
            <w:pPr>
              <w:pStyle w:val="ac"/>
              <w:numPr>
                <w:ilvl w:val="0"/>
                <w:numId w:val="5"/>
              </w:numPr>
              <w:tabs>
                <w:tab w:val="clear" w:pos="283"/>
              </w:tabs>
              <w:spacing w:line="320" w:lineRule="exact"/>
              <w:ind w:left="0" w:firstLine="0"/>
              <w:jc w:val="center"/>
              <w:rPr>
                <w:rFonts w:asciiTheme="minorEastAsia" w:eastAsiaTheme="minorEastAsia" w:hAnsiTheme="minorEastAsia" w:cstheme="minorEastAsia"/>
                <w:color w:val="000000"/>
                <w:sz w:val="21"/>
                <w:szCs w:val="21"/>
                <w:lang w:val="zh-CN"/>
              </w:rPr>
            </w:pPr>
          </w:p>
        </w:tc>
        <w:tc>
          <w:tcPr>
            <w:tcW w:w="2020" w:type="dxa"/>
            <w:vAlign w:val="center"/>
          </w:tcPr>
          <w:p w:rsidR="00DB6504" w:rsidRDefault="00BA40BF">
            <w:pPr>
              <w:pStyle w:val="ac"/>
              <w:tabs>
                <w:tab w:val="left" w:pos="2040"/>
              </w:tabs>
              <w:wordWrap w:val="0"/>
              <w:spacing w:line="320" w:lineRule="exact"/>
              <w:ind w:rightChars="-11" w:right="-37"/>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val="zh-CN"/>
              </w:rPr>
              <w:t>采购</w:t>
            </w:r>
            <w:r>
              <w:rPr>
                <w:rFonts w:asciiTheme="minorEastAsia" w:eastAsiaTheme="minorEastAsia" w:hAnsiTheme="minorEastAsia" w:cstheme="minorEastAsia" w:hint="eastAsia"/>
                <w:color w:val="000000"/>
                <w:sz w:val="21"/>
                <w:szCs w:val="21"/>
              </w:rPr>
              <w:t>预算及报价要求</w:t>
            </w:r>
          </w:p>
          <w:p w:rsidR="00DB6504" w:rsidRDefault="00BA40BF">
            <w:pPr>
              <w:pStyle w:val="ac"/>
              <w:tabs>
                <w:tab w:val="left" w:pos="2040"/>
              </w:tabs>
              <w:wordWrap w:val="0"/>
              <w:spacing w:line="320" w:lineRule="exact"/>
              <w:ind w:rightChars="-11" w:right="-37"/>
              <w:jc w:val="center"/>
              <w:rPr>
                <w:rFonts w:asciiTheme="minorEastAsia" w:eastAsiaTheme="minorEastAsia" w:hAnsiTheme="minorEastAsia" w:cstheme="minorEastAsia"/>
                <w:color w:val="000000"/>
                <w:sz w:val="21"/>
                <w:szCs w:val="21"/>
                <w:lang w:val="zh-CN"/>
              </w:rPr>
            </w:pPr>
            <w:r>
              <w:rPr>
                <w:rFonts w:asciiTheme="minorEastAsia" w:eastAsiaTheme="minorEastAsia" w:hAnsiTheme="minorEastAsia" w:cstheme="minorEastAsia" w:hint="eastAsia"/>
                <w:color w:val="000000"/>
                <w:sz w:val="21"/>
                <w:szCs w:val="21"/>
                <w:lang w:val="zh-CN"/>
              </w:rPr>
              <w:t>(</w:t>
            </w:r>
            <w:r>
              <w:rPr>
                <w:rFonts w:asciiTheme="minorEastAsia" w:eastAsiaTheme="minorEastAsia" w:hAnsiTheme="minorEastAsia" w:cstheme="minorEastAsia" w:hint="eastAsia"/>
                <w:color w:val="000000"/>
                <w:sz w:val="21"/>
                <w:szCs w:val="21"/>
                <w:lang w:val="zh-CN"/>
              </w:rPr>
              <w:t>实质性要求</w:t>
            </w:r>
            <w:r>
              <w:rPr>
                <w:rFonts w:asciiTheme="minorEastAsia" w:eastAsiaTheme="minorEastAsia" w:hAnsiTheme="minorEastAsia" w:cstheme="minorEastAsia" w:hint="eastAsia"/>
                <w:color w:val="000000"/>
                <w:sz w:val="21"/>
                <w:szCs w:val="21"/>
                <w:lang w:val="zh-CN"/>
              </w:rPr>
              <w:t>)</w:t>
            </w:r>
          </w:p>
        </w:tc>
        <w:tc>
          <w:tcPr>
            <w:tcW w:w="7061" w:type="dxa"/>
            <w:vAlign w:val="center"/>
          </w:tcPr>
          <w:p w:rsidR="00DB6504" w:rsidRDefault="00BA40BF">
            <w:pPr>
              <w:pStyle w:val="ac"/>
              <w:tabs>
                <w:tab w:val="left" w:pos="0"/>
              </w:tabs>
              <w:wordWrap w:val="0"/>
              <w:spacing w:line="320" w:lineRule="exact"/>
              <w:ind w:leftChars="25" w:left="85" w:rightChars="25" w:right="85"/>
              <w:jc w:val="both"/>
              <w:rPr>
                <w:rFonts w:asciiTheme="minorEastAsia" w:eastAsiaTheme="minorEastAsia" w:hAnsiTheme="minorEastAsia" w:cstheme="minorEastAsia"/>
                <w:color w:val="000000"/>
                <w:sz w:val="21"/>
                <w:szCs w:val="21"/>
                <w:lang w:val="zh-CN"/>
              </w:rPr>
            </w:pPr>
            <w:r>
              <w:rPr>
                <w:rFonts w:asciiTheme="minorEastAsia" w:eastAsiaTheme="minorEastAsia" w:hAnsiTheme="minorEastAsia" w:cstheme="minorEastAsia" w:hint="eastAsia"/>
                <w:color w:val="000000"/>
                <w:sz w:val="21"/>
                <w:szCs w:val="21"/>
                <w:lang w:val="zh-CN"/>
              </w:rPr>
              <w:t>本项目采购</w:t>
            </w:r>
            <w:r>
              <w:rPr>
                <w:rFonts w:asciiTheme="minorEastAsia" w:eastAsiaTheme="minorEastAsia" w:hAnsiTheme="minorEastAsia" w:cstheme="minorEastAsia" w:hint="eastAsia"/>
                <w:color w:val="000000"/>
                <w:sz w:val="21"/>
                <w:szCs w:val="21"/>
              </w:rPr>
              <w:t>预算</w:t>
            </w:r>
            <w:r>
              <w:rPr>
                <w:rFonts w:asciiTheme="minorEastAsia" w:eastAsiaTheme="minorEastAsia" w:hAnsiTheme="minorEastAsia" w:cstheme="minorEastAsia" w:hint="eastAsia"/>
                <w:color w:val="000000"/>
                <w:sz w:val="21"/>
                <w:szCs w:val="21"/>
                <w:lang w:val="zh-CN"/>
              </w:rPr>
              <w:t>为：人民币</w:t>
            </w:r>
            <w:r>
              <w:rPr>
                <w:rFonts w:asciiTheme="minorEastAsia" w:eastAsiaTheme="minorEastAsia" w:hAnsiTheme="minorEastAsia" w:cstheme="minorEastAsia" w:hint="eastAsia"/>
                <w:color w:val="000000"/>
                <w:sz w:val="21"/>
                <w:szCs w:val="21"/>
                <w:lang w:val="zh-CN"/>
              </w:rPr>
              <w:t>470000</w:t>
            </w:r>
            <w:r>
              <w:rPr>
                <w:rFonts w:asciiTheme="minorEastAsia" w:eastAsiaTheme="minorEastAsia" w:hAnsiTheme="minorEastAsia" w:cstheme="minorEastAsia" w:hint="eastAsia"/>
                <w:color w:val="000000"/>
                <w:sz w:val="21"/>
                <w:szCs w:val="21"/>
                <w:lang w:val="zh-CN"/>
              </w:rPr>
              <w:t>元；</w:t>
            </w:r>
          </w:p>
          <w:p w:rsidR="00DB6504" w:rsidRDefault="00BA40BF">
            <w:pPr>
              <w:pStyle w:val="ac"/>
              <w:tabs>
                <w:tab w:val="left" w:pos="0"/>
              </w:tabs>
              <w:wordWrap w:val="0"/>
              <w:spacing w:line="320" w:lineRule="exact"/>
              <w:ind w:leftChars="25" w:left="85" w:rightChars="25" w:right="85"/>
              <w:jc w:val="both"/>
              <w:rPr>
                <w:rFonts w:asciiTheme="minorEastAsia" w:eastAsiaTheme="minorEastAsia" w:hAnsiTheme="minorEastAsia" w:cstheme="minorEastAsia"/>
                <w:color w:val="000000"/>
                <w:sz w:val="21"/>
                <w:szCs w:val="21"/>
                <w:lang w:val="zh-CN"/>
              </w:rPr>
            </w:pPr>
            <w:r>
              <w:rPr>
                <w:rFonts w:asciiTheme="minorEastAsia" w:eastAsiaTheme="minorEastAsia" w:hAnsiTheme="minorEastAsia" w:cstheme="minorEastAsia" w:hint="eastAsia"/>
                <w:color w:val="000000"/>
                <w:sz w:val="21"/>
                <w:szCs w:val="21"/>
                <w:lang w:val="zh-CN"/>
              </w:rPr>
              <w:t>供应商提交的最后报价不得超过采购预算，否则将被作为无效响应文件处理；</w:t>
            </w:r>
          </w:p>
        </w:tc>
      </w:tr>
      <w:tr w:rsidR="00DB6504">
        <w:trPr>
          <w:trHeight w:val="464"/>
          <w:jc w:val="center"/>
        </w:trPr>
        <w:tc>
          <w:tcPr>
            <w:tcW w:w="622" w:type="dxa"/>
            <w:vAlign w:val="center"/>
          </w:tcPr>
          <w:p w:rsidR="00DB6504" w:rsidRDefault="00DB6504">
            <w:pPr>
              <w:pStyle w:val="ac"/>
              <w:numPr>
                <w:ilvl w:val="0"/>
                <w:numId w:val="5"/>
              </w:numPr>
              <w:tabs>
                <w:tab w:val="clear" w:pos="283"/>
              </w:tabs>
              <w:spacing w:line="320" w:lineRule="exact"/>
              <w:ind w:left="0" w:firstLine="0"/>
              <w:jc w:val="center"/>
              <w:rPr>
                <w:rFonts w:asciiTheme="minorEastAsia" w:eastAsiaTheme="minorEastAsia" w:hAnsiTheme="minorEastAsia" w:cstheme="minorEastAsia"/>
                <w:color w:val="000000"/>
                <w:sz w:val="21"/>
                <w:szCs w:val="21"/>
                <w:lang w:val="zh-CN"/>
              </w:rPr>
            </w:pPr>
          </w:p>
        </w:tc>
        <w:tc>
          <w:tcPr>
            <w:tcW w:w="2020" w:type="dxa"/>
            <w:vAlign w:val="center"/>
          </w:tcPr>
          <w:p w:rsidR="00DB6504" w:rsidRDefault="00BA40BF">
            <w:pPr>
              <w:pStyle w:val="ac"/>
              <w:tabs>
                <w:tab w:val="left" w:pos="2040"/>
              </w:tabs>
              <w:wordWrap w:val="0"/>
              <w:spacing w:line="320" w:lineRule="exact"/>
              <w:ind w:rightChars="-11" w:right="-37"/>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最高限价</w:t>
            </w:r>
          </w:p>
          <w:p w:rsidR="00DB6504" w:rsidRDefault="00BA40BF">
            <w:pPr>
              <w:pStyle w:val="ac"/>
              <w:tabs>
                <w:tab w:val="left" w:pos="2040"/>
              </w:tabs>
              <w:wordWrap w:val="0"/>
              <w:spacing w:line="320" w:lineRule="exact"/>
              <w:ind w:rightChars="-11" w:right="-37"/>
              <w:jc w:val="center"/>
              <w:rPr>
                <w:rFonts w:asciiTheme="minorEastAsia" w:eastAsiaTheme="minorEastAsia" w:hAnsiTheme="minorEastAsia" w:cstheme="minorEastAsia"/>
                <w:color w:val="000000"/>
                <w:sz w:val="21"/>
                <w:szCs w:val="21"/>
                <w:lang w:val="zh-CN"/>
              </w:rPr>
            </w:pPr>
            <w:r>
              <w:rPr>
                <w:rFonts w:asciiTheme="minorEastAsia" w:eastAsiaTheme="minorEastAsia" w:hAnsiTheme="minorEastAsia" w:cstheme="minorEastAsia" w:hint="eastAsia"/>
                <w:color w:val="000000"/>
                <w:sz w:val="21"/>
                <w:szCs w:val="21"/>
                <w:lang w:val="zh-CN"/>
              </w:rPr>
              <w:t>(</w:t>
            </w:r>
            <w:r>
              <w:rPr>
                <w:rFonts w:asciiTheme="minorEastAsia" w:eastAsiaTheme="minorEastAsia" w:hAnsiTheme="minorEastAsia" w:cstheme="minorEastAsia" w:hint="eastAsia"/>
                <w:color w:val="000000"/>
                <w:sz w:val="21"/>
                <w:szCs w:val="21"/>
                <w:lang w:val="zh-CN"/>
              </w:rPr>
              <w:t>实质性要求</w:t>
            </w:r>
            <w:r>
              <w:rPr>
                <w:rFonts w:asciiTheme="minorEastAsia" w:eastAsiaTheme="minorEastAsia" w:hAnsiTheme="minorEastAsia" w:cstheme="minorEastAsia" w:hint="eastAsia"/>
                <w:color w:val="000000"/>
                <w:sz w:val="21"/>
                <w:szCs w:val="21"/>
                <w:lang w:val="zh-CN"/>
              </w:rPr>
              <w:t>)</w:t>
            </w:r>
          </w:p>
        </w:tc>
        <w:tc>
          <w:tcPr>
            <w:tcW w:w="7061" w:type="dxa"/>
            <w:vAlign w:val="center"/>
          </w:tcPr>
          <w:p w:rsidR="00DB6504" w:rsidRDefault="00BA40BF">
            <w:pPr>
              <w:pStyle w:val="ac"/>
              <w:tabs>
                <w:tab w:val="left" w:pos="0"/>
              </w:tabs>
              <w:wordWrap w:val="0"/>
              <w:spacing w:line="320" w:lineRule="exact"/>
              <w:ind w:leftChars="25" w:left="85" w:rightChars="25" w:right="85"/>
              <w:jc w:val="both"/>
              <w:rPr>
                <w:rFonts w:asciiTheme="minorEastAsia" w:eastAsiaTheme="minorEastAsia" w:hAnsiTheme="minorEastAsia" w:cstheme="minorEastAsia"/>
                <w:color w:val="000000"/>
                <w:sz w:val="21"/>
                <w:szCs w:val="21"/>
                <w:lang w:val="zh-CN"/>
              </w:rPr>
            </w:pPr>
            <w:r>
              <w:rPr>
                <w:rFonts w:asciiTheme="minorEastAsia" w:eastAsiaTheme="minorEastAsia" w:hAnsiTheme="minorEastAsia" w:cstheme="minorEastAsia" w:hint="eastAsia"/>
                <w:color w:val="000000"/>
                <w:sz w:val="21"/>
                <w:szCs w:val="21"/>
              </w:rPr>
              <w:t>无</w:t>
            </w:r>
          </w:p>
        </w:tc>
      </w:tr>
      <w:tr w:rsidR="00DB6504">
        <w:trPr>
          <w:trHeight w:val="23"/>
          <w:jc w:val="center"/>
        </w:trPr>
        <w:tc>
          <w:tcPr>
            <w:tcW w:w="622" w:type="dxa"/>
            <w:vAlign w:val="center"/>
          </w:tcPr>
          <w:p w:rsidR="00DB6504" w:rsidRDefault="00DB6504">
            <w:pPr>
              <w:pStyle w:val="ac"/>
              <w:numPr>
                <w:ilvl w:val="0"/>
                <w:numId w:val="5"/>
              </w:numPr>
              <w:tabs>
                <w:tab w:val="clear" w:pos="283"/>
              </w:tabs>
              <w:spacing w:line="320" w:lineRule="exact"/>
              <w:ind w:left="0" w:firstLine="0"/>
              <w:jc w:val="center"/>
              <w:rPr>
                <w:rFonts w:asciiTheme="minorEastAsia" w:eastAsiaTheme="minorEastAsia" w:hAnsiTheme="minorEastAsia" w:cstheme="minorEastAsia"/>
                <w:color w:val="000000"/>
                <w:sz w:val="21"/>
                <w:szCs w:val="21"/>
                <w:lang w:val="zh-CN"/>
              </w:rPr>
            </w:pPr>
          </w:p>
        </w:tc>
        <w:tc>
          <w:tcPr>
            <w:tcW w:w="2020" w:type="dxa"/>
            <w:vAlign w:val="center"/>
          </w:tcPr>
          <w:p w:rsidR="00DB6504" w:rsidRDefault="00BA40BF">
            <w:pPr>
              <w:pStyle w:val="ac"/>
              <w:tabs>
                <w:tab w:val="left" w:pos="2040"/>
              </w:tabs>
              <w:wordWrap w:val="0"/>
              <w:spacing w:line="320" w:lineRule="exact"/>
              <w:ind w:rightChars="-11" w:right="-37"/>
              <w:jc w:val="center"/>
              <w:rPr>
                <w:rFonts w:asciiTheme="minorEastAsia" w:eastAsiaTheme="minorEastAsia" w:hAnsiTheme="minorEastAsia" w:cstheme="minorEastAsia"/>
                <w:color w:val="000000"/>
                <w:sz w:val="21"/>
                <w:szCs w:val="21"/>
                <w:lang w:val="zh-CN"/>
              </w:rPr>
            </w:pPr>
            <w:r>
              <w:rPr>
                <w:rFonts w:asciiTheme="minorEastAsia" w:eastAsiaTheme="minorEastAsia" w:hAnsiTheme="minorEastAsia" w:cstheme="minorEastAsia" w:hint="eastAsia"/>
                <w:color w:val="000000"/>
                <w:sz w:val="21"/>
                <w:szCs w:val="21"/>
                <w:lang w:val="zh-CN"/>
              </w:rPr>
              <w:t>采购方式</w:t>
            </w:r>
          </w:p>
        </w:tc>
        <w:tc>
          <w:tcPr>
            <w:tcW w:w="7061" w:type="dxa"/>
            <w:vAlign w:val="center"/>
          </w:tcPr>
          <w:p w:rsidR="00DB6504" w:rsidRDefault="00BA40BF">
            <w:pPr>
              <w:pStyle w:val="ac"/>
              <w:tabs>
                <w:tab w:val="left" w:pos="0"/>
              </w:tabs>
              <w:wordWrap w:val="0"/>
              <w:spacing w:line="320" w:lineRule="exact"/>
              <w:ind w:leftChars="25" w:left="85" w:rightChars="25" w:right="85"/>
              <w:jc w:val="both"/>
              <w:rPr>
                <w:rFonts w:asciiTheme="minorEastAsia" w:eastAsiaTheme="minorEastAsia" w:hAnsiTheme="minorEastAsia" w:cstheme="minorEastAsia"/>
                <w:color w:val="000000"/>
                <w:sz w:val="21"/>
                <w:szCs w:val="21"/>
                <w:lang w:val="zh-CN"/>
              </w:rPr>
            </w:pPr>
            <w:r>
              <w:rPr>
                <w:rFonts w:asciiTheme="minorEastAsia" w:eastAsiaTheme="minorEastAsia" w:hAnsiTheme="minorEastAsia" w:cstheme="minorEastAsia" w:hint="eastAsia"/>
                <w:color w:val="000000"/>
                <w:sz w:val="21"/>
                <w:szCs w:val="21"/>
                <w:lang w:val="zh-CN"/>
              </w:rPr>
              <w:t>竞争性磋商</w:t>
            </w:r>
          </w:p>
        </w:tc>
      </w:tr>
      <w:tr w:rsidR="00DB6504">
        <w:trPr>
          <w:trHeight w:val="23"/>
          <w:jc w:val="center"/>
        </w:trPr>
        <w:tc>
          <w:tcPr>
            <w:tcW w:w="622" w:type="dxa"/>
            <w:vAlign w:val="center"/>
          </w:tcPr>
          <w:p w:rsidR="00DB6504" w:rsidRDefault="00DB6504">
            <w:pPr>
              <w:pStyle w:val="ac"/>
              <w:numPr>
                <w:ilvl w:val="0"/>
                <w:numId w:val="5"/>
              </w:numPr>
              <w:tabs>
                <w:tab w:val="clear" w:pos="283"/>
              </w:tabs>
              <w:spacing w:line="320" w:lineRule="exact"/>
              <w:ind w:left="0" w:firstLine="0"/>
              <w:jc w:val="center"/>
              <w:rPr>
                <w:rFonts w:asciiTheme="minorEastAsia" w:eastAsiaTheme="minorEastAsia" w:hAnsiTheme="minorEastAsia" w:cstheme="minorEastAsia"/>
                <w:color w:val="000000"/>
                <w:sz w:val="21"/>
                <w:szCs w:val="21"/>
                <w:lang w:val="zh-CN"/>
              </w:rPr>
            </w:pPr>
          </w:p>
        </w:tc>
        <w:tc>
          <w:tcPr>
            <w:tcW w:w="2020" w:type="dxa"/>
            <w:vAlign w:val="center"/>
          </w:tcPr>
          <w:p w:rsidR="00DB6504" w:rsidRDefault="00BA40BF">
            <w:pPr>
              <w:pStyle w:val="ac"/>
              <w:tabs>
                <w:tab w:val="left" w:pos="2040"/>
              </w:tabs>
              <w:wordWrap w:val="0"/>
              <w:spacing w:line="320" w:lineRule="exact"/>
              <w:ind w:rightChars="-11" w:right="-37"/>
              <w:jc w:val="center"/>
              <w:rPr>
                <w:rFonts w:asciiTheme="minorEastAsia" w:eastAsiaTheme="minorEastAsia" w:hAnsiTheme="minorEastAsia" w:cstheme="minorEastAsia"/>
                <w:color w:val="000000"/>
                <w:sz w:val="21"/>
                <w:szCs w:val="21"/>
                <w:lang w:val="zh-CN"/>
              </w:rPr>
            </w:pPr>
            <w:r>
              <w:rPr>
                <w:rFonts w:asciiTheme="minorEastAsia" w:eastAsiaTheme="minorEastAsia" w:hAnsiTheme="minorEastAsia" w:cstheme="minorEastAsia" w:hint="eastAsia"/>
                <w:color w:val="000000"/>
                <w:sz w:val="21"/>
                <w:szCs w:val="21"/>
                <w:lang w:val="zh-CN"/>
              </w:rPr>
              <w:t>评审办法</w:t>
            </w:r>
          </w:p>
        </w:tc>
        <w:tc>
          <w:tcPr>
            <w:tcW w:w="7061" w:type="dxa"/>
            <w:vAlign w:val="center"/>
          </w:tcPr>
          <w:p w:rsidR="00DB6504" w:rsidRDefault="00BA40BF">
            <w:pPr>
              <w:pStyle w:val="ac"/>
              <w:tabs>
                <w:tab w:val="left" w:pos="0"/>
              </w:tabs>
              <w:wordWrap w:val="0"/>
              <w:spacing w:line="320" w:lineRule="exact"/>
              <w:ind w:leftChars="25" w:left="85" w:rightChars="25" w:right="85"/>
              <w:jc w:val="both"/>
              <w:rPr>
                <w:rFonts w:asciiTheme="minorEastAsia" w:eastAsiaTheme="minorEastAsia" w:hAnsiTheme="minorEastAsia" w:cstheme="minorEastAsia"/>
                <w:color w:val="000000"/>
                <w:sz w:val="21"/>
                <w:szCs w:val="21"/>
                <w:lang w:val="zh-CN"/>
              </w:rPr>
            </w:pPr>
            <w:r>
              <w:rPr>
                <w:rFonts w:asciiTheme="minorEastAsia" w:eastAsiaTheme="minorEastAsia" w:hAnsiTheme="minorEastAsia" w:cstheme="minorEastAsia" w:hint="eastAsia"/>
                <w:color w:val="000000"/>
                <w:sz w:val="21"/>
                <w:szCs w:val="21"/>
                <w:lang w:val="zh-CN"/>
              </w:rPr>
              <w:t>综合评分法</w:t>
            </w:r>
            <w:r>
              <w:rPr>
                <w:rFonts w:asciiTheme="minorEastAsia" w:eastAsiaTheme="minorEastAsia" w:hAnsiTheme="minorEastAsia" w:cstheme="minorEastAsia" w:hint="eastAsia"/>
                <w:color w:val="000000"/>
                <w:sz w:val="21"/>
                <w:szCs w:val="21"/>
                <w:lang w:val="zh-CN"/>
              </w:rPr>
              <w:t>(</w:t>
            </w:r>
            <w:r>
              <w:rPr>
                <w:rFonts w:asciiTheme="minorEastAsia" w:eastAsiaTheme="minorEastAsia" w:hAnsiTheme="minorEastAsia" w:cstheme="minorEastAsia" w:hint="eastAsia"/>
                <w:color w:val="000000"/>
                <w:sz w:val="21"/>
                <w:szCs w:val="21"/>
              </w:rPr>
              <w:t>评审标准</w:t>
            </w:r>
            <w:r>
              <w:rPr>
                <w:rFonts w:asciiTheme="minorEastAsia" w:eastAsiaTheme="minorEastAsia" w:hAnsiTheme="minorEastAsia" w:cstheme="minorEastAsia" w:hint="eastAsia"/>
                <w:color w:val="000000"/>
                <w:sz w:val="21"/>
                <w:szCs w:val="21"/>
                <w:lang w:val="zh-CN"/>
              </w:rPr>
              <w:t>详见第八章</w:t>
            </w:r>
            <w:r>
              <w:rPr>
                <w:rFonts w:asciiTheme="minorEastAsia" w:eastAsiaTheme="minorEastAsia" w:hAnsiTheme="minorEastAsia" w:cstheme="minorEastAsia" w:hint="eastAsia"/>
                <w:color w:val="000000"/>
                <w:sz w:val="21"/>
                <w:szCs w:val="21"/>
                <w:lang w:val="zh-CN"/>
              </w:rPr>
              <w:t>)</w:t>
            </w:r>
          </w:p>
        </w:tc>
      </w:tr>
      <w:tr w:rsidR="00DB6504">
        <w:trPr>
          <w:trHeight w:val="23"/>
          <w:jc w:val="center"/>
        </w:trPr>
        <w:tc>
          <w:tcPr>
            <w:tcW w:w="622" w:type="dxa"/>
            <w:vAlign w:val="center"/>
          </w:tcPr>
          <w:p w:rsidR="00DB6504" w:rsidRDefault="00DB6504">
            <w:pPr>
              <w:pStyle w:val="ac"/>
              <w:numPr>
                <w:ilvl w:val="0"/>
                <w:numId w:val="5"/>
              </w:numPr>
              <w:tabs>
                <w:tab w:val="clear" w:pos="283"/>
              </w:tabs>
              <w:spacing w:line="320" w:lineRule="exact"/>
              <w:ind w:left="0" w:firstLine="0"/>
              <w:jc w:val="center"/>
              <w:rPr>
                <w:rFonts w:asciiTheme="minorEastAsia" w:eastAsiaTheme="minorEastAsia" w:hAnsiTheme="minorEastAsia" w:cstheme="minorEastAsia"/>
                <w:color w:val="000000"/>
                <w:sz w:val="21"/>
                <w:szCs w:val="21"/>
                <w:lang w:val="zh-CN"/>
              </w:rPr>
            </w:pPr>
          </w:p>
        </w:tc>
        <w:tc>
          <w:tcPr>
            <w:tcW w:w="2020" w:type="dxa"/>
            <w:vAlign w:val="center"/>
          </w:tcPr>
          <w:p w:rsidR="00DB6504" w:rsidRDefault="00BA40BF">
            <w:pPr>
              <w:tabs>
                <w:tab w:val="left" w:pos="2040"/>
              </w:tabs>
              <w:wordWrap w:val="0"/>
              <w:autoSpaceDE w:val="0"/>
              <w:autoSpaceDN w:val="0"/>
              <w:adjustRightInd w:val="0"/>
              <w:spacing w:line="320" w:lineRule="exact"/>
              <w:ind w:rightChars="-11" w:right="-37"/>
              <w:jc w:val="center"/>
              <w:rPr>
                <w:rFonts w:asciiTheme="minorEastAsia" w:eastAsiaTheme="minorEastAsia" w:hAnsiTheme="minorEastAsia" w:cstheme="minorEastAsia"/>
                <w:color w:val="000000"/>
                <w:sz w:val="21"/>
                <w:szCs w:val="21"/>
                <w:lang w:val="zh-CN"/>
              </w:rPr>
            </w:pPr>
            <w:r>
              <w:rPr>
                <w:rFonts w:asciiTheme="minorEastAsia" w:eastAsiaTheme="minorEastAsia" w:hAnsiTheme="minorEastAsia" w:cstheme="minorEastAsia" w:hint="eastAsia"/>
                <w:color w:val="000000"/>
                <w:sz w:val="21"/>
                <w:szCs w:val="21"/>
              </w:rPr>
              <w:t>是否接受联合体参加本次磋商</w:t>
            </w:r>
          </w:p>
        </w:tc>
        <w:tc>
          <w:tcPr>
            <w:tcW w:w="7061" w:type="dxa"/>
            <w:vAlign w:val="center"/>
          </w:tcPr>
          <w:p w:rsidR="00DB6504" w:rsidRDefault="00BA40BF">
            <w:pPr>
              <w:pStyle w:val="ac"/>
              <w:tabs>
                <w:tab w:val="left" w:pos="0"/>
              </w:tabs>
              <w:wordWrap w:val="0"/>
              <w:spacing w:line="320" w:lineRule="exact"/>
              <w:ind w:leftChars="25" w:left="85" w:rightChars="25" w:right="85"/>
              <w:jc w:val="both"/>
              <w:rPr>
                <w:rFonts w:asciiTheme="minorEastAsia" w:eastAsiaTheme="minorEastAsia" w:hAnsiTheme="minorEastAsia" w:cstheme="minorEastAsia"/>
                <w:color w:val="000000"/>
                <w:sz w:val="21"/>
                <w:szCs w:val="21"/>
                <w:lang w:val="zh-CN"/>
              </w:rPr>
            </w:pPr>
            <w:r>
              <w:rPr>
                <w:rFonts w:asciiTheme="minorEastAsia" w:eastAsiaTheme="minorEastAsia" w:hAnsiTheme="minorEastAsia" w:cstheme="minorEastAsia" w:hint="eastAsia"/>
                <w:bCs/>
                <w:color w:val="000000"/>
                <w:sz w:val="21"/>
                <w:szCs w:val="21"/>
              </w:rPr>
              <w:t>本项目不</w:t>
            </w:r>
            <w:r>
              <w:rPr>
                <w:rFonts w:asciiTheme="minorEastAsia" w:eastAsiaTheme="minorEastAsia" w:hAnsiTheme="minorEastAsia" w:cstheme="minorEastAsia" w:hint="eastAsia"/>
                <w:color w:val="000000"/>
                <w:sz w:val="21"/>
                <w:szCs w:val="21"/>
                <w:lang w:val="zh-CN"/>
              </w:rPr>
              <w:t>接受</w:t>
            </w:r>
            <w:r>
              <w:rPr>
                <w:rFonts w:asciiTheme="minorEastAsia" w:eastAsiaTheme="minorEastAsia" w:hAnsiTheme="minorEastAsia" w:cstheme="minorEastAsia" w:hint="eastAsia"/>
                <w:color w:val="000000"/>
                <w:sz w:val="21"/>
                <w:szCs w:val="21"/>
              </w:rPr>
              <w:t>联合体参加磋商</w:t>
            </w:r>
          </w:p>
        </w:tc>
      </w:tr>
      <w:tr w:rsidR="00DB6504">
        <w:trPr>
          <w:trHeight w:val="23"/>
          <w:jc w:val="center"/>
        </w:trPr>
        <w:tc>
          <w:tcPr>
            <w:tcW w:w="622" w:type="dxa"/>
            <w:vAlign w:val="center"/>
          </w:tcPr>
          <w:p w:rsidR="00DB6504" w:rsidRDefault="00DB6504">
            <w:pPr>
              <w:pStyle w:val="ac"/>
              <w:numPr>
                <w:ilvl w:val="0"/>
                <w:numId w:val="5"/>
              </w:numPr>
              <w:tabs>
                <w:tab w:val="clear" w:pos="283"/>
              </w:tabs>
              <w:spacing w:line="320" w:lineRule="exact"/>
              <w:ind w:left="0" w:firstLine="0"/>
              <w:jc w:val="center"/>
              <w:rPr>
                <w:rFonts w:asciiTheme="minorEastAsia" w:eastAsiaTheme="minorEastAsia" w:hAnsiTheme="minorEastAsia" w:cstheme="minorEastAsia"/>
                <w:color w:val="000000"/>
                <w:sz w:val="21"/>
                <w:szCs w:val="21"/>
              </w:rPr>
            </w:pPr>
          </w:p>
        </w:tc>
        <w:tc>
          <w:tcPr>
            <w:tcW w:w="2020" w:type="dxa"/>
            <w:vAlign w:val="center"/>
          </w:tcPr>
          <w:p w:rsidR="00DB6504" w:rsidRDefault="00BA40BF">
            <w:pPr>
              <w:pStyle w:val="ac"/>
              <w:tabs>
                <w:tab w:val="left" w:pos="2040"/>
              </w:tabs>
              <w:spacing w:line="320" w:lineRule="exact"/>
              <w:ind w:left="96" w:rightChars="-11" w:right="-37"/>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磋商有效期</w:t>
            </w:r>
          </w:p>
          <w:p w:rsidR="00DB6504" w:rsidRDefault="00BA40BF">
            <w:pPr>
              <w:pStyle w:val="ac"/>
              <w:tabs>
                <w:tab w:val="left" w:pos="2040"/>
              </w:tabs>
              <w:spacing w:line="320" w:lineRule="exact"/>
              <w:ind w:left="96" w:rightChars="-11" w:right="-37"/>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kern w:val="2"/>
                <w:sz w:val="21"/>
                <w:szCs w:val="21"/>
              </w:rPr>
              <w:t>(</w:t>
            </w:r>
            <w:r>
              <w:rPr>
                <w:rFonts w:asciiTheme="minorEastAsia" w:eastAsiaTheme="minorEastAsia" w:hAnsiTheme="minorEastAsia" w:cstheme="minorEastAsia" w:hint="eastAsia"/>
                <w:b/>
                <w:kern w:val="2"/>
                <w:sz w:val="21"/>
                <w:szCs w:val="21"/>
              </w:rPr>
              <w:t>实质性要求</w:t>
            </w:r>
            <w:r>
              <w:rPr>
                <w:rFonts w:asciiTheme="minorEastAsia" w:eastAsiaTheme="minorEastAsia" w:hAnsiTheme="minorEastAsia" w:cstheme="minorEastAsia" w:hint="eastAsia"/>
                <w:b/>
                <w:kern w:val="2"/>
                <w:sz w:val="21"/>
                <w:szCs w:val="21"/>
              </w:rPr>
              <w:t>)</w:t>
            </w:r>
          </w:p>
        </w:tc>
        <w:tc>
          <w:tcPr>
            <w:tcW w:w="7061" w:type="dxa"/>
            <w:vAlign w:val="center"/>
          </w:tcPr>
          <w:p w:rsidR="00DB6504" w:rsidRDefault="00BA40BF">
            <w:pPr>
              <w:tabs>
                <w:tab w:val="left" w:pos="0"/>
              </w:tabs>
              <w:spacing w:line="320" w:lineRule="exact"/>
              <w:ind w:leftChars="25" w:left="85" w:rightChars="25" w:right="85"/>
              <w:jc w:val="both"/>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自响应文件递交截止时间之日起</w:t>
            </w:r>
            <w:r>
              <w:rPr>
                <w:rFonts w:asciiTheme="minorEastAsia" w:eastAsiaTheme="minorEastAsia" w:hAnsiTheme="minorEastAsia" w:cstheme="minorEastAsia" w:hint="eastAsia"/>
                <w:bCs/>
                <w:sz w:val="21"/>
                <w:szCs w:val="21"/>
              </w:rPr>
              <w:t>90</w:t>
            </w:r>
            <w:r>
              <w:rPr>
                <w:rFonts w:asciiTheme="minorEastAsia" w:eastAsiaTheme="minorEastAsia" w:hAnsiTheme="minorEastAsia" w:cstheme="minorEastAsia" w:hint="eastAsia"/>
                <w:bCs/>
                <w:sz w:val="21"/>
                <w:szCs w:val="21"/>
              </w:rPr>
              <w:t>日</w:t>
            </w:r>
          </w:p>
        </w:tc>
      </w:tr>
      <w:tr w:rsidR="00DB6504">
        <w:trPr>
          <w:trHeight w:val="23"/>
          <w:jc w:val="center"/>
        </w:trPr>
        <w:tc>
          <w:tcPr>
            <w:tcW w:w="622" w:type="dxa"/>
            <w:vAlign w:val="center"/>
          </w:tcPr>
          <w:p w:rsidR="00DB6504" w:rsidRDefault="00DB6504">
            <w:pPr>
              <w:pStyle w:val="ac"/>
              <w:numPr>
                <w:ilvl w:val="0"/>
                <w:numId w:val="5"/>
              </w:numPr>
              <w:tabs>
                <w:tab w:val="clear" w:pos="283"/>
              </w:tabs>
              <w:spacing w:line="320" w:lineRule="exact"/>
              <w:ind w:left="0" w:firstLine="0"/>
              <w:jc w:val="center"/>
              <w:rPr>
                <w:rFonts w:asciiTheme="minorEastAsia" w:eastAsiaTheme="minorEastAsia" w:hAnsiTheme="minorEastAsia" w:cstheme="minorEastAsia"/>
                <w:color w:val="000000"/>
                <w:sz w:val="21"/>
                <w:szCs w:val="21"/>
                <w:lang w:val="zh-CN"/>
              </w:rPr>
            </w:pPr>
          </w:p>
        </w:tc>
        <w:tc>
          <w:tcPr>
            <w:tcW w:w="2020" w:type="dxa"/>
            <w:vAlign w:val="center"/>
          </w:tcPr>
          <w:p w:rsidR="00DB6504" w:rsidRDefault="00BA40BF">
            <w:pPr>
              <w:tabs>
                <w:tab w:val="left" w:pos="2040"/>
              </w:tabs>
              <w:wordWrap w:val="0"/>
              <w:autoSpaceDE w:val="0"/>
              <w:autoSpaceDN w:val="0"/>
              <w:adjustRightInd w:val="0"/>
              <w:spacing w:line="320" w:lineRule="exact"/>
              <w:ind w:rightChars="-11" w:right="-37"/>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履约时间及履约地点</w:t>
            </w:r>
          </w:p>
        </w:tc>
        <w:tc>
          <w:tcPr>
            <w:tcW w:w="7061" w:type="dxa"/>
            <w:vAlign w:val="center"/>
          </w:tcPr>
          <w:p w:rsidR="00DB6504" w:rsidRDefault="00BA40BF">
            <w:pPr>
              <w:pStyle w:val="ac"/>
              <w:tabs>
                <w:tab w:val="left" w:pos="0"/>
              </w:tabs>
              <w:wordWrap w:val="0"/>
              <w:spacing w:line="320" w:lineRule="exact"/>
              <w:ind w:leftChars="25" w:left="85" w:rightChars="25" w:right="85"/>
              <w:jc w:val="both"/>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color w:val="000000"/>
                <w:sz w:val="21"/>
                <w:szCs w:val="21"/>
              </w:rPr>
              <w:t>履约时</w:t>
            </w:r>
            <w:r>
              <w:rPr>
                <w:rFonts w:asciiTheme="minorEastAsia" w:eastAsiaTheme="minorEastAsia" w:hAnsiTheme="minorEastAsia" w:cstheme="minorEastAsia" w:hint="eastAsia"/>
                <w:color w:val="000000"/>
                <w:sz w:val="21"/>
                <w:szCs w:val="21"/>
              </w:rPr>
              <w:t>间：采购合同签订生</w:t>
            </w:r>
            <w:r>
              <w:rPr>
                <w:rFonts w:asciiTheme="minorEastAsia" w:eastAsiaTheme="minorEastAsia" w:hAnsiTheme="minorEastAsia" w:cstheme="minorEastAsia" w:hint="eastAsia"/>
                <w:sz w:val="21"/>
                <w:szCs w:val="21"/>
              </w:rPr>
              <w:t>效后</w:t>
            </w:r>
            <w:r>
              <w:rPr>
                <w:rFonts w:asciiTheme="minorEastAsia" w:eastAsiaTheme="minorEastAsia" w:hAnsiTheme="minorEastAsia" w:cstheme="minorEastAsia" w:hint="eastAsia"/>
                <w:sz w:val="21"/>
                <w:szCs w:val="21"/>
                <w:u w:val="single"/>
              </w:rPr>
              <w:t xml:space="preserve"> 30 </w:t>
            </w:r>
            <w:proofErr w:type="gramStart"/>
            <w:r>
              <w:rPr>
                <w:rFonts w:asciiTheme="minorEastAsia" w:eastAsiaTheme="minorEastAsia" w:hAnsiTheme="minorEastAsia" w:cstheme="minorEastAsia" w:hint="eastAsia"/>
                <w:sz w:val="21"/>
                <w:szCs w:val="21"/>
              </w:rPr>
              <w:t>个</w:t>
            </w:r>
            <w:r>
              <w:rPr>
                <w:rFonts w:asciiTheme="minorEastAsia" w:eastAsiaTheme="minorEastAsia" w:hAnsiTheme="minorEastAsia" w:cstheme="minorEastAsia" w:hint="eastAsia"/>
                <w:color w:val="000000"/>
                <w:sz w:val="21"/>
                <w:szCs w:val="21"/>
              </w:rPr>
              <w:t>日历天按照</w:t>
            </w:r>
            <w:proofErr w:type="gramEnd"/>
            <w:r>
              <w:rPr>
                <w:rFonts w:asciiTheme="minorEastAsia" w:eastAsiaTheme="minorEastAsia" w:hAnsiTheme="minorEastAsia" w:cstheme="minorEastAsia" w:hint="eastAsia"/>
                <w:color w:val="000000"/>
                <w:sz w:val="21"/>
                <w:szCs w:val="21"/>
              </w:rPr>
              <w:t>要求完成项目所有工作内容；</w:t>
            </w:r>
          </w:p>
          <w:p w:rsidR="00DB6504" w:rsidRDefault="00BA40BF">
            <w:pPr>
              <w:pStyle w:val="ac"/>
              <w:tabs>
                <w:tab w:val="left" w:pos="0"/>
              </w:tabs>
              <w:wordWrap w:val="0"/>
              <w:spacing w:line="320" w:lineRule="exact"/>
              <w:ind w:leftChars="25" w:left="85" w:rightChars="25" w:right="85"/>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履约地点：采购人指定地点</w:t>
            </w:r>
          </w:p>
        </w:tc>
      </w:tr>
      <w:tr w:rsidR="00DB6504">
        <w:trPr>
          <w:trHeight w:val="23"/>
          <w:jc w:val="center"/>
        </w:trPr>
        <w:tc>
          <w:tcPr>
            <w:tcW w:w="622" w:type="dxa"/>
            <w:vAlign w:val="center"/>
          </w:tcPr>
          <w:p w:rsidR="00DB6504" w:rsidRDefault="00DB6504">
            <w:pPr>
              <w:pStyle w:val="ac"/>
              <w:numPr>
                <w:ilvl w:val="0"/>
                <w:numId w:val="5"/>
              </w:numPr>
              <w:tabs>
                <w:tab w:val="clear" w:pos="283"/>
              </w:tabs>
              <w:spacing w:line="320" w:lineRule="exact"/>
              <w:ind w:left="0" w:firstLine="0"/>
              <w:jc w:val="center"/>
              <w:rPr>
                <w:rFonts w:asciiTheme="minorEastAsia" w:eastAsiaTheme="minorEastAsia" w:hAnsiTheme="minorEastAsia" w:cstheme="minorEastAsia"/>
                <w:color w:val="000000"/>
                <w:sz w:val="21"/>
                <w:szCs w:val="21"/>
                <w:lang w:val="zh-CN"/>
              </w:rPr>
            </w:pPr>
          </w:p>
        </w:tc>
        <w:tc>
          <w:tcPr>
            <w:tcW w:w="2020" w:type="dxa"/>
            <w:vAlign w:val="center"/>
          </w:tcPr>
          <w:p w:rsidR="00DB6504" w:rsidRDefault="00BA40BF">
            <w:pPr>
              <w:pStyle w:val="ac"/>
              <w:tabs>
                <w:tab w:val="left" w:pos="2040"/>
              </w:tabs>
              <w:spacing w:line="320" w:lineRule="exact"/>
              <w:ind w:left="96" w:rightChars="-11" w:right="-37"/>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bCs/>
                <w:color w:val="000000"/>
                <w:sz w:val="21"/>
                <w:szCs w:val="21"/>
              </w:rPr>
              <w:t>质量要求、验收标准</w:t>
            </w:r>
          </w:p>
        </w:tc>
        <w:tc>
          <w:tcPr>
            <w:tcW w:w="7061" w:type="dxa"/>
            <w:vAlign w:val="center"/>
          </w:tcPr>
          <w:p w:rsidR="00DB6504" w:rsidRDefault="00BA40BF">
            <w:pPr>
              <w:pStyle w:val="ac"/>
              <w:tabs>
                <w:tab w:val="left" w:pos="0"/>
              </w:tabs>
              <w:spacing w:line="320" w:lineRule="exact"/>
              <w:ind w:leftChars="25" w:left="85" w:rightChars="25" w:right="85"/>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质量要求：达到国家相关标准、行业标准、地方标准或者其他标准、规范要求。</w:t>
            </w:r>
          </w:p>
          <w:p w:rsidR="00DB6504" w:rsidRDefault="00BA40BF">
            <w:pPr>
              <w:pStyle w:val="ac"/>
              <w:tabs>
                <w:tab w:val="left" w:pos="0"/>
              </w:tabs>
              <w:spacing w:line="320" w:lineRule="exact"/>
              <w:ind w:leftChars="25" w:left="85" w:rightChars="25" w:right="85"/>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验收标准：参照四川省财政厅印发《四川省政府采购项目需求论证和履约验收管理办法》</w:t>
            </w:r>
            <w:r>
              <w:rPr>
                <w:rFonts w:asciiTheme="minorEastAsia" w:eastAsiaTheme="minorEastAsia" w:hAnsiTheme="minorEastAsia" w:cstheme="minorEastAsia" w:hint="eastAsia"/>
                <w:color w:val="000000"/>
                <w:sz w:val="21"/>
                <w:szCs w:val="21"/>
              </w:rPr>
              <w:t>(</w:t>
            </w:r>
            <w:proofErr w:type="gramStart"/>
            <w:r>
              <w:rPr>
                <w:rFonts w:asciiTheme="minorEastAsia" w:eastAsiaTheme="minorEastAsia" w:hAnsiTheme="minorEastAsia" w:cstheme="minorEastAsia" w:hint="eastAsia"/>
                <w:color w:val="000000"/>
                <w:sz w:val="21"/>
                <w:szCs w:val="21"/>
              </w:rPr>
              <w:t>川财采</w:t>
            </w:r>
            <w:proofErr w:type="gramEnd"/>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color w:val="000000"/>
                <w:sz w:val="21"/>
                <w:szCs w:val="21"/>
              </w:rPr>
              <w:t>2015</w:t>
            </w: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color w:val="000000"/>
                <w:sz w:val="21"/>
                <w:szCs w:val="21"/>
              </w:rPr>
              <w:t>32</w:t>
            </w:r>
            <w:r>
              <w:rPr>
                <w:rFonts w:asciiTheme="minorEastAsia" w:eastAsiaTheme="minorEastAsia" w:hAnsiTheme="minorEastAsia" w:cstheme="minorEastAsia" w:hint="eastAsia"/>
                <w:color w:val="000000"/>
                <w:sz w:val="21"/>
                <w:szCs w:val="21"/>
              </w:rPr>
              <w:t>号</w:t>
            </w: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color w:val="000000"/>
                <w:sz w:val="21"/>
                <w:szCs w:val="21"/>
              </w:rPr>
              <w:t>和《财政部关于进一步加强政府采购需求和履约验收管理的指导意见》</w:t>
            </w: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color w:val="000000"/>
                <w:sz w:val="21"/>
                <w:szCs w:val="21"/>
              </w:rPr>
              <w:t>财库〔</w:t>
            </w:r>
            <w:r>
              <w:rPr>
                <w:rFonts w:asciiTheme="minorEastAsia" w:eastAsiaTheme="minorEastAsia" w:hAnsiTheme="minorEastAsia" w:cstheme="minorEastAsia" w:hint="eastAsia"/>
                <w:color w:val="000000"/>
                <w:sz w:val="21"/>
                <w:szCs w:val="21"/>
              </w:rPr>
              <w:t>2016</w:t>
            </w: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color w:val="000000"/>
                <w:sz w:val="21"/>
                <w:szCs w:val="21"/>
              </w:rPr>
              <w:t>205</w:t>
            </w:r>
            <w:r>
              <w:rPr>
                <w:rFonts w:asciiTheme="minorEastAsia" w:eastAsiaTheme="minorEastAsia" w:hAnsiTheme="minorEastAsia" w:cstheme="minorEastAsia" w:hint="eastAsia"/>
                <w:color w:val="000000"/>
                <w:sz w:val="21"/>
                <w:szCs w:val="21"/>
              </w:rPr>
              <w:t>号</w:t>
            </w: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color w:val="000000"/>
                <w:sz w:val="21"/>
                <w:szCs w:val="21"/>
              </w:rPr>
              <w:t>的要求进行验收。符合国家有关规定、磋商文件的质量要求和技术指标、供应商的响应文件及承诺以及合同条款。</w:t>
            </w:r>
            <w:r>
              <w:rPr>
                <w:rFonts w:asciiTheme="minorEastAsia" w:eastAsiaTheme="minorEastAsia" w:hAnsiTheme="minorEastAsia" w:cstheme="minorEastAsia" w:hint="eastAsia"/>
                <w:color w:val="000000"/>
                <w:sz w:val="21"/>
                <w:szCs w:val="21"/>
              </w:rPr>
              <w:t xml:space="preserve">      </w:t>
            </w:r>
          </w:p>
        </w:tc>
      </w:tr>
      <w:tr w:rsidR="00DB6504">
        <w:trPr>
          <w:trHeight w:val="23"/>
          <w:jc w:val="center"/>
        </w:trPr>
        <w:tc>
          <w:tcPr>
            <w:tcW w:w="622" w:type="dxa"/>
            <w:vAlign w:val="center"/>
          </w:tcPr>
          <w:p w:rsidR="00DB6504" w:rsidRDefault="00DB6504">
            <w:pPr>
              <w:pStyle w:val="ac"/>
              <w:numPr>
                <w:ilvl w:val="0"/>
                <w:numId w:val="5"/>
              </w:numPr>
              <w:tabs>
                <w:tab w:val="clear" w:pos="283"/>
              </w:tabs>
              <w:spacing w:line="320" w:lineRule="exact"/>
              <w:ind w:left="0" w:firstLine="0"/>
              <w:jc w:val="center"/>
              <w:rPr>
                <w:rFonts w:asciiTheme="minorEastAsia" w:eastAsiaTheme="minorEastAsia" w:hAnsiTheme="minorEastAsia" w:cstheme="minorEastAsia"/>
                <w:color w:val="000000"/>
                <w:sz w:val="21"/>
                <w:szCs w:val="21"/>
                <w:lang w:val="zh-CN"/>
              </w:rPr>
            </w:pPr>
          </w:p>
        </w:tc>
        <w:tc>
          <w:tcPr>
            <w:tcW w:w="2020" w:type="dxa"/>
            <w:vAlign w:val="center"/>
          </w:tcPr>
          <w:p w:rsidR="00DB6504" w:rsidRDefault="00BA40BF">
            <w:pPr>
              <w:pStyle w:val="ac"/>
              <w:tabs>
                <w:tab w:val="left" w:pos="2040"/>
              </w:tabs>
              <w:wordWrap w:val="0"/>
              <w:spacing w:line="320" w:lineRule="exact"/>
              <w:ind w:rightChars="-11" w:right="-37"/>
              <w:jc w:val="center"/>
              <w:rPr>
                <w:rFonts w:asciiTheme="minorEastAsia" w:eastAsiaTheme="minorEastAsia" w:hAnsiTheme="minorEastAsia" w:cstheme="minorEastAsia"/>
                <w:color w:val="000000"/>
                <w:sz w:val="21"/>
                <w:szCs w:val="21"/>
                <w:lang w:val="zh-CN"/>
              </w:rPr>
            </w:pPr>
            <w:r>
              <w:rPr>
                <w:rFonts w:asciiTheme="minorEastAsia" w:eastAsiaTheme="minorEastAsia" w:hAnsiTheme="minorEastAsia" w:cstheme="minorEastAsia" w:hint="eastAsia"/>
                <w:color w:val="000000"/>
                <w:sz w:val="21"/>
                <w:szCs w:val="21"/>
                <w:lang w:val="zh-CN"/>
              </w:rPr>
              <w:t>磋商保证金</w:t>
            </w:r>
          </w:p>
        </w:tc>
        <w:tc>
          <w:tcPr>
            <w:tcW w:w="7061" w:type="dxa"/>
            <w:vAlign w:val="center"/>
          </w:tcPr>
          <w:p w:rsidR="00DB6504" w:rsidRDefault="00BA40BF">
            <w:pPr>
              <w:tabs>
                <w:tab w:val="left" w:pos="0"/>
              </w:tabs>
              <w:spacing w:line="320" w:lineRule="exact"/>
              <w:ind w:leftChars="25" w:left="85" w:rightChars="25" w:right="85"/>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金</w:t>
            </w:r>
            <w:r>
              <w:rPr>
                <w:rFonts w:asciiTheme="minorEastAsia" w:eastAsiaTheme="minorEastAsia" w:hAnsiTheme="minorEastAsia" w:cstheme="minorEastAsia" w:hint="eastAsia"/>
                <w:color w:val="000000"/>
                <w:sz w:val="21"/>
                <w:szCs w:val="21"/>
              </w:rPr>
              <w:t xml:space="preserve">    </w:t>
            </w:r>
            <w:r>
              <w:rPr>
                <w:rFonts w:asciiTheme="minorEastAsia" w:eastAsiaTheme="minorEastAsia" w:hAnsiTheme="minorEastAsia" w:cstheme="minorEastAsia" w:hint="eastAsia"/>
                <w:color w:val="000000"/>
                <w:sz w:val="21"/>
                <w:szCs w:val="21"/>
              </w:rPr>
              <w:t>额：人民币</w:t>
            </w:r>
            <w:r>
              <w:rPr>
                <w:rFonts w:asciiTheme="minorEastAsia" w:eastAsiaTheme="minorEastAsia" w:hAnsiTheme="minorEastAsia" w:cstheme="minorEastAsia" w:hint="eastAsia"/>
                <w:color w:val="000000"/>
                <w:sz w:val="21"/>
                <w:szCs w:val="21"/>
                <w:u w:val="single"/>
              </w:rPr>
              <w:t>9000</w:t>
            </w:r>
            <w:r>
              <w:rPr>
                <w:rFonts w:asciiTheme="minorEastAsia" w:eastAsiaTheme="minorEastAsia" w:hAnsiTheme="minorEastAsia" w:cstheme="minorEastAsia" w:hint="eastAsia"/>
                <w:color w:val="000000"/>
                <w:sz w:val="21"/>
                <w:szCs w:val="21"/>
              </w:rPr>
              <w:t>元整。</w:t>
            </w:r>
          </w:p>
          <w:p w:rsidR="00DB6504" w:rsidRDefault="00BA40BF">
            <w:pPr>
              <w:tabs>
                <w:tab w:val="left" w:pos="0"/>
              </w:tabs>
              <w:wordWrap w:val="0"/>
              <w:autoSpaceDE w:val="0"/>
              <w:autoSpaceDN w:val="0"/>
              <w:adjustRightInd w:val="0"/>
              <w:spacing w:line="320" w:lineRule="exact"/>
              <w:ind w:leftChars="25" w:left="85" w:rightChars="25" w:right="85"/>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交款方式：</w:t>
            </w:r>
            <w:r>
              <w:rPr>
                <w:rFonts w:asciiTheme="minorEastAsia" w:eastAsiaTheme="minorEastAsia" w:hAnsiTheme="minorEastAsia" w:cstheme="minorEastAsia" w:hint="eastAsia"/>
                <w:sz w:val="21"/>
                <w:szCs w:val="21"/>
                <w:lang w:val="zh-CN"/>
              </w:rPr>
              <w:t>以支票、汇票、本票或者</w:t>
            </w:r>
            <w:r>
              <w:rPr>
                <w:rFonts w:asciiTheme="minorEastAsia" w:eastAsiaTheme="minorEastAsia" w:hAnsiTheme="minorEastAsia" w:cstheme="minorEastAsia" w:hint="eastAsia"/>
                <w:sz w:val="21"/>
                <w:szCs w:val="21"/>
              </w:rPr>
              <w:t>金融机构</w:t>
            </w:r>
            <w:r>
              <w:rPr>
                <w:rFonts w:asciiTheme="minorEastAsia" w:eastAsiaTheme="minorEastAsia" w:hAnsiTheme="minorEastAsia" w:cstheme="minorEastAsia" w:hint="eastAsia"/>
                <w:sz w:val="21"/>
                <w:szCs w:val="21"/>
                <w:lang w:val="zh-CN"/>
              </w:rPr>
              <w:t>出具的保函</w:t>
            </w:r>
            <w:r>
              <w:rPr>
                <w:rFonts w:asciiTheme="minorEastAsia" w:eastAsiaTheme="minorEastAsia" w:hAnsiTheme="minorEastAsia" w:cstheme="minorEastAsia" w:hint="eastAsia"/>
                <w:sz w:val="21"/>
                <w:szCs w:val="21"/>
              </w:rPr>
              <w:t>等</w:t>
            </w:r>
            <w:r>
              <w:rPr>
                <w:rFonts w:asciiTheme="minorEastAsia" w:eastAsiaTheme="minorEastAsia" w:hAnsiTheme="minorEastAsia" w:cstheme="minorEastAsia" w:hint="eastAsia"/>
                <w:sz w:val="21"/>
                <w:szCs w:val="21"/>
                <w:lang w:val="zh-CN"/>
              </w:rPr>
              <w:t>非现金形式</w:t>
            </w:r>
            <w:r>
              <w:rPr>
                <w:rFonts w:asciiTheme="minorEastAsia" w:eastAsiaTheme="minorEastAsia" w:hAnsiTheme="minorEastAsia" w:cstheme="minorEastAsia" w:hint="eastAsia"/>
                <w:sz w:val="21"/>
                <w:szCs w:val="21"/>
              </w:rPr>
              <w:t>提交</w:t>
            </w:r>
            <w:r>
              <w:rPr>
                <w:rFonts w:asciiTheme="minorEastAsia" w:eastAsiaTheme="minorEastAsia" w:hAnsiTheme="minorEastAsia" w:cstheme="minorEastAsia" w:hint="eastAsia"/>
                <w:sz w:val="21"/>
                <w:szCs w:val="21"/>
                <w:lang w:val="zh-CN"/>
              </w:rPr>
              <w:t>(</w:t>
            </w:r>
            <w:proofErr w:type="gramStart"/>
            <w:r>
              <w:rPr>
                <w:rFonts w:asciiTheme="minorEastAsia" w:eastAsiaTheme="minorEastAsia" w:hAnsiTheme="minorEastAsia" w:cstheme="minorEastAsia" w:hint="eastAsia"/>
                <w:sz w:val="21"/>
                <w:szCs w:val="21"/>
              </w:rPr>
              <w:t>包括网银</w:t>
            </w:r>
            <w:proofErr w:type="gramEnd"/>
            <w:r>
              <w:rPr>
                <w:rFonts w:asciiTheme="minorEastAsia" w:eastAsiaTheme="minorEastAsia" w:hAnsiTheme="minorEastAsia" w:cstheme="minorEastAsia" w:hint="eastAsia"/>
                <w:sz w:val="21"/>
                <w:szCs w:val="21"/>
              </w:rPr>
              <w:t>转账，电汇等方式</w:t>
            </w:r>
            <w:r>
              <w:rPr>
                <w:rFonts w:asciiTheme="minorEastAsia" w:eastAsiaTheme="minorEastAsia" w:hAnsiTheme="minorEastAsia" w:cstheme="minorEastAsia" w:hint="eastAsia"/>
                <w:sz w:val="21"/>
                <w:szCs w:val="21"/>
                <w:lang w:val="zh-CN"/>
              </w:rPr>
              <w:t>)</w:t>
            </w:r>
            <w:r>
              <w:rPr>
                <w:rFonts w:asciiTheme="minorEastAsia" w:eastAsiaTheme="minorEastAsia" w:hAnsiTheme="minorEastAsia" w:cstheme="minorEastAsia" w:hint="eastAsia"/>
                <w:sz w:val="21"/>
                <w:szCs w:val="21"/>
                <w:lang w:val="zh-CN"/>
              </w:rPr>
              <w:t>，</w:t>
            </w:r>
            <w:r>
              <w:rPr>
                <w:rFonts w:asciiTheme="minorEastAsia" w:eastAsiaTheme="minorEastAsia" w:hAnsiTheme="minorEastAsia" w:cstheme="minorEastAsia" w:hint="eastAsia"/>
                <w:sz w:val="21"/>
                <w:szCs w:val="21"/>
              </w:rPr>
              <w:t>所有递交方式均以到账时间为准。</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若以保函方式提交的，必须在保证金交款截止时间前将加盖供应商公章的保函复印件提交至采购代理机构登记备案</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lang w:val="zh-CN"/>
              </w:rPr>
              <w:t>须注明项目编号</w:t>
            </w:r>
            <w:r>
              <w:rPr>
                <w:rFonts w:asciiTheme="minorEastAsia" w:eastAsiaTheme="minorEastAsia" w:hAnsiTheme="minorEastAsia" w:cstheme="minorEastAsia" w:hint="eastAsia"/>
                <w:sz w:val="21"/>
                <w:szCs w:val="21"/>
              </w:rPr>
              <w:t>、包号（如涉及）</w:t>
            </w:r>
            <w:r>
              <w:rPr>
                <w:rFonts w:asciiTheme="minorEastAsia" w:eastAsiaTheme="minorEastAsia" w:hAnsiTheme="minorEastAsia" w:cstheme="minorEastAsia" w:hint="eastAsia"/>
                <w:sz w:val="21"/>
                <w:szCs w:val="21"/>
                <w:lang w:val="zh-CN"/>
              </w:rPr>
              <w:t>，以便登记、查询</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w:t>
            </w:r>
          </w:p>
          <w:p w:rsidR="00DB6504" w:rsidRDefault="00BA40BF">
            <w:pPr>
              <w:widowControl w:val="0"/>
              <w:tabs>
                <w:tab w:val="left" w:pos="0"/>
              </w:tabs>
              <w:spacing w:line="320" w:lineRule="exact"/>
              <w:ind w:leftChars="25" w:left="85" w:rightChars="25" w:right="85"/>
              <w:jc w:val="both"/>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收款单位：四川乾新招投标代理有限公司</w:t>
            </w:r>
          </w:p>
          <w:p w:rsidR="00DB6504" w:rsidRDefault="00BA40BF">
            <w:pPr>
              <w:widowControl w:val="0"/>
              <w:tabs>
                <w:tab w:val="left" w:pos="0"/>
              </w:tabs>
              <w:spacing w:line="320" w:lineRule="exact"/>
              <w:ind w:leftChars="25" w:left="85" w:rightChars="25" w:right="85"/>
              <w:jc w:val="both"/>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开</w:t>
            </w:r>
            <w:r>
              <w:rPr>
                <w:rFonts w:asciiTheme="minorEastAsia" w:eastAsiaTheme="minorEastAsia" w:hAnsiTheme="minorEastAsia" w:cstheme="minorEastAsia" w:hint="eastAsia"/>
                <w:sz w:val="21"/>
                <w:szCs w:val="21"/>
                <w:lang w:val="zh-CN"/>
              </w:rPr>
              <w:t xml:space="preserve"> </w:t>
            </w:r>
            <w:r>
              <w:rPr>
                <w:rFonts w:asciiTheme="minorEastAsia" w:eastAsiaTheme="minorEastAsia" w:hAnsiTheme="minorEastAsia" w:cstheme="minorEastAsia" w:hint="eastAsia"/>
                <w:sz w:val="21"/>
                <w:szCs w:val="21"/>
                <w:lang w:val="zh-CN"/>
              </w:rPr>
              <w:t>户</w:t>
            </w:r>
            <w:r>
              <w:rPr>
                <w:rFonts w:asciiTheme="minorEastAsia" w:eastAsiaTheme="minorEastAsia" w:hAnsiTheme="minorEastAsia" w:cstheme="minorEastAsia" w:hint="eastAsia"/>
                <w:sz w:val="21"/>
                <w:szCs w:val="21"/>
                <w:lang w:val="zh-CN"/>
              </w:rPr>
              <w:t xml:space="preserve"> </w:t>
            </w:r>
            <w:r>
              <w:rPr>
                <w:rFonts w:asciiTheme="minorEastAsia" w:eastAsiaTheme="minorEastAsia" w:hAnsiTheme="minorEastAsia" w:cstheme="minorEastAsia" w:hint="eastAsia"/>
                <w:sz w:val="21"/>
                <w:szCs w:val="21"/>
                <w:lang w:val="zh-CN"/>
              </w:rPr>
              <w:t>行：招商银行成都分行天府大道支行</w:t>
            </w:r>
          </w:p>
          <w:p w:rsidR="00DB6504" w:rsidRDefault="00BA40BF">
            <w:pPr>
              <w:widowControl w:val="0"/>
              <w:tabs>
                <w:tab w:val="left" w:pos="0"/>
              </w:tabs>
              <w:spacing w:line="320" w:lineRule="exact"/>
              <w:ind w:leftChars="25" w:left="85" w:rightChars="25" w:right="85"/>
              <w:jc w:val="both"/>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银行账号：</w:t>
            </w:r>
            <w:r>
              <w:rPr>
                <w:rFonts w:asciiTheme="minorEastAsia" w:eastAsiaTheme="minorEastAsia" w:hAnsiTheme="minorEastAsia" w:cstheme="minorEastAsia" w:hint="eastAsia"/>
                <w:sz w:val="21"/>
                <w:szCs w:val="21"/>
                <w:lang w:val="zh-CN"/>
              </w:rPr>
              <w:t>1289 0768 1810 101</w:t>
            </w:r>
          </w:p>
          <w:p w:rsidR="00DB6504" w:rsidRDefault="00BA40BF">
            <w:pPr>
              <w:tabs>
                <w:tab w:val="left" w:pos="0"/>
              </w:tabs>
              <w:wordWrap w:val="0"/>
              <w:autoSpaceDE w:val="0"/>
              <w:autoSpaceDN w:val="0"/>
              <w:adjustRightInd w:val="0"/>
              <w:spacing w:line="320" w:lineRule="exact"/>
              <w:ind w:leftChars="25" w:left="85" w:rightChars="25" w:right="85"/>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交款截止时间：</w:t>
            </w:r>
            <w:r>
              <w:rPr>
                <w:rFonts w:asciiTheme="minorEastAsia" w:eastAsiaTheme="minorEastAsia" w:hAnsiTheme="minorEastAsia" w:cstheme="minorEastAsia" w:hint="eastAsia"/>
                <w:color w:val="000000"/>
                <w:sz w:val="21"/>
                <w:szCs w:val="21"/>
              </w:rPr>
              <w:t>2018</w:t>
            </w:r>
            <w:r>
              <w:rPr>
                <w:rFonts w:asciiTheme="minorEastAsia" w:eastAsiaTheme="minorEastAsia" w:hAnsiTheme="minorEastAsia" w:cstheme="minorEastAsia" w:hint="eastAsia"/>
                <w:color w:val="000000"/>
                <w:sz w:val="21"/>
                <w:szCs w:val="21"/>
              </w:rPr>
              <w:t>年</w:t>
            </w:r>
            <w:r>
              <w:rPr>
                <w:rFonts w:asciiTheme="minorEastAsia" w:eastAsiaTheme="minorEastAsia" w:hAnsiTheme="minorEastAsia" w:cstheme="minorEastAsia" w:hint="eastAsia"/>
                <w:color w:val="000000"/>
                <w:sz w:val="21"/>
                <w:szCs w:val="21"/>
              </w:rPr>
              <w:t>9</w:t>
            </w:r>
            <w:r>
              <w:rPr>
                <w:rFonts w:asciiTheme="minorEastAsia" w:eastAsiaTheme="minorEastAsia" w:hAnsiTheme="minorEastAsia" w:cstheme="minorEastAsia" w:hint="eastAsia"/>
                <w:color w:val="000000"/>
                <w:sz w:val="21"/>
                <w:szCs w:val="21"/>
              </w:rPr>
              <w:t>月</w:t>
            </w:r>
            <w:r>
              <w:rPr>
                <w:rFonts w:asciiTheme="minorEastAsia" w:eastAsiaTheme="minorEastAsia" w:hAnsiTheme="minorEastAsia" w:cstheme="minorEastAsia" w:hint="eastAsia"/>
                <w:color w:val="000000"/>
                <w:sz w:val="21"/>
                <w:szCs w:val="21"/>
              </w:rPr>
              <w:t>7</w:t>
            </w:r>
            <w:r>
              <w:rPr>
                <w:rFonts w:asciiTheme="minorEastAsia" w:eastAsiaTheme="minorEastAsia" w:hAnsiTheme="minorEastAsia" w:cstheme="minorEastAsia" w:hint="eastAsia"/>
                <w:color w:val="000000"/>
                <w:sz w:val="21"/>
                <w:szCs w:val="21"/>
              </w:rPr>
              <w:t>日</w:t>
            </w: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color w:val="000000"/>
                <w:sz w:val="21"/>
                <w:szCs w:val="21"/>
              </w:rPr>
              <w:t>保证金的提交以银行到账时间为准</w:t>
            </w:r>
            <w:r>
              <w:rPr>
                <w:rFonts w:asciiTheme="minorEastAsia" w:eastAsiaTheme="minorEastAsia" w:hAnsiTheme="minorEastAsia" w:cstheme="minorEastAsia" w:hint="eastAsia"/>
                <w:color w:val="000000"/>
                <w:sz w:val="21"/>
                <w:szCs w:val="21"/>
              </w:rPr>
              <w:t>)</w:t>
            </w:r>
          </w:p>
          <w:p w:rsidR="00DB6504" w:rsidRDefault="00BA40BF">
            <w:pPr>
              <w:tabs>
                <w:tab w:val="left" w:pos="0"/>
              </w:tabs>
              <w:wordWrap w:val="0"/>
              <w:autoSpaceDE w:val="0"/>
              <w:autoSpaceDN w:val="0"/>
              <w:adjustRightInd w:val="0"/>
              <w:spacing w:line="320" w:lineRule="exact"/>
              <w:ind w:leftChars="25" w:left="85" w:rightChars="25" w:right="85"/>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注：供应商必须按照上述交款方式及指定银行账号进行办理，交款账户名称需与供应商名称一致，鼓励以保函代替</w:t>
            </w:r>
            <w:r>
              <w:rPr>
                <w:rFonts w:asciiTheme="minorEastAsia" w:eastAsiaTheme="minorEastAsia" w:hAnsiTheme="minorEastAsia" w:cstheme="minorEastAsia" w:hint="eastAsia"/>
                <w:color w:val="000000"/>
                <w:sz w:val="21"/>
                <w:szCs w:val="21"/>
              </w:rPr>
              <w:t>保证金。若以其他交款方式</w:t>
            </w: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color w:val="000000"/>
                <w:sz w:val="21"/>
                <w:szCs w:val="21"/>
              </w:rPr>
              <w:t>如现金存款方式</w:t>
            </w: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color w:val="000000"/>
                <w:sz w:val="21"/>
                <w:szCs w:val="21"/>
              </w:rPr>
              <w:t>或非指定银行账号办理的一律不予接受，将被视为无效磋商。</w:t>
            </w:r>
          </w:p>
          <w:p w:rsidR="00DB6504" w:rsidRDefault="00BA40BF">
            <w:pPr>
              <w:tabs>
                <w:tab w:val="left" w:pos="0"/>
              </w:tabs>
              <w:wordWrap w:val="0"/>
              <w:autoSpaceDE w:val="0"/>
              <w:autoSpaceDN w:val="0"/>
              <w:adjustRightInd w:val="0"/>
              <w:spacing w:line="320" w:lineRule="exact"/>
              <w:ind w:leftChars="25" w:left="85" w:rightChars="25" w:right="85"/>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sz w:val="21"/>
                <w:szCs w:val="21"/>
              </w:rPr>
              <w:t>保证金查询电话：</w:t>
            </w:r>
            <w:r>
              <w:rPr>
                <w:rFonts w:asciiTheme="minorEastAsia" w:eastAsiaTheme="minorEastAsia" w:hAnsiTheme="minorEastAsia" w:cstheme="minorEastAsia" w:hint="eastAsia"/>
                <w:sz w:val="21"/>
                <w:szCs w:val="21"/>
                <w:lang w:val="zh-CN"/>
              </w:rPr>
              <w:t>028-61375575</w:t>
            </w:r>
            <w:r>
              <w:rPr>
                <w:rFonts w:asciiTheme="minorEastAsia" w:eastAsiaTheme="minorEastAsia" w:hAnsiTheme="minorEastAsia" w:cstheme="minorEastAsia" w:hint="eastAsia"/>
                <w:sz w:val="21"/>
                <w:szCs w:val="21"/>
                <w:lang w:val="zh-CN"/>
              </w:rPr>
              <w:t>、</w:t>
            </w:r>
            <w:r>
              <w:rPr>
                <w:rFonts w:asciiTheme="minorEastAsia" w:eastAsiaTheme="minorEastAsia" w:hAnsiTheme="minorEastAsia" w:cstheme="minorEastAsia" w:hint="eastAsia"/>
                <w:sz w:val="21"/>
                <w:szCs w:val="21"/>
                <w:lang w:val="zh-CN"/>
              </w:rPr>
              <w:t>62600820</w:t>
            </w:r>
            <w:r>
              <w:rPr>
                <w:rFonts w:asciiTheme="minorEastAsia" w:eastAsiaTheme="minorEastAsia" w:hAnsiTheme="minorEastAsia" w:cstheme="minorEastAsia" w:hint="eastAsia"/>
                <w:sz w:val="21"/>
                <w:szCs w:val="21"/>
                <w:lang w:val="zh-CN"/>
              </w:rPr>
              <w:t>、</w:t>
            </w:r>
            <w:r>
              <w:rPr>
                <w:rFonts w:asciiTheme="minorEastAsia" w:eastAsiaTheme="minorEastAsia" w:hAnsiTheme="minorEastAsia" w:cstheme="minorEastAsia" w:hint="eastAsia"/>
                <w:sz w:val="21"/>
                <w:szCs w:val="21"/>
                <w:lang w:val="zh-CN"/>
              </w:rPr>
              <w:t>62630990</w:t>
            </w:r>
            <w:r>
              <w:rPr>
                <w:rFonts w:asciiTheme="minorEastAsia" w:eastAsiaTheme="minorEastAsia" w:hAnsiTheme="minorEastAsia" w:cstheme="minorEastAsia" w:hint="eastAsia"/>
                <w:sz w:val="21"/>
                <w:szCs w:val="21"/>
                <w:lang w:val="zh-CN"/>
              </w:rPr>
              <w:t>转</w:t>
            </w:r>
            <w:r>
              <w:rPr>
                <w:rFonts w:asciiTheme="minorEastAsia" w:eastAsiaTheme="minorEastAsia" w:hAnsiTheme="minorEastAsia" w:cstheme="minorEastAsia" w:hint="eastAsia"/>
                <w:sz w:val="21"/>
                <w:szCs w:val="21"/>
                <w:lang w:val="zh-CN"/>
              </w:rPr>
              <w:t>6</w:t>
            </w:r>
            <w:r>
              <w:rPr>
                <w:rFonts w:asciiTheme="minorEastAsia" w:eastAsiaTheme="minorEastAsia" w:hAnsiTheme="minorEastAsia" w:cstheme="minorEastAsia" w:hint="eastAsia"/>
                <w:sz w:val="21"/>
                <w:szCs w:val="21"/>
              </w:rPr>
              <w:t>08</w:t>
            </w:r>
            <w:r>
              <w:rPr>
                <w:rFonts w:asciiTheme="minorEastAsia" w:eastAsiaTheme="minorEastAsia" w:hAnsiTheme="minorEastAsia" w:cstheme="minorEastAsia" w:hint="eastAsia"/>
                <w:sz w:val="21"/>
                <w:szCs w:val="21"/>
              </w:rPr>
              <w:t>或</w:t>
            </w:r>
            <w:r>
              <w:rPr>
                <w:rFonts w:asciiTheme="minorEastAsia" w:eastAsiaTheme="minorEastAsia" w:hAnsiTheme="minorEastAsia" w:cstheme="minorEastAsia" w:hint="eastAsia"/>
                <w:sz w:val="21"/>
                <w:szCs w:val="21"/>
              </w:rPr>
              <w:t>609</w:t>
            </w:r>
          </w:p>
        </w:tc>
      </w:tr>
      <w:tr w:rsidR="00DB6504">
        <w:trPr>
          <w:trHeight w:val="23"/>
          <w:jc w:val="center"/>
        </w:trPr>
        <w:tc>
          <w:tcPr>
            <w:tcW w:w="622" w:type="dxa"/>
            <w:vAlign w:val="center"/>
          </w:tcPr>
          <w:p w:rsidR="00DB6504" w:rsidRDefault="00DB6504">
            <w:pPr>
              <w:pStyle w:val="ac"/>
              <w:numPr>
                <w:ilvl w:val="0"/>
                <w:numId w:val="5"/>
              </w:numPr>
              <w:tabs>
                <w:tab w:val="clear" w:pos="283"/>
              </w:tabs>
              <w:spacing w:line="320" w:lineRule="exact"/>
              <w:ind w:left="0" w:firstLine="0"/>
              <w:jc w:val="center"/>
              <w:rPr>
                <w:rFonts w:asciiTheme="minorEastAsia" w:eastAsiaTheme="minorEastAsia" w:hAnsiTheme="minorEastAsia" w:cstheme="minorEastAsia"/>
                <w:color w:val="000000"/>
                <w:sz w:val="21"/>
                <w:szCs w:val="21"/>
                <w:lang w:val="zh-CN"/>
              </w:rPr>
            </w:pPr>
          </w:p>
        </w:tc>
        <w:tc>
          <w:tcPr>
            <w:tcW w:w="2020" w:type="dxa"/>
            <w:vAlign w:val="center"/>
          </w:tcPr>
          <w:p w:rsidR="00DB6504" w:rsidRDefault="00BA40BF">
            <w:pPr>
              <w:pStyle w:val="ac"/>
              <w:tabs>
                <w:tab w:val="left" w:pos="2040"/>
              </w:tabs>
              <w:wordWrap w:val="0"/>
              <w:spacing w:line="320" w:lineRule="exact"/>
              <w:ind w:rightChars="-11" w:right="-37"/>
              <w:jc w:val="center"/>
              <w:rPr>
                <w:rFonts w:asciiTheme="minorEastAsia" w:eastAsiaTheme="minorEastAsia" w:hAnsiTheme="minorEastAsia" w:cstheme="minorEastAsia"/>
                <w:color w:val="000000"/>
                <w:sz w:val="21"/>
                <w:szCs w:val="21"/>
                <w:lang w:val="zh-CN"/>
              </w:rPr>
            </w:pPr>
            <w:r>
              <w:rPr>
                <w:rFonts w:asciiTheme="minorEastAsia" w:eastAsiaTheme="minorEastAsia" w:hAnsiTheme="minorEastAsia" w:cstheme="minorEastAsia" w:hint="eastAsia"/>
                <w:color w:val="000000"/>
                <w:sz w:val="21"/>
                <w:szCs w:val="21"/>
                <w:lang w:val="zh-CN"/>
              </w:rPr>
              <w:t>履约保证金</w:t>
            </w:r>
          </w:p>
          <w:p w:rsidR="00DB6504" w:rsidRDefault="00BA40BF">
            <w:pPr>
              <w:pStyle w:val="ac"/>
              <w:tabs>
                <w:tab w:val="left" w:pos="2040"/>
              </w:tabs>
              <w:wordWrap w:val="0"/>
              <w:spacing w:line="320" w:lineRule="exact"/>
              <w:ind w:rightChars="-11" w:right="-37"/>
              <w:jc w:val="center"/>
              <w:rPr>
                <w:rFonts w:asciiTheme="minorEastAsia" w:eastAsiaTheme="minorEastAsia" w:hAnsiTheme="minorEastAsia" w:cstheme="minorEastAsia"/>
                <w:color w:val="000000"/>
                <w:sz w:val="21"/>
                <w:szCs w:val="21"/>
                <w:lang w:val="zh-CN"/>
              </w:rPr>
            </w:pP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color w:val="000000"/>
                <w:sz w:val="21"/>
                <w:szCs w:val="21"/>
              </w:rPr>
              <w:t>实质性要求</w:t>
            </w:r>
            <w:r>
              <w:rPr>
                <w:rFonts w:asciiTheme="minorEastAsia" w:eastAsiaTheme="minorEastAsia" w:hAnsiTheme="minorEastAsia" w:cstheme="minorEastAsia" w:hint="eastAsia"/>
                <w:color w:val="000000"/>
                <w:sz w:val="21"/>
                <w:szCs w:val="21"/>
              </w:rPr>
              <w:t>)</w:t>
            </w:r>
          </w:p>
        </w:tc>
        <w:tc>
          <w:tcPr>
            <w:tcW w:w="7061" w:type="dxa"/>
            <w:vAlign w:val="center"/>
          </w:tcPr>
          <w:p w:rsidR="00DB6504" w:rsidRDefault="00BA40BF">
            <w:pPr>
              <w:tabs>
                <w:tab w:val="left" w:pos="0"/>
              </w:tabs>
              <w:spacing w:line="320" w:lineRule="exact"/>
              <w:ind w:leftChars="25" w:left="85" w:rightChars="25" w:right="85"/>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金</w:t>
            </w:r>
            <w:r>
              <w:rPr>
                <w:rFonts w:asciiTheme="minorEastAsia" w:eastAsiaTheme="minorEastAsia" w:hAnsiTheme="minorEastAsia" w:cstheme="minorEastAsia" w:hint="eastAsia"/>
                <w:color w:val="000000"/>
                <w:sz w:val="21"/>
                <w:szCs w:val="21"/>
              </w:rPr>
              <w:t xml:space="preserve">    </w:t>
            </w:r>
            <w:r>
              <w:rPr>
                <w:rFonts w:asciiTheme="minorEastAsia" w:eastAsiaTheme="minorEastAsia" w:hAnsiTheme="minorEastAsia" w:cstheme="minorEastAsia" w:hint="eastAsia"/>
                <w:color w:val="000000"/>
                <w:sz w:val="21"/>
                <w:szCs w:val="21"/>
              </w:rPr>
              <w:t>额：成交金额的</w:t>
            </w:r>
            <w:r>
              <w:rPr>
                <w:rFonts w:asciiTheme="minorEastAsia" w:eastAsiaTheme="minorEastAsia" w:hAnsiTheme="minorEastAsia" w:cstheme="minorEastAsia" w:hint="eastAsia"/>
                <w:color w:val="000000"/>
                <w:sz w:val="21"/>
                <w:szCs w:val="21"/>
              </w:rPr>
              <w:t>10%</w:t>
            </w:r>
            <w:r>
              <w:rPr>
                <w:rFonts w:asciiTheme="minorEastAsia" w:eastAsiaTheme="minorEastAsia" w:hAnsiTheme="minorEastAsia" w:cstheme="minorEastAsia" w:hint="eastAsia"/>
                <w:color w:val="000000"/>
                <w:sz w:val="21"/>
                <w:szCs w:val="21"/>
              </w:rPr>
              <w:t>，交至采购人</w:t>
            </w:r>
          </w:p>
          <w:p w:rsidR="00DB6504" w:rsidRDefault="00BA40BF">
            <w:pPr>
              <w:tabs>
                <w:tab w:val="left" w:pos="0"/>
              </w:tabs>
              <w:spacing w:line="320" w:lineRule="exact"/>
              <w:ind w:leftChars="25" w:left="85" w:rightChars="25" w:right="85"/>
              <w:rPr>
                <w:rFonts w:asciiTheme="minorEastAsia" w:eastAsiaTheme="minorEastAsia" w:hAnsiTheme="minorEastAsia" w:cstheme="minorEastAsia"/>
                <w:color w:val="000000"/>
                <w:sz w:val="21"/>
                <w:szCs w:val="21"/>
                <w:lang w:val="zh-CN"/>
              </w:rPr>
            </w:pPr>
            <w:r>
              <w:rPr>
                <w:rFonts w:asciiTheme="minorEastAsia" w:eastAsiaTheme="minorEastAsia" w:hAnsiTheme="minorEastAsia" w:cstheme="minorEastAsia" w:hint="eastAsia"/>
                <w:color w:val="000000"/>
                <w:sz w:val="21"/>
                <w:szCs w:val="21"/>
                <w:lang w:val="zh-CN"/>
              </w:rPr>
              <w:t>交款方式：</w:t>
            </w:r>
            <w:r>
              <w:rPr>
                <w:rFonts w:asciiTheme="minorEastAsia" w:eastAsiaTheme="minorEastAsia" w:hAnsiTheme="minorEastAsia" w:cstheme="minorEastAsia" w:hint="eastAsia"/>
                <w:sz w:val="21"/>
                <w:szCs w:val="21"/>
              </w:rPr>
              <w:t>以支票、汇票、本票或者金融机构出具的保函等非现金形式提交</w:t>
            </w:r>
            <w:r>
              <w:rPr>
                <w:rFonts w:asciiTheme="minorEastAsia" w:eastAsiaTheme="minorEastAsia" w:hAnsiTheme="minorEastAsia" w:cstheme="minorEastAsia" w:hint="eastAsia"/>
                <w:sz w:val="21"/>
                <w:szCs w:val="21"/>
                <w:lang w:val="zh-CN"/>
              </w:rPr>
              <w:t>(</w:t>
            </w:r>
            <w:proofErr w:type="gramStart"/>
            <w:r>
              <w:rPr>
                <w:rFonts w:asciiTheme="minorEastAsia" w:eastAsiaTheme="minorEastAsia" w:hAnsiTheme="minorEastAsia" w:cstheme="minorEastAsia" w:hint="eastAsia"/>
                <w:sz w:val="21"/>
                <w:szCs w:val="21"/>
              </w:rPr>
              <w:t>包括网银</w:t>
            </w:r>
            <w:proofErr w:type="gramEnd"/>
            <w:r>
              <w:rPr>
                <w:rFonts w:asciiTheme="minorEastAsia" w:eastAsiaTheme="minorEastAsia" w:hAnsiTheme="minorEastAsia" w:cstheme="minorEastAsia" w:hint="eastAsia"/>
                <w:sz w:val="21"/>
                <w:szCs w:val="21"/>
              </w:rPr>
              <w:t>转账，电汇等方式</w:t>
            </w:r>
            <w:r>
              <w:rPr>
                <w:rFonts w:asciiTheme="minorEastAsia" w:eastAsiaTheme="minorEastAsia" w:hAnsiTheme="minorEastAsia" w:cstheme="minorEastAsia" w:hint="eastAsia"/>
                <w:sz w:val="21"/>
                <w:szCs w:val="21"/>
                <w:lang w:val="zh-CN"/>
              </w:rPr>
              <w:t>)</w:t>
            </w:r>
            <w:r>
              <w:rPr>
                <w:rFonts w:asciiTheme="minorEastAsia" w:eastAsiaTheme="minorEastAsia" w:hAnsiTheme="minorEastAsia" w:cstheme="minorEastAsia" w:hint="eastAsia"/>
                <w:sz w:val="21"/>
                <w:szCs w:val="21"/>
              </w:rPr>
              <w:t>。</w:t>
            </w:r>
          </w:p>
          <w:p w:rsidR="00DB6504" w:rsidRDefault="00BA40BF">
            <w:pPr>
              <w:tabs>
                <w:tab w:val="left" w:pos="0"/>
              </w:tabs>
              <w:wordWrap w:val="0"/>
              <w:spacing w:line="320" w:lineRule="exact"/>
              <w:ind w:leftChars="25" w:left="85" w:rightChars="25" w:right="85"/>
              <w:jc w:val="both"/>
              <w:rPr>
                <w:rFonts w:asciiTheme="minorEastAsia" w:eastAsiaTheme="minorEastAsia" w:hAnsiTheme="minorEastAsia" w:cstheme="minorEastAsia"/>
                <w:color w:val="000000"/>
                <w:sz w:val="21"/>
                <w:szCs w:val="21"/>
                <w:lang w:val="zh-CN"/>
              </w:rPr>
            </w:pPr>
            <w:r>
              <w:rPr>
                <w:rFonts w:asciiTheme="minorEastAsia" w:eastAsiaTheme="minorEastAsia" w:hAnsiTheme="minorEastAsia" w:cstheme="minorEastAsia" w:hint="eastAsia"/>
                <w:color w:val="000000"/>
                <w:sz w:val="21"/>
                <w:szCs w:val="21"/>
              </w:rPr>
              <w:lastRenderedPageBreak/>
              <w:t>缴纳时间：采购合同签订前</w:t>
            </w:r>
          </w:p>
        </w:tc>
      </w:tr>
      <w:tr w:rsidR="00DB6504">
        <w:trPr>
          <w:trHeight w:val="23"/>
          <w:jc w:val="center"/>
        </w:trPr>
        <w:tc>
          <w:tcPr>
            <w:tcW w:w="622" w:type="dxa"/>
            <w:vAlign w:val="center"/>
          </w:tcPr>
          <w:p w:rsidR="00DB6504" w:rsidRDefault="00DB6504">
            <w:pPr>
              <w:pStyle w:val="ac"/>
              <w:numPr>
                <w:ilvl w:val="0"/>
                <w:numId w:val="5"/>
              </w:numPr>
              <w:tabs>
                <w:tab w:val="clear" w:pos="283"/>
              </w:tabs>
              <w:spacing w:line="320" w:lineRule="exact"/>
              <w:ind w:left="0" w:firstLine="0"/>
              <w:jc w:val="center"/>
              <w:rPr>
                <w:rFonts w:asciiTheme="minorEastAsia" w:eastAsiaTheme="minorEastAsia" w:hAnsiTheme="minorEastAsia" w:cstheme="minorEastAsia"/>
                <w:color w:val="000000"/>
                <w:sz w:val="21"/>
                <w:szCs w:val="21"/>
                <w:lang w:val="zh-CN"/>
              </w:rPr>
            </w:pPr>
          </w:p>
        </w:tc>
        <w:tc>
          <w:tcPr>
            <w:tcW w:w="2020" w:type="dxa"/>
            <w:vAlign w:val="center"/>
          </w:tcPr>
          <w:p w:rsidR="00DB6504" w:rsidRDefault="00BA40BF">
            <w:pPr>
              <w:pStyle w:val="ac"/>
              <w:tabs>
                <w:tab w:val="left" w:pos="2040"/>
              </w:tabs>
              <w:wordWrap w:val="0"/>
              <w:spacing w:line="320" w:lineRule="exact"/>
              <w:ind w:rightChars="-11" w:right="-37"/>
              <w:jc w:val="center"/>
              <w:rPr>
                <w:rFonts w:asciiTheme="minorEastAsia" w:eastAsiaTheme="minorEastAsia" w:hAnsiTheme="minorEastAsia" w:cstheme="minorEastAsia"/>
                <w:color w:val="000000"/>
                <w:sz w:val="21"/>
                <w:szCs w:val="21"/>
                <w:lang w:val="zh-CN"/>
              </w:rPr>
            </w:pPr>
            <w:r>
              <w:rPr>
                <w:rFonts w:asciiTheme="minorEastAsia" w:eastAsiaTheme="minorEastAsia" w:hAnsiTheme="minorEastAsia" w:cstheme="minorEastAsia" w:hint="eastAsia"/>
                <w:color w:val="000000"/>
                <w:sz w:val="21"/>
                <w:szCs w:val="21"/>
              </w:rPr>
              <w:t>招标代理</w:t>
            </w:r>
            <w:r>
              <w:rPr>
                <w:rFonts w:asciiTheme="minorEastAsia" w:eastAsiaTheme="minorEastAsia" w:hAnsiTheme="minorEastAsia" w:cstheme="minorEastAsia" w:hint="eastAsia"/>
                <w:color w:val="000000"/>
                <w:sz w:val="21"/>
                <w:szCs w:val="21"/>
                <w:lang w:val="zh-CN"/>
              </w:rPr>
              <w:t>服务费</w:t>
            </w:r>
          </w:p>
        </w:tc>
        <w:tc>
          <w:tcPr>
            <w:tcW w:w="7061" w:type="dxa"/>
            <w:vAlign w:val="center"/>
          </w:tcPr>
          <w:p w:rsidR="00DB6504" w:rsidRDefault="00BA40BF">
            <w:pPr>
              <w:widowControl w:val="0"/>
              <w:tabs>
                <w:tab w:val="left" w:pos="0"/>
              </w:tabs>
              <w:spacing w:line="320" w:lineRule="exact"/>
              <w:ind w:leftChars="25" w:left="85" w:rightChars="25" w:right="85"/>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w:t>
            </w:r>
            <w:r>
              <w:rPr>
                <w:rFonts w:asciiTheme="minorEastAsia" w:eastAsiaTheme="minorEastAsia" w:hAnsiTheme="minorEastAsia" w:cstheme="minorEastAsia" w:hint="eastAsia"/>
                <w:color w:val="000000"/>
                <w:sz w:val="21"/>
                <w:szCs w:val="21"/>
              </w:rPr>
              <w:t>本项目定额计取招标代理服务费</w:t>
            </w:r>
            <w:r>
              <w:rPr>
                <w:rFonts w:asciiTheme="minorEastAsia" w:eastAsiaTheme="minorEastAsia" w:hAnsiTheme="minorEastAsia" w:cstheme="minorEastAsia" w:hint="eastAsia"/>
                <w:color w:val="000000"/>
                <w:sz w:val="21"/>
                <w:szCs w:val="21"/>
                <w:u w:val="single"/>
              </w:rPr>
              <w:t>6000</w:t>
            </w:r>
            <w:r>
              <w:rPr>
                <w:rFonts w:asciiTheme="minorEastAsia" w:eastAsiaTheme="minorEastAsia" w:hAnsiTheme="minorEastAsia" w:cstheme="minorEastAsia" w:hint="eastAsia"/>
                <w:color w:val="000000"/>
                <w:sz w:val="21"/>
                <w:szCs w:val="21"/>
              </w:rPr>
              <w:t>元</w:t>
            </w: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color w:val="000000"/>
                <w:sz w:val="21"/>
                <w:szCs w:val="21"/>
              </w:rPr>
              <w:t>人民币</w:t>
            </w: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color w:val="000000"/>
                <w:sz w:val="21"/>
                <w:szCs w:val="21"/>
              </w:rPr>
              <w:t>。</w:t>
            </w:r>
          </w:p>
          <w:p w:rsidR="00DB6504" w:rsidRDefault="00BA40BF">
            <w:pPr>
              <w:tabs>
                <w:tab w:val="left" w:pos="0"/>
              </w:tabs>
              <w:wordWrap w:val="0"/>
              <w:spacing w:line="320" w:lineRule="exact"/>
              <w:ind w:leftChars="25" w:left="85" w:rightChars="25" w:right="85"/>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收取方式：成交</w:t>
            </w:r>
            <w:r>
              <w:rPr>
                <w:rFonts w:asciiTheme="minorEastAsia" w:eastAsiaTheme="minorEastAsia" w:hAnsiTheme="minorEastAsia" w:cstheme="minorEastAsia" w:hint="eastAsia"/>
                <w:sz w:val="21"/>
                <w:szCs w:val="21"/>
                <w:lang w:val="zh-CN"/>
              </w:rPr>
              <w:t>通知发出后由</w:t>
            </w:r>
            <w:r>
              <w:rPr>
                <w:rFonts w:asciiTheme="minorEastAsia" w:eastAsiaTheme="minorEastAsia" w:hAnsiTheme="minorEastAsia" w:cstheme="minorEastAsia" w:hint="eastAsia"/>
                <w:sz w:val="21"/>
                <w:szCs w:val="21"/>
              </w:rPr>
              <w:t>采购代理机构出具完税普通发票至采购人，采购人审核请款手续后五</w:t>
            </w:r>
            <w:r>
              <w:rPr>
                <w:rFonts w:asciiTheme="minorEastAsia" w:eastAsiaTheme="minorEastAsia" w:hAnsiTheme="minorEastAsia" w:cstheme="minorEastAsia" w:hint="eastAsia"/>
                <w:sz w:val="21"/>
                <w:szCs w:val="21"/>
                <w:lang w:val="zh-CN"/>
              </w:rPr>
              <w:t>个工作日</w:t>
            </w:r>
            <w:r>
              <w:rPr>
                <w:rFonts w:asciiTheme="minorEastAsia" w:eastAsiaTheme="minorEastAsia" w:hAnsiTheme="minorEastAsia" w:cstheme="minorEastAsia" w:hint="eastAsia"/>
                <w:sz w:val="21"/>
                <w:szCs w:val="21"/>
              </w:rPr>
              <w:t>内支付。</w:t>
            </w:r>
          </w:p>
        </w:tc>
      </w:tr>
      <w:tr w:rsidR="00DB6504">
        <w:trPr>
          <w:trHeight w:val="23"/>
          <w:jc w:val="center"/>
        </w:trPr>
        <w:tc>
          <w:tcPr>
            <w:tcW w:w="622" w:type="dxa"/>
            <w:vAlign w:val="center"/>
          </w:tcPr>
          <w:p w:rsidR="00DB6504" w:rsidRDefault="00DB6504">
            <w:pPr>
              <w:pStyle w:val="ac"/>
              <w:numPr>
                <w:ilvl w:val="0"/>
                <w:numId w:val="5"/>
              </w:numPr>
              <w:tabs>
                <w:tab w:val="clear" w:pos="283"/>
              </w:tabs>
              <w:spacing w:line="320" w:lineRule="exact"/>
              <w:ind w:left="0" w:firstLine="0"/>
              <w:jc w:val="center"/>
              <w:rPr>
                <w:rFonts w:asciiTheme="minorEastAsia" w:eastAsiaTheme="minorEastAsia" w:hAnsiTheme="minorEastAsia" w:cstheme="minorEastAsia"/>
                <w:color w:val="000000"/>
                <w:sz w:val="21"/>
                <w:szCs w:val="21"/>
                <w:lang w:val="zh-CN"/>
              </w:rPr>
            </w:pPr>
          </w:p>
        </w:tc>
        <w:tc>
          <w:tcPr>
            <w:tcW w:w="2020" w:type="dxa"/>
            <w:vAlign w:val="center"/>
          </w:tcPr>
          <w:p w:rsidR="00DB6504" w:rsidRDefault="00BA40BF">
            <w:pPr>
              <w:pStyle w:val="ac"/>
              <w:tabs>
                <w:tab w:val="left" w:pos="2040"/>
              </w:tabs>
              <w:wordWrap w:val="0"/>
              <w:spacing w:line="320" w:lineRule="exact"/>
              <w:ind w:rightChars="-11" w:right="-37"/>
              <w:jc w:val="center"/>
              <w:rPr>
                <w:rFonts w:asciiTheme="minorEastAsia" w:eastAsiaTheme="minorEastAsia" w:hAnsiTheme="minorEastAsia" w:cstheme="minorEastAsia"/>
                <w:b/>
                <w:color w:val="000000"/>
                <w:sz w:val="21"/>
                <w:szCs w:val="21"/>
                <w:lang w:val="zh-CN"/>
              </w:rPr>
            </w:pPr>
            <w:r>
              <w:rPr>
                <w:rFonts w:asciiTheme="minorEastAsia" w:eastAsiaTheme="minorEastAsia" w:hAnsiTheme="minorEastAsia" w:cstheme="minorEastAsia" w:hint="eastAsia"/>
                <w:b/>
                <w:color w:val="000000"/>
                <w:sz w:val="21"/>
                <w:szCs w:val="21"/>
                <w:lang w:val="zh-CN"/>
              </w:rPr>
              <w:t>需递交的资料</w:t>
            </w:r>
          </w:p>
        </w:tc>
        <w:tc>
          <w:tcPr>
            <w:tcW w:w="7061" w:type="dxa"/>
            <w:vAlign w:val="center"/>
          </w:tcPr>
          <w:p w:rsidR="00DB6504" w:rsidRDefault="00BA40BF">
            <w:pPr>
              <w:tabs>
                <w:tab w:val="left" w:pos="0"/>
              </w:tabs>
              <w:wordWrap w:val="0"/>
              <w:autoSpaceDE w:val="0"/>
              <w:autoSpaceDN w:val="0"/>
              <w:adjustRightInd w:val="0"/>
              <w:spacing w:line="320" w:lineRule="exact"/>
              <w:ind w:leftChars="25" w:left="85" w:rightChars="25" w:right="85"/>
              <w:jc w:val="both"/>
              <w:rPr>
                <w:rFonts w:asciiTheme="minorEastAsia" w:eastAsiaTheme="minorEastAsia" w:hAnsiTheme="minorEastAsia" w:cstheme="minorEastAsia"/>
                <w:b/>
                <w:color w:val="000000"/>
                <w:sz w:val="21"/>
                <w:szCs w:val="21"/>
              </w:rPr>
            </w:pPr>
            <w:r>
              <w:rPr>
                <w:rFonts w:asciiTheme="minorEastAsia" w:eastAsiaTheme="minorEastAsia" w:hAnsiTheme="minorEastAsia" w:cstheme="minorEastAsia" w:hint="eastAsia"/>
                <w:b/>
                <w:color w:val="000000"/>
                <w:sz w:val="21"/>
                <w:szCs w:val="21"/>
              </w:rPr>
              <w:t>参加本次磋商需要递交的资料：资格、资质性及其他类似效力响应文件、其他响应文件、电子文档；</w:t>
            </w:r>
          </w:p>
          <w:p w:rsidR="00DB6504" w:rsidRDefault="00BA40BF">
            <w:pPr>
              <w:tabs>
                <w:tab w:val="left" w:pos="0"/>
              </w:tabs>
              <w:wordWrap w:val="0"/>
              <w:autoSpaceDE w:val="0"/>
              <w:autoSpaceDN w:val="0"/>
              <w:adjustRightInd w:val="0"/>
              <w:spacing w:line="320" w:lineRule="exact"/>
              <w:ind w:leftChars="25" w:left="85" w:rightChars="25" w:right="85"/>
              <w:jc w:val="both"/>
              <w:rPr>
                <w:rFonts w:asciiTheme="minorEastAsia" w:eastAsiaTheme="minorEastAsia" w:hAnsiTheme="minorEastAsia" w:cstheme="minorEastAsia"/>
                <w:b/>
                <w:color w:val="000000"/>
                <w:sz w:val="21"/>
                <w:szCs w:val="21"/>
                <w:lang w:val="zh-CN"/>
              </w:rPr>
            </w:pPr>
            <w:r>
              <w:rPr>
                <w:rFonts w:asciiTheme="minorEastAsia" w:eastAsiaTheme="minorEastAsia" w:hAnsiTheme="minorEastAsia" w:cstheme="minorEastAsia" w:hint="eastAsia"/>
                <w:b/>
                <w:color w:val="000000"/>
                <w:sz w:val="21"/>
                <w:szCs w:val="21"/>
              </w:rPr>
              <w:t>其中</w:t>
            </w:r>
            <w:r>
              <w:rPr>
                <w:rFonts w:asciiTheme="minorEastAsia" w:eastAsiaTheme="minorEastAsia" w:hAnsiTheme="minorEastAsia" w:cstheme="minorEastAsia" w:hint="eastAsia"/>
                <w:b/>
                <w:color w:val="000000"/>
                <w:sz w:val="21"/>
                <w:szCs w:val="21"/>
                <w:lang w:val="zh-CN"/>
              </w:rPr>
              <w:t>响应文件正本</w:t>
            </w:r>
            <w:r>
              <w:rPr>
                <w:rFonts w:asciiTheme="minorEastAsia" w:eastAsiaTheme="minorEastAsia" w:hAnsiTheme="minorEastAsia" w:cstheme="minorEastAsia" w:hint="eastAsia"/>
                <w:b/>
                <w:color w:val="000000"/>
                <w:sz w:val="21"/>
                <w:szCs w:val="21"/>
                <w:u w:val="single"/>
                <w:lang w:val="zh-CN"/>
              </w:rPr>
              <w:t>1</w:t>
            </w:r>
            <w:r>
              <w:rPr>
                <w:rFonts w:asciiTheme="minorEastAsia" w:eastAsiaTheme="minorEastAsia" w:hAnsiTheme="minorEastAsia" w:cstheme="minorEastAsia" w:hint="eastAsia"/>
                <w:b/>
                <w:color w:val="000000"/>
                <w:sz w:val="21"/>
                <w:szCs w:val="21"/>
                <w:lang w:val="zh-CN"/>
              </w:rPr>
              <w:t>份、副本</w:t>
            </w:r>
            <w:r>
              <w:rPr>
                <w:rFonts w:asciiTheme="minorEastAsia" w:eastAsiaTheme="minorEastAsia" w:hAnsiTheme="minorEastAsia" w:cstheme="minorEastAsia" w:hint="eastAsia"/>
                <w:b/>
                <w:color w:val="000000"/>
                <w:sz w:val="21"/>
                <w:szCs w:val="21"/>
                <w:u w:val="single"/>
              </w:rPr>
              <w:t>2</w:t>
            </w:r>
            <w:r>
              <w:rPr>
                <w:rFonts w:asciiTheme="minorEastAsia" w:eastAsiaTheme="minorEastAsia" w:hAnsiTheme="minorEastAsia" w:cstheme="minorEastAsia" w:hint="eastAsia"/>
                <w:b/>
                <w:color w:val="000000"/>
                <w:sz w:val="21"/>
                <w:szCs w:val="21"/>
                <w:lang w:val="zh-CN"/>
              </w:rPr>
              <w:t>份，电子</w:t>
            </w:r>
            <w:bookmarkStart w:id="8" w:name="_GoBack"/>
            <w:bookmarkEnd w:id="8"/>
            <w:r>
              <w:rPr>
                <w:rFonts w:asciiTheme="minorEastAsia" w:eastAsiaTheme="minorEastAsia" w:hAnsiTheme="minorEastAsia" w:cstheme="minorEastAsia" w:hint="eastAsia"/>
                <w:b/>
                <w:color w:val="000000"/>
                <w:sz w:val="21"/>
                <w:szCs w:val="21"/>
                <w:lang w:val="zh-CN"/>
              </w:rPr>
              <w:t>文档</w:t>
            </w:r>
            <w:r>
              <w:rPr>
                <w:rFonts w:asciiTheme="minorEastAsia" w:eastAsiaTheme="minorEastAsia" w:hAnsiTheme="minorEastAsia" w:cstheme="minorEastAsia" w:hint="eastAsia"/>
                <w:b/>
                <w:color w:val="000000"/>
                <w:sz w:val="21"/>
                <w:szCs w:val="21"/>
              </w:rPr>
              <w:t>为</w:t>
            </w:r>
            <w:r>
              <w:rPr>
                <w:rFonts w:asciiTheme="minorEastAsia" w:eastAsiaTheme="minorEastAsia" w:hAnsiTheme="minorEastAsia" w:cstheme="minorEastAsia" w:hint="eastAsia"/>
                <w:b/>
                <w:color w:val="000000"/>
                <w:sz w:val="21"/>
                <w:szCs w:val="21"/>
                <w:lang w:val="zh-CN"/>
              </w:rPr>
              <w:t>U</w:t>
            </w:r>
            <w:r>
              <w:rPr>
                <w:rFonts w:asciiTheme="minorEastAsia" w:eastAsiaTheme="minorEastAsia" w:hAnsiTheme="minorEastAsia" w:cstheme="minorEastAsia" w:hint="eastAsia"/>
                <w:b/>
                <w:color w:val="000000"/>
                <w:sz w:val="21"/>
                <w:szCs w:val="21"/>
                <w:lang w:val="zh-CN"/>
              </w:rPr>
              <w:t>盘</w:t>
            </w:r>
            <w:r>
              <w:rPr>
                <w:rFonts w:asciiTheme="minorEastAsia" w:eastAsiaTheme="minorEastAsia" w:hAnsiTheme="minorEastAsia" w:cstheme="minorEastAsia" w:hint="eastAsia"/>
                <w:b/>
                <w:color w:val="000000"/>
                <w:sz w:val="21"/>
                <w:szCs w:val="21"/>
                <w:u w:val="single"/>
                <w:lang w:val="zh-CN"/>
              </w:rPr>
              <w:t>1</w:t>
            </w:r>
            <w:r>
              <w:rPr>
                <w:rFonts w:asciiTheme="minorEastAsia" w:eastAsiaTheme="minorEastAsia" w:hAnsiTheme="minorEastAsia" w:cstheme="minorEastAsia" w:hint="eastAsia"/>
                <w:b/>
                <w:color w:val="000000"/>
                <w:sz w:val="21"/>
                <w:szCs w:val="21"/>
                <w:lang w:val="zh-CN"/>
              </w:rPr>
              <w:t>份；</w:t>
            </w:r>
          </w:p>
        </w:tc>
      </w:tr>
      <w:tr w:rsidR="00DB6504">
        <w:trPr>
          <w:trHeight w:val="23"/>
          <w:jc w:val="center"/>
        </w:trPr>
        <w:tc>
          <w:tcPr>
            <w:tcW w:w="622" w:type="dxa"/>
            <w:vAlign w:val="center"/>
          </w:tcPr>
          <w:p w:rsidR="00DB6504" w:rsidRDefault="00DB6504">
            <w:pPr>
              <w:pStyle w:val="ac"/>
              <w:numPr>
                <w:ilvl w:val="0"/>
                <w:numId w:val="5"/>
              </w:numPr>
              <w:tabs>
                <w:tab w:val="clear" w:pos="283"/>
              </w:tabs>
              <w:spacing w:line="320" w:lineRule="exact"/>
              <w:ind w:left="0" w:firstLine="0"/>
              <w:jc w:val="center"/>
              <w:rPr>
                <w:rFonts w:asciiTheme="minorEastAsia" w:eastAsiaTheme="minorEastAsia" w:hAnsiTheme="minorEastAsia" w:cstheme="minorEastAsia"/>
                <w:color w:val="000000"/>
                <w:sz w:val="21"/>
                <w:szCs w:val="21"/>
                <w:lang w:val="zh-CN"/>
              </w:rPr>
            </w:pPr>
          </w:p>
        </w:tc>
        <w:tc>
          <w:tcPr>
            <w:tcW w:w="2020" w:type="dxa"/>
            <w:vAlign w:val="center"/>
          </w:tcPr>
          <w:p w:rsidR="00DB6504" w:rsidRDefault="00BA40BF">
            <w:pPr>
              <w:pStyle w:val="ac"/>
              <w:tabs>
                <w:tab w:val="left" w:pos="2040"/>
              </w:tabs>
              <w:wordWrap w:val="0"/>
              <w:topLinePunct/>
              <w:spacing w:line="320" w:lineRule="exact"/>
              <w:ind w:left="96" w:rightChars="-11" w:right="-37"/>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答疑会和现场考察</w:t>
            </w:r>
          </w:p>
        </w:tc>
        <w:tc>
          <w:tcPr>
            <w:tcW w:w="7061" w:type="dxa"/>
            <w:vAlign w:val="center"/>
          </w:tcPr>
          <w:p w:rsidR="00DB6504" w:rsidRDefault="00BA40BF">
            <w:pPr>
              <w:pStyle w:val="ac"/>
              <w:tabs>
                <w:tab w:val="left" w:pos="0"/>
              </w:tabs>
              <w:wordWrap w:val="0"/>
              <w:topLinePunct/>
              <w:spacing w:line="320" w:lineRule="exact"/>
              <w:ind w:leftChars="25" w:left="85" w:rightChars="25" w:right="85"/>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w:t>
            </w:r>
            <w:r>
              <w:rPr>
                <w:rFonts w:asciiTheme="minorEastAsia" w:eastAsiaTheme="minorEastAsia" w:hAnsiTheme="minorEastAsia" w:cstheme="minorEastAsia" w:hint="eastAsia"/>
                <w:color w:val="000000"/>
                <w:sz w:val="21"/>
                <w:szCs w:val="21"/>
              </w:rPr>
              <w:t>采购人、采购代理机构可以视采购项目的具体情况，组织供应商进行现场考察或</w:t>
            </w:r>
            <w:proofErr w:type="gramStart"/>
            <w:r>
              <w:rPr>
                <w:rFonts w:asciiTheme="minorEastAsia" w:eastAsiaTheme="minorEastAsia" w:hAnsiTheme="minorEastAsia" w:cstheme="minorEastAsia" w:hint="eastAsia"/>
                <w:color w:val="000000"/>
                <w:sz w:val="21"/>
                <w:szCs w:val="21"/>
              </w:rPr>
              <w:t>召开磋商</w:t>
            </w:r>
            <w:proofErr w:type="gramEnd"/>
            <w:r>
              <w:rPr>
                <w:rFonts w:asciiTheme="minorEastAsia" w:eastAsiaTheme="minorEastAsia" w:hAnsiTheme="minorEastAsia" w:cstheme="minorEastAsia" w:hint="eastAsia"/>
                <w:color w:val="000000"/>
                <w:sz w:val="21"/>
                <w:szCs w:val="21"/>
              </w:rPr>
              <w:t>前答疑会，但不得单独或分别组织只有一个供应商参加的现场考察和答疑会。若组织答疑会和现场考察以采购代理机构通知为准。</w:t>
            </w:r>
          </w:p>
          <w:p w:rsidR="00DB6504" w:rsidRDefault="00BA40BF">
            <w:pPr>
              <w:pStyle w:val="ac"/>
              <w:tabs>
                <w:tab w:val="left" w:pos="0"/>
              </w:tabs>
              <w:wordWrap w:val="0"/>
              <w:topLinePunct/>
              <w:spacing w:line="320" w:lineRule="exact"/>
              <w:ind w:leftChars="25" w:left="85" w:rightChars="25" w:right="85"/>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w:t>
            </w:r>
            <w:r>
              <w:rPr>
                <w:rFonts w:asciiTheme="minorEastAsia" w:eastAsiaTheme="minorEastAsia" w:hAnsiTheme="minorEastAsia" w:cstheme="minorEastAsia" w:hint="eastAsia"/>
                <w:color w:val="000000"/>
                <w:sz w:val="21"/>
                <w:szCs w:val="21"/>
              </w:rPr>
              <w:t>供应</w:t>
            </w:r>
            <w:proofErr w:type="gramStart"/>
            <w:r>
              <w:rPr>
                <w:rFonts w:asciiTheme="minorEastAsia" w:eastAsiaTheme="minorEastAsia" w:hAnsiTheme="minorEastAsia" w:cstheme="minorEastAsia" w:hint="eastAsia"/>
                <w:color w:val="000000"/>
                <w:sz w:val="21"/>
                <w:szCs w:val="21"/>
              </w:rPr>
              <w:t>商考察</w:t>
            </w:r>
            <w:proofErr w:type="gramEnd"/>
            <w:r>
              <w:rPr>
                <w:rFonts w:asciiTheme="minorEastAsia" w:eastAsiaTheme="minorEastAsia" w:hAnsiTheme="minorEastAsia" w:cstheme="minorEastAsia" w:hint="eastAsia"/>
                <w:color w:val="000000"/>
                <w:sz w:val="21"/>
                <w:szCs w:val="21"/>
              </w:rPr>
              <w:t>现场所发生的一切费用由供应商自己承担。</w:t>
            </w:r>
          </w:p>
        </w:tc>
      </w:tr>
      <w:tr w:rsidR="00DB6504">
        <w:trPr>
          <w:trHeight w:val="23"/>
          <w:jc w:val="center"/>
        </w:trPr>
        <w:tc>
          <w:tcPr>
            <w:tcW w:w="622" w:type="dxa"/>
            <w:vAlign w:val="center"/>
          </w:tcPr>
          <w:p w:rsidR="00DB6504" w:rsidRDefault="00DB6504">
            <w:pPr>
              <w:pStyle w:val="ac"/>
              <w:numPr>
                <w:ilvl w:val="0"/>
                <w:numId w:val="5"/>
              </w:numPr>
              <w:tabs>
                <w:tab w:val="clear" w:pos="283"/>
              </w:tabs>
              <w:spacing w:line="320" w:lineRule="exact"/>
              <w:ind w:left="0" w:firstLine="0"/>
              <w:jc w:val="center"/>
              <w:rPr>
                <w:rFonts w:asciiTheme="minorEastAsia" w:eastAsiaTheme="minorEastAsia" w:hAnsiTheme="minorEastAsia" w:cstheme="minorEastAsia"/>
                <w:color w:val="000000"/>
                <w:sz w:val="21"/>
                <w:szCs w:val="21"/>
                <w:lang w:val="zh-CN"/>
              </w:rPr>
            </w:pPr>
          </w:p>
        </w:tc>
        <w:tc>
          <w:tcPr>
            <w:tcW w:w="2020" w:type="dxa"/>
            <w:vAlign w:val="center"/>
          </w:tcPr>
          <w:p w:rsidR="00DB6504" w:rsidRDefault="00BA40BF">
            <w:pPr>
              <w:pStyle w:val="ac"/>
              <w:tabs>
                <w:tab w:val="left" w:pos="2040"/>
              </w:tabs>
              <w:spacing w:line="320" w:lineRule="exact"/>
              <w:ind w:left="96" w:rightChars="-11" w:right="-37"/>
              <w:jc w:val="center"/>
              <w:rPr>
                <w:rFonts w:asciiTheme="minorEastAsia" w:eastAsiaTheme="minorEastAsia" w:hAnsiTheme="minorEastAsia" w:cstheme="minorEastAsia"/>
                <w:color w:val="000000"/>
                <w:sz w:val="21"/>
                <w:szCs w:val="21"/>
                <w:lang w:val="zh-CN"/>
              </w:rPr>
            </w:pPr>
            <w:r>
              <w:rPr>
                <w:rFonts w:asciiTheme="minorEastAsia" w:eastAsiaTheme="minorEastAsia" w:hAnsiTheme="minorEastAsia" w:cstheme="minorEastAsia" w:hint="eastAsia"/>
                <w:color w:val="000000"/>
                <w:sz w:val="21"/>
                <w:szCs w:val="21"/>
                <w:lang w:val="zh-CN"/>
              </w:rPr>
              <w:t>低于成本价不正当竞争预防措施</w:t>
            </w:r>
          </w:p>
          <w:p w:rsidR="00DB6504" w:rsidRDefault="00BA40BF">
            <w:pPr>
              <w:pStyle w:val="ac"/>
              <w:tabs>
                <w:tab w:val="left" w:pos="2040"/>
              </w:tabs>
              <w:spacing w:line="320" w:lineRule="exact"/>
              <w:ind w:left="96" w:rightChars="-11" w:right="-37"/>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color w:val="000000"/>
                <w:sz w:val="21"/>
                <w:szCs w:val="21"/>
              </w:rPr>
              <w:t>实质性要求</w:t>
            </w:r>
            <w:r>
              <w:rPr>
                <w:rFonts w:asciiTheme="minorEastAsia" w:eastAsiaTheme="minorEastAsia" w:hAnsiTheme="minorEastAsia" w:cstheme="minorEastAsia" w:hint="eastAsia"/>
                <w:color w:val="000000"/>
                <w:sz w:val="21"/>
                <w:szCs w:val="21"/>
              </w:rPr>
              <w:t>)</w:t>
            </w:r>
          </w:p>
        </w:tc>
        <w:tc>
          <w:tcPr>
            <w:tcW w:w="7061" w:type="dxa"/>
            <w:vAlign w:val="center"/>
          </w:tcPr>
          <w:p w:rsidR="00DB6504" w:rsidRDefault="00BA40BF">
            <w:pPr>
              <w:pStyle w:val="ac"/>
              <w:numPr>
                <w:ilvl w:val="0"/>
                <w:numId w:val="6"/>
              </w:numPr>
              <w:wordWrap w:val="0"/>
              <w:topLinePunct/>
              <w:spacing w:line="320" w:lineRule="exact"/>
              <w:ind w:leftChars="25" w:left="85" w:rightChars="25" w:right="85" w:firstLine="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在评审过程中，评审委员会认为供应商的报价明显低于其他有效供应商的报价，有可能影响产品质量或者不能诚信履约的，应当要求其在评审现场合理的时间内提供书面说明，必要时提交相关证明材料；供应商不能证明其报价合理性的，评审委员会应当将其作为无效处理。供应商书面说明应当按照国家财务会计制度的规定要求，逐项就供应商提供的货物、工程和服务的主营业务成本</w:t>
            </w: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color w:val="000000"/>
                <w:sz w:val="21"/>
                <w:szCs w:val="21"/>
              </w:rPr>
              <w:t>应根据供应商企业类型予以区别</w:t>
            </w: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color w:val="000000"/>
                <w:sz w:val="21"/>
                <w:szCs w:val="21"/>
              </w:rPr>
              <w:t>、税金及附加、销售费用、管理费用、财务费用等成本构成事项详细陈述〔若响应文件未附财务报告的，则还需提供完整的财务状况报告</w:t>
            </w: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color w:val="000000"/>
                <w:sz w:val="21"/>
                <w:szCs w:val="21"/>
              </w:rPr>
              <w:t>含三表一附注</w:t>
            </w: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color w:val="000000"/>
                <w:sz w:val="21"/>
                <w:szCs w:val="21"/>
              </w:rPr>
              <w:t>〕。</w:t>
            </w:r>
          </w:p>
          <w:p w:rsidR="00DB6504" w:rsidRDefault="00BA40BF">
            <w:pPr>
              <w:pStyle w:val="ac"/>
              <w:numPr>
                <w:ilvl w:val="0"/>
                <w:numId w:val="6"/>
              </w:numPr>
              <w:wordWrap w:val="0"/>
              <w:topLinePunct/>
              <w:spacing w:line="320" w:lineRule="exact"/>
              <w:ind w:leftChars="25" w:left="85" w:rightChars="25" w:right="85" w:firstLine="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DB6504" w:rsidRDefault="00BA40BF">
            <w:pPr>
              <w:pStyle w:val="ac"/>
              <w:numPr>
                <w:ilvl w:val="0"/>
                <w:numId w:val="6"/>
              </w:numPr>
              <w:wordWrap w:val="0"/>
              <w:topLinePunct/>
              <w:spacing w:line="320" w:lineRule="exact"/>
              <w:ind w:leftChars="25" w:left="85" w:rightChars="25" w:right="85" w:firstLine="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供应商提供书面说明后，评审委员会应当结合采购项目采购需求、专业实际情况、供应商财务状况报告、与其</w:t>
            </w:r>
            <w:proofErr w:type="gramStart"/>
            <w:r>
              <w:rPr>
                <w:rFonts w:asciiTheme="minorEastAsia" w:eastAsiaTheme="minorEastAsia" w:hAnsiTheme="minorEastAsia" w:cstheme="minorEastAsia" w:hint="eastAsia"/>
                <w:color w:val="000000"/>
                <w:sz w:val="21"/>
                <w:szCs w:val="21"/>
              </w:rPr>
              <w:t>他供应商比较</w:t>
            </w:r>
            <w:proofErr w:type="gramEnd"/>
            <w:r>
              <w:rPr>
                <w:rFonts w:asciiTheme="minorEastAsia" w:eastAsiaTheme="minorEastAsia" w:hAnsiTheme="minorEastAsia" w:cstheme="minorEastAsia" w:hint="eastAsia"/>
                <w:color w:val="000000"/>
                <w:sz w:val="21"/>
                <w:szCs w:val="21"/>
              </w:rPr>
              <w:t>情况等就供应商书面说明进行审查评价。供应</w:t>
            </w:r>
            <w:proofErr w:type="gramStart"/>
            <w:r>
              <w:rPr>
                <w:rFonts w:asciiTheme="minorEastAsia" w:eastAsiaTheme="minorEastAsia" w:hAnsiTheme="minorEastAsia" w:cstheme="minorEastAsia" w:hint="eastAsia"/>
                <w:color w:val="000000"/>
                <w:sz w:val="21"/>
                <w:szCs w:val="21"/>
              </w:rPr>
              <w:t>商拒绝</w:t>
            </w:r>
            <w:proofErr w:type="gramEnd"/>
            <w:r>
              <w:rPr>
                <w:rFonts w:asciiTheme="minorEastAsia" w:eastAsiaTheme="minorEastAsia" w:hAnsiTheme="minorEastAsia" w:cstheme="minorEastAsia" w:hint="eastAsia"/>
                <w:color w:val="000000"/>
                <w:sz w:val="21"/>
                <w:szCs w:val="21"/>
              </w:rPr>
              <w:t>或者变相拒绝</w:t>
            </w: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color w:val="000000"/>
                <w:sz w:val="21"/>
                <w:szCs w:val="21"/>
              </w:rPr>
              <w:t>包括未在规定时间内提供的</w:t>
            </w: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color w:val="000000"/>
                <w:sz w:val="21"/>
                <w:szCs w:val="21"/>
              </w:rPr>
              <w:t>提供有效书面说明或者书面说明不能证明其报价合理性的，评审委员会应当将其响应文件作为无效处理。</w:t>
            </w:r>
          </w:p>
        </w:tc>
      </w:tr>
      <w:tr w:rsidR="00DB6504">
        <w:trPr>
          <w:trHeight w:val="23"/>
          <w:jc w:val="center"/>
        </w:trPr>
        <w:tc>
          <w:tcPr>
            <w:tcW w:w="622" w:type="dxa"/>
            <w:vAlign w:val="center"/>
          </w:tcPr>
          <w:p w:rsidR="00DB6504" w:rsidRDefault="00DB6504">
            <w:pPr>
              <w:pStyle w:val="ac"/>
              <w:numPr>
                <w:ilvl w:val="0"/>
                <w:numId w:val="5"/>
              </w:numPr>
              <w:tabs>
                <w:tab w:val="clear" w:pos="283"/>
              </w:tabs>
              <w:spacing w:line="320" w:lineRule="exact"/>
              <w:ind w:left="0" w:firstLine="0"/>
              <w:jc w:val="center"/>
              <w:rPr>
                <w:rFonts w:asciiTheme="minorEastAsia" w:eastAsiaTheme="minorEastAsia" w:hAnsiTheme="minorEastAsia" w:cstheme="minorEastAsia"/>
                <w:color w:val="000000"/>
                <w:sz w:val="21"/>
                <w:szCs w:val="21"/>
                <w:lang w:val="zh-CN"/>
              </w:rPr>
            </w:pPr>
          </w:p>
        </w:tc>
        <w:tc>
          <w:tcPr>
            <w:tcW w:w="2020" w:type="dxa"/>
            <w:vAlign w:val="center"/>
          </w:tcPr>
          <w:p w:rsidR="00DB6504" w:rsidRDefault="00BA40BF">
            <w:pPr>
              <w:pStyle w:val="ac"/>
              <w:tabs>
                <w:tab w:val="left" w:pos="2040"/>
              </w:tabs>
              <w:spacing w:line="320" w:lineRule="exact"/>
              <w:ind w:rightChars="-11" w:right="-37"/>
              <w:jc w:val="center"/>
              <w:rPr>
                <w:rFonts w:asciiTheme="minorEastAsia" w:eastAsiaTheme="minorEastAsia" w:hAnsiTheme="minorEastAsia" w:cstheme="minorEastAsia"/>
                <w:bCs/>
                <w:color w:val="000000"/>
                <w:kern w:val="2"/>
                <w:sz w:val="21"/>
                <w:szCs w:val="21"/>
              </w:rPr>
            </w:pPr>
            <w:r>
              <w:rPr>
                <w:rFonts w:asciiTheme="minorEastAsia" w:eastAsiaTheme="minorEastAsia" w:hAnsiTheme="minorEastAsia" w:cstheme="minorEastAsia" w:hint="eastAsia"/>
                <w:bCs/>
                <w:color w:val="000000"/>
                <w:kern w:val="2"/>
                <w:sz w:val="21"/>
                <w:szCs w:val="21"/>
              </w:rPr>
              <w:t>小微企业、监狱企业、</w:t>
            </w:r>
            <w:r>
              <w:rPr>
                <w:rFonts w:asciiTheme="minorEastAsia" w:eastAsiaTheme="minorEastAsia" w:hAnsiTheme="minorEastAsia" w:cstheme="minorEastAsia" w:hint="eastAsia"/>
                <w:bCs/>
                <w:color w:val="000000"/>
                <w:sz w:val="21"/>
                <w:szCs w:val="21"/>
              </w:rPr>
              <w:t>残疾人福利性单位</w:t>
            </w:r>
            <w:r>
              <w:rPr>
                <w:rFonts w:asciiTheme="minorEastAsia" w:eastAsiaTheme="minorEastAsia" w:hAnsiTheme="minorEastAsia" w:cstheme="minorEastAsia" w:hint="eastAsia"/>
                <w:bCs/>
                <w:color w:val="000000"/>
                <w:kern w:val="2"/>
                <w:sz w:val="21"/>
                <w:szCs w:val="21"/>
              </w:rPr>
              <w:t>价格扣除和失信企业报价加成或者扣分</w:t>
            </w:r>
          </w:p>
          <w:p w:rsidR="00DB6504" w:rsidRDefault="00BA40BF">
            <w:pPr>
              <w:pStyle w:val="ac"/>
              <w:tabs>
                <w:tab w:val="left" w:pos="2040"/>
              </w:tabs>
              <w:spacing w:line="320" w:lineRule="exact"/>
              <w:ind w:rightChars="-11" w:right="-37"/>
              <w:jc w:val="center"/>
              <w:rPr>
                <w:rFonts w:asciiTheme="minorEastAsia" w:eastAsiaTheme="minorEastAsia" w:hAnsiTheme="minorEastAsia" w:cstheme="minorEastAsia"/>
                <w:color w:val="000000"/>
                <w:sz w:val="21"/>
                <w:szCs w:val="21"/>
                <w:lang w:val="zh-CN"/>
              </w:rPr>
            </w:pP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color w:val="000000"/>
                <w:sz w:val="21"/>
                <w:szCs w:val="21"/>
              </w:rPr>
              <w:t>实质性要求</w:t>
            </w:r>
            <w:r>
              <w:rPr>
                <w:rFonts w:asciiTheme="minorEastAsia" w:eastAsiaTheme="minorEastAsia" w:hAnsiTheme="minorEastAsia" w:cstheme="minorEastAsia" w:hint="eastAsia"/>
                <w:color w:val="000000"/>
                <w:sz w:val="21"/>
                <w:szCs w:val="21"/>
              </w:rPr>
              <w:t>)</w:t>
            </w:r>
          </w:p>
        </w:tc>
        <w:tc>
          <w:tcPr>
            <w:tcW w:w="7061" w:type="dxa"/>
            <w:vAlign w:val="center"/>
          </w:tcPr>
          <w:p w:rsidR="00DB6504" w:rsidRDefault="00BA40BF">
            <w:pPr>
              <w:shd w:val="clear" w:color="auto" w:fill="FFFFFF"/>
              <w:tabs>
                <w:tab w:val="left" w:pos="0"/>
              </w:tabs>
              <w:spacing w:line="320" w:lineRule="exact"/>
              <w:ind w:leftChars="25" w:left="85" w:rightChars="25" w:right="85"/>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一、小</w:t>
            </w:r>
            <w:proofErr w:type="gramStart"/>
            <w:r>
              <w:rPr>
                <w:rFonts w:asciiTheme="minorEastAsia" w:eastAsiaTheme="minorEastAsia" w:hAnsiTheme="minorEastAsia" w:cstheme="minorEastAsia" w:hint="eastAsia"/>
                <w:bCs/>
                <w:color w:val="000000"/>
                <w:sz w:val="21"/>
                <w:szCs w:val="21"/>
              </w:rPr>
              <w:t>微企业</w:t>
            </w:r>
            <w:proofErr w:type="gramEnd"/>
            <w:r>
              <w:rPr>
                <w:rFonts w:asciiTheme="minorEastAsia" w:eastAsiaTheme="minorEastAsia" w:hAnsiTheme="minorEastAsia" w:cstheme="minorEastAsia" w:hint="eastAsia"/>
                <w:bCs/>
                <w:color w:val="000000"/>
                <w:sz w:val="21"/>
                <w:szCs w:val="21"/>
              </w:rPr>
              <w:t>价格扣除</w:t>
            </w:r>
          </w:p>
          <w:p w:rsidR="00DB6504" w:rsidRDefault="00BA40BF">
            <w:pPr>
              <w:shd w:val="clear" w:color="auto" w:fill="FFFFFF"/>
              <w:tabs>
                <w:tab w:val="left" w:pos="0"/>
              </w:tabs>
              <w:spacing w:line="320" w:lineRule="exact"/>
              <w:ind w:leftChars="25" w:left="85" w:rightChars="25" w:right="85"/>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1.</w:t>
            </w:r>
            <w:r>
              <w:rPr>
                <w:rFonts w:asciiTheme="minorEastAsia" w:eastAsiaTheme="minorEastAsia" w:hAnsiTheme="minorEastAsia" w:cstheme="minorEastAsia" w:hint="eastAsia"/>
                <w:bCs/>
                <w:color w:val="000000"/>
                <w:sz w:val="21"/>
                <w:szCs w:val="21"/>
              </w:rPr>
              <w:t>参照《政府采购促进中小企业发展暂行办法》</w:t>
            </w:r>
            <w:r>
              <w:rPr>
                <w:rFonts w:asciiTheme="minorEastAsia" w:eastAsiaTheme="minorEastAsia" w:hAnsiTheme="minorEastAsia" w:cstheme="minorEastAsia" w:hint="eastAsia"/>
                <w:bCs/>
                <w:color w:val="000000"/>
                <w:sz w:val="21"/>
                <w:szCs w:val="21"/>
              </w:rPr>
              <w:t>(</w:t>
            </w:r>
            <w:r>
              <w:rPr>
                <w:rFonts w:asciiTheme="minorEastAsia" w:eastAsiaTheme="minorEastAsia" w:hAnsiTheme="minorEastAsia" w:cstheme="minorEastAsia" w:hint="eastAsia"/>
                <w:bCs/>
                <w:color w:val="000000"/>
                <w:sz w:val="21"/>
                <w:szCs w:val="21"/>
              </w:rPr>
              <w:t>财库〔</w:t>
            </w:r>
            <w:r>
              <w:rPr>
                <w:rFonts w:asciiTheme="minorEastAsia" w:eastAsiaTheme="minorEastAsia" w:hAnsiTheme="minorEastAsia" w:cstheme="minorEastAsia" w:hint="eastAsia"/>
                <w:bCs/>
                <w:color w:val="000000"/>
                <w:sz w:val="21"/>
                <w:szCs w:val="21"/>
              </w:rPr>
              <w:t>2011</w:t>
            </w:r>
            <w:r>
              <w:rPr>
                <w:rFonts w:asciiTheme="minorEastAsia" w:eastAsiaTheme="minorEastAsia" w:hAnsiTheme="minorEastAsia" w:cstheme="minorEastAsia" w:hint="eastAsia"/>
                <w:bCs/>
                <w:color w:val="000000"/>
                <w:sz w:val="21"/>
                <w:szCs w:val="21"/>
              </w:rPr>
              <w:t>〕</w:t>
            </w:r>
            <w:r>
              <w:rPr>
                <w:rFonts w:asciiTheme="minorEastAsia" w:eastAsiaTheme="minorEastAsia" w:hAnsiTheme="minorEastAsia" w:cstheme="minorEastAsia" w:hint="eastAsia"/>
                <w:bCs/>
                <w:color w:val="000000"/>
                <w:sz w:val="21"/>
                <w:szCs w:val="21"/>
              </w:rPr>
              <w:t>181</w:t>
            </w:r>
            <w:r>
              <w:rPr>
                <w:rFonts w:asciiTheme="minorEastAsia" w:eastAsiaTheme="minorEastAsia" w:hAnsiTheme="minorEastAsia" w:cstheme="minorEastAsia" w:hint="eastAsia"/>
                <w:bCs/>
                <w:color w:val="000000"/>
                <w:sz w:val="21"/>
                <w:szCs w:val="21"/>
              </w:rPr>
              <w:t>号</w:t>
            </w:r>
            <w:r>
              <w:rPr>
                <w:rFonts w:asciiTheme="minorEastAsia" w:eastAsiaTheme="minorEastAsia" w:hAnsiTheme="minorEastAsia" w:cstheme="minorEastAsia" w:hint="eastAsia"/>
                <w:bCs/>
                <w:color w:val="000000"/>
                <w:sz w:val="21"/>
                <w:szCs w:val="21"/>
              </w:rPr>
              <w:t>)</w:t>
            </w:r>
            <w:r>
              <w:rPr>
                <w:rFonts w:asciiTheme="minorEastAsia" w:eastAsiaTheme="minorEastAsia" w:hAnsiTheme="minorEastAsia" w:cstheme="minorEastAsia" w:hint="eastAsia"/>
                <w:bCs/>
                <w:color w:val="000000"/>
                <w:sz w:val="21"/>
                <w:szCs w:val="21"/>
              </w:rPr>
              <w:t>、四川省财政厅</w:t>
            </w:r>
            <w:r>
              <w:rPr>
                <w:rFonts w:asciiTheme="minorEastAsia" w:eastAsiaTheme="minorEastAsia" w:hAnsiTheme="minorEastAsia" w:cstheme="minorEastAsia" w:hint="eastAsia"/>
                <w:bCs/>
                <w:color w:val="000000"/>
                <w:sz w:val="21"/>
                <w:szCs w:val="21"/>
              </w:rPr>
              <w:t xml:space="preserve"> </w:t>
            </w:r>
            <w:r>
              <w:rPr>
                <w:rFonts w:asciiTheme="minorEastAsia" w:eastAsiaTheme="minorEastAsia" w:hAnsiTheme="minorEastAsia" w:cstheme="minorEastAsia" w:hint="eastAsia"/>
                <w:bCs/>
                <w:color w:val="000000"/>
                <w:sz w:val="21"/>
                <w:szCs w:val="21"/>
              </w:rPr>
              <w:t>四川省经济和信息化委员会中国人民银行成都分行关于印发《四川省政府采购促进中小企业发展的若干规定》</w:t>
            </w:r>
            <w:r>
              <w:rPr>
                <w:rFonts w:asciiTheme="minorEastAsia" w:eastAsiaTheme="minorEastAsia" w:hAnsiTheme="minorEastAsia" w:cstheme="minorEastAsia" w:hint="eastAsia"/>
                <w:bCs/>
                <w:color w:val="000000"/>
                <w:sz w:val="21"/>
                <w:szCs w:val="21"/>
              </w:rPr>
              <w:t>(</w:t>
            </w:r>
            <w:proofErr w:type="gramStart"/>
            <w:r>
              <w:rPr>
                <w:rFonts w:asciiTheme="minorEastAsia" w:eastAsiaTheme="minorEastAsia" w:hAnsiTheme="minorEastAsia" w:cstheme="minorEastAsia" w:hint="eastAsia"/>
                <w:bCs/>
                <w:color w:val="000000"/>
                <w:sz w:val="21"/>
                <w:szCs w:val="21"/>
              </w:rPr>
              <w:t>川财采</w:t>
            </w:r>
            <w:proofErr w:type="gramEnd"/>
            <w:r>
              <w:rPr>
                <w:rFonts w:asciiTheme="minorEastAsia" w:eastAsiaTheme="minorEastAsia" w:hAnsiTheme="minorEastAsia" w:cstheme="minorEastAsia" w:hint="eastAsia"/>
                <w:bCs/>
                <w:color w:val="000000"/>
                <w:sz w:val="21"/>
                <w:szCs w:val="21"/>
              </w:rPr>
              <w:t>〔</w:t>
            </w:r>
            <w:r>
              <w:rPr>
                <w:rFonts w:asciiTheme="minorEastAsia" w:eastAsiaTheme="minorEastAsia" w:hAnsiTheme="minorEastAsia" w:cstheme="minorEastAsia" w:hint="eastAsia"/>
                <w:bCs/>
                <w:color w:val="000000"/>
                <w:sz w:val="21"/>
                <w:szCs w:val="21"/>
              </w:rPr>
              <w:t>2016</w:t>
            </w:r>
            <w:r>
              <w:rPr>
                <w:rFonts w:asciiTheme="minorEastAsia" w:eastAsiaTheme="minorEastAsia" w:hAnsiTheme="minorEastAsia" w:cstheme="minorEastAsia" w:hint="eastAsia"/>
                <w:bCs/>
                <w:color w:val="000000"/>
                <w:sz w:val="21"/>
                <w:szCs w:val="21"/>
              </w:rPr>
              <w:t>〕</w:t>
            </w:r>
            <w:r>
              <w:rPr>
                <w:rFonts w:asciiTheme="minorEastAsia" w:eastAsiaTheme="minorEastAsia" w:hAnsiTheme="minorEastAsia" w:cstheme="minorEastAsia" w:hint="eastAsia"/>
                <w:bCs/>
                <w:color w:val="000000"/>
                <w:sz w:val="21"/>
                <w:szCs w:val="21"/>
              </w:rPr>
              <w:t>35</w:t>
            </w:r>
            <w:r>
              <w:rPr>
                <w:rFonts w:asciiTheme="minorEastAsia" w:eastAsiaTheme="minorEastAsia" w:hAnsiTheme="minorEastAsia" w:cstheme="minorEastAsia" w:hint="eastAsia"/>
                <w:bCs/>
                <w:color w:val="000000"/>
                <w:sz w:val="21"/>
                <w:szCs w:val="21"/>
              </w:rPr>
              <w:t>号</w:t>
            </w:r>
            <w:r>
              <w:rPr>
                <w:rFonts w:asciiTheme="minorEastAsia" w:eastAsiaTheme="minorEastAsia" w:hAnsiTheme="minorEastAsia" w:cstheme="minorEastAsia" w:hint="eastAsia"/>
                <w:bCs/>
                <w:color w:val="000000"/>
                <w:sz w:val="21"/>
                <w:szCs w:val="21"/>
              </w:rPr>
              <w:t>)</w:t>
            </w:r>
            <w:r>
              <w:rPr>
                <w:rFonts w:asciiTheme="minorEastAsia" w:eastAsiaTheme="minorEastAsia" w:hAnsiTheme="minorEastAsia" w:cstheme="minorEastAsia" w:hint="eastAsia"/>
                <w:bCs/>
                <w:color w:val="000000"/>
                <w:sz w:val="21"/>
                <w:szCs w:val="21"/>
              </w:rPr>
              <w:t>的规定，对小型和微型企业的价格给予</w:t>
            </w:r>
            <w:r>
              <w:rPr>
                <w:rFonts w:asciiTheme="minorEastAsia" w:eastAsiaTheme="minorEastAsia" w:hAnsiTheme="minorEastAsia" w:cstheme="minorEastAsia" w:hint="eastAsia"/>
                <w:bCs/>
                <w:color w:val="000000"/>
                <w:sz w:val="21"/>
                <w:szCs w:val="21"/>
              </w:rPr>
              <w:t>10%</w:t>
            </w:r>
            <w:r>
              <w:rPr>
                <w:rFonts w:asciiTheme="minorEastAsia" w:eastAsiaTheme="minorEastAsia" w:hAnsiTheme="minorEastAsia" w:cstheme="minorEastAsia" w:hint="eastAsia"/>
                <w:bCs/>
                <w:color w:val="000000"/>
                <w:sz w:val="21"/>
                <w:szCs w:val="21"/>
              </w:rPr>
              <w:t>的价格扣除，用扣除后的价格参与评审</w:t>
            </w:r>
            <w:r>
              <w:rPr>
                <w:rFonts w:asciiTheme="minorEastAsia" w:eastAsiaTheme="minorEastAsia" w:hAnsiTheme="minorEastAsia" w:cstheme="minorEastAsia" w:hint="eastAsia"/>
                <w:bCs/>
                <w:color w:val="000000"/>
                <w:sz w:val="21"/>
                <w:szCs w:val="21"/>
              </w:rPr>
              <w:t>(</w:t>
            </w:r>
            <w:r>
              <w:rPr>
                <w:rFonts w:asciiTheme="minorEastAsia" w:eastAsiaTheme="minorEastAsia" w:hAnsiTheme="minorEastAsia" w:cstheme="minorEastAsia" w:hint="eastAsia"/>
                <w:bCs/>
                <w:color w:val="000000"/>
                <w:sz w:val="21"/>
                <w:szCs w:val="21"/>
              </w:rPr>
              <w:t>如涉及</w:t>
            </w:r>
            <w:r>
              <w:rPr>
                <w:rFonts w:asciiTheme="minorEastAsia" w:eastAsiaTheme="minorEastAsia" w:hAnsiTheme="minorEastAsia" w:cstheme="minorEastAsia" w:hint="eastAsia"/>
                <w:bCs/>
                <w:color w:val="000000"/>
                <w:sz w:val="21"/>
                <w:szCs w:val="21"/>
              </w:rPr>
              <w:t>)</w:t>
            </w:r>
            <w:r>
              <w:rPr>
                <w:rFonts w:asciiTheme="minorEastAsia" w:eastAsiaTheme="minorEastAsia" w:hAnsiTheme="minorEastAsia" w:cstheme="minorEastAsia" w:hint="eastAsia"/>
                <w:bCs/>
                <w:color w:val="000000"/>
                <w:sz w:val="21"/>
                <w:szCs w:val="21"/>
              </w:rPr>
              <w:t>。</w:t>
            </w:r>
          </w:p>
          <w:p w:rsidR="00DB6504" w:rsidRDefault="00BA40BF">
            <w:pPr>
              <w:shd w:val="clear" w:color="auto" w:fill="FFFFFF"/>
              <w:tabs>
                <w:tab w:val="left" w:pos="0"/>
              </w:tabs>
              <w:spacing w:line="320" w:lineRule="exact"/>
              <w:ind w:leftChars="25" w:left="85" w:rightChars="25" w:right="85"/>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2.</w:t>
            </w:r>
            <w:r>
              <w:rPr>
                <w:rFonts w:asciiTheme="minorEastAsia" w:eastAsiaTheme="minorEastAsia" w:hAnsiTheme="minorEastAsia" w:cstheme="minorEastAsia" w:hint="eastAsia"/>
                <w:bCs/>
                <w:color w:val="000000"/>
                <w:sz w:val="21"/>
                <w:szCs w:val="21"/>
              </w:rPr>
              <w:t>参加采购活动的中小企业应当提供《中小企业声明函》原件。</w:t>
            </w:r>
          </w:p>
          <w:p w:rsidR="00DB6504" w:rsidRDefault="00BA40BF">
            <w:pPr>
              <w:shd w:val="clear" w:color="auto" w:fill="FFFFFF"/>
              <w:tabs>
                <w:tab w:val="left" w:pos="0"/>
              </w:tabs>
              <w:spacing w:line="320" w:lineRule="exact"/>
              <w:ind w:leftChars="25" w:left="85" w:rightChars="25" w:right="85"/>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3.</w:t>
            </w:r>
            <w:r>
              <w:rPr>
                <w:rFonts w:asciiTheme="minorEastAsia" w:eastAsiaTheme="minorEastAsia" w:hAnsiTheme="minorEastAsia" w:cstheme="minorEastAsia" w:hint="eastAsia"/>
                <w:bCs/>
                <w:color w:val="000000"/>
                <w:sz w:val="21"/>
                <w:szCs w:val="21"/>
              </w:rPr>
              <w:t>供应商参加采购活动时，提供虚假《中小</w:t>
            </w:r>
            <w:r>
              <w:rPr>
                <w:rFonts w:asciiTheme="minorEastAsia" w:eastAsiaTheme="minorEastAsia" w:hAnsiTheme="minorEastAsia" w:cstheme="minorEastAsia" w:hint="eastAsia"/>
                <w:bCs/>
                <w:color w:val="000000"/>
                <w:sz w:val="21"/>
                <w:szCs w:val="21"/>
              </w:rPr>
              <w:t>企业声明函》的，以提供虚假材料谋取中标、成交予以认定处理。</w:t>
            </w:r>
          </w:p>
          <w:p w:rsidR="00DB6504" w:rsidRDefault="00BA40BF">
            <w:pPr>
              <w:shd w:val="clear" w:color="auto" w:fill="FFFFFF"/>
              <w:tabs>
                <w:tab w:val="left" w:pos="0"/>
              </w:tabs>
              <w:spacing w:line="320" w:lineRule="exact"/>
              <w:ind w:leftChars="25" w:left="85" w:rightChars="25" w:right="85"/>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4.</w:t>
            </w:r>
            <w:r>
              <w:rPr>
                <w:rFonts w:asciiTheme="minorEastAsia" w:eastAsiaTheme="minorEastAsia" w:hAnsiTheme="minorEastAsia" w:cstheme="minorEastAsia" w:hint="eastAsia"/>
                <w:bCs/>
                <w:color w:val="000000"/>
                <w:sz w:val="21"/>
                <w:szCs w:val="21"/>
              </w:rPr>
              <w:t>联合体磋商时，联合协议中约定，小型、微型企业的协议合同金额占到联合体协议合同总金额</w:t>
            </w:r>
            <w:r>
              <w:rPr>
                <w:rFonts w:asciiTheme="minorEastAsia" w:eastAsiaTheme="minorEastAsia" w:hAnsiTheme="minorEastAsia" w:cstheme="minorEastAsia" w:hint="eastAsia"/>
                <w:bCs/>
                <w:color w:val="000000"/>
                <w:sz w:val="21"/>
                <w:szCs w:val="21"/>
              </w:rPr>
              <w:t>30%</w:t>
            </w:r>
            <w:r>
              <w:rPr>
                <w:rFonts w:asciiTheme="minorEastAsia" w:eastAsiaTheme="minorEastAsia" w:hAnsiTheme="minorEastAsia" w:cstheme="minorEastAsia" w:hint="eastAsia"/>
                <w:bCs/>
                <w:color w:val="000000"/>
                <w:sz w:val="21"/>
                <w:szCs w:val="21"/>
              </w:rPr>
              <w:t>以上的，可给予联合体</w:t>
            </w:r>
            <w:r>
              <w:rPr>
                <w:rFonts w:asciiTheme="minorEastAsia" w:eastAsiaTheme="minorEastAsia" w:hAnsiTheme="minorEastAsia" w:cstheme="minorEastAsia" w:hint="eastAsia"/>
                <w:bCs/>
                <w:color w:val="000000"/>
                <w:sz w:val="21"/>
                <w:szCs w:val="21"/>
              </w:rPr>
              <w:t>3%</w:t>
            </w:r>
            <w:r>
              <w:rPr>
                <w:rFonts w:asciiTheme="minorEastAsia" w:eastAsiaTheme="minorEastAsia" w:hAnsiTheme="minorEastAsia" w:cstheme="minorEastAsia" w:hint="eastAsia"/>
                <w:bCs/>
                <w:color w:val="000000"/>
                <w:sz w:val="21"/>
                <w:szCs w:val="21"/>
              </w:rPr>
              <w:t>的价格扣除。</w:t>
            </w:r>
          </w:p>
          <w:p w:rsidR="00DB6504" w:rsidRDefault="00BA40BF">
            <w:pPr>
              <w:shd w:val="clear" w:color="auto" w:fill="FFFFFF"/>
              <w:tabs>
                <w:tab w:val="left" w:pos="0"/>
              </w:tabs>
              <w:spacing w:line="320" w:lineRule="exact"/>
              <w:ind w:leftChars="25" w:left="85" w:rightChars="25" w:right="85"/>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二、监狱企业价格扣除</w:t>
            </w:r>
          </w:p>
          <w:p w:rsidR="00DB6504" w:rsidRDefault="00BA40BF">
            <w:pPr>
              <w:shd w:val="clear" w:color="auto" w:fill="FFFFFF"/>
              <w:tabs>
                <w:tab w:val="left" w:pos="0"/>
              </w:tabs>
              <w:spacing w:line="320" w:lineRule="exact"/>
              <w:ind w:leftChars="25" w:left="85" w:rightChars="25" w:right="85"/>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1.</w:t>
            </w:r>
            <w:r>
              <w:rPr>
                <w:rFonts w:asciiTheme="minorEastAsia" w:eastAsiaTheme="minorEastAsia" w:hAnsiTheme="minorEastAsia" w:cstheme="minorEastAsia" w:hint="eastAsia"/>
                <w:bCs/>
                <w:color w:val="000000"/>
                <w:sz w:val="21"/>
                <w:szCs w:val="21"/>
              </w:rPr>
              <w:t>参照财政部司法部关于政府采购支持监狱企业发展有关问题的通知财库〔</w:t>
            </w:r>
            <w:r>
              <w:rPr>
                <w:rFonts w:asciiTheme="minorEastAsia" w:eastAsiaTheme="minorEastAsia" w:hAnsiTheme="minorEastAsia" w:cstheme="minorEastAsia" w:hint="eastAsia"/>
                <w:bCs/>
                <w:color w:val="000000"/>
                <w:sz w:val="21"/>
                <w:szCs w:val="21"/>
              </w:rPr>
              <w:t>2014</w:t>
            </w:r>
            <w:r>
              <w:rPr>
                <w:rFonts w:asciiTheme="minorEastAsia" w:eastAsiaTheme="minorEastAsia" w:hAnsiTheme="minorEastAsia" w:cstheme="minorEastAsia" w:hint="eastAsia"/>
                <w:bCs/>
                <w:color w:val="000000"/>
                <w:sz w:val="21"/>
                <w:szCs w:val="21"/>
              </w:rPr>
              <w:t>〕</w:t>
            </w:r>
            <w:r>
              <w:rPr>
                <w:rFonts w:asciiTheme="minorEastAsia" w:eastAsiaTheme="minorEastAsia" w:hAnsiTheme="minorEastAsia" w:cstheme="minorEastAsia" w:hint="eastAsia"/>
                <w:bCs/>
                <w:color w:val="000000"/>
                <w:sz w:val="21"/>
                <w:szCs w:val="21"/>
              </w:rPr>
              <w:t>68</w:t>
            </w:r>
            <w:r>
              <w:rPr>
                <w:rFonts w:asciiTheme="minorEastAsia" w:eastAsiaTheme="minorEastAsia" w:hAnsiTheme="minorEastAsia" w:cstheme="minorEastAsia" w:hint="eastAsia"/>
                <w:bCs/>
                <w:color w:val="000000"/>
                <w:sz w:val="21"/>
                <w:szCs w:val="21"/>
              </w:rPr>
              <w:t>号的规定，在采购活动中，监狱企业视同小型、微型企业，享</w:t>
            </w:r>
            <w:r>
              <w:rPr>
                <w:rFonts w:asciiTheme="minorEastAsia" w:eastAsiaTheme="minorEastAsia" w:hAnsiTheme="minorEastAsia" w:cstheme="minorEastAsia" w:hint="eastAsia"/>
                <w:bCs/>
                <w:color w:val="000000"/>
                <w:sz w:val="21"/>
                <w:szCs w:val="21"/>
              </w:rPr>
              <w:lastRenderedPageBreak/>
              <w:t>受预留份额、评审中价格扣除等采购促进中小企业发展的采购政策。</w:t>
            </w:r>
          </w:p>
          <w:p w:rsidR="00DB6504" w:rsidRDefault="00BA40BF">
            <w:pPr>
              <w:shd w:val="clear" w:color="auto" w:fill="FFFFFF"/>
              <w:tabs>
                <w:tab w:val="left" w:pos="0"/>
              </w:tabs>
              <w:spacing w:line="320" w:lineRule="exact"/>
              <w:ind w:leftChars="25" w:left="85" w:rightChars="25" w:right="85"/>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2.</w:t>
            </w:r>
            <w:r>
              <w:rPr>
                <w:rFonts w:asciiTheme="minorEastAsia" w:eastAsiaTheme="minorEastAsia" w:hAnsiTheme="minorEastAsia" w:cstheme="minorEastAsia" w:hint="eastAsia"/>
                <w:bCs/>
                <w:color w:val="000000"/>
                <w:sz w:val="21"/>
                <w:szCs w:val="21"/>
              </w:rPr>
              <w:t>本项目对监狱企业参与磋商的价格给予</w:t>
            </w:r>
            <w:r>
              <w:rPr>
                <w:rFonts w:asciiTheme="minorEastAsia" w:eastAsiaTheme="minorEastAsia" w:hAnsiTheme="minorEastAsia" w:cstheme="minorEastAsia" w:hint="eastAsia"/>
                <w:bCs/>
                <w:color w:val="000000"/>
                <w:sz w:val="21"/>
                <w:szCs w:val="21"/>
              </w:rPr>
              <w:t>10%</w:t>
            </w:r>
            <w:r>
              <w:rPr>
                <w:rFonts w:asciiTheme="minorEastAsia" w:eastAsiaTheme="minorEastAsia" w:hAnsiTheme="minorEastAsia" w:cstheme="minorEastAsia" w:hint="eastAsia"/>
                <w:bCs/>
                <w:color w:val="000000"/>
                <w:sz w:val="21"/>
                <w:szCs w:val="21"/>
              </w:rPr>
              <w:t>的扣除，用扣除后的价格参与评审。</w:t>
            </w:r>
          </w:p>
          <w:p w:rsidR="00DB6504" w:rsidRDefault="00BA40BF">
            <w:pPr>
              <w:shd w:val="clear" w:color="auto" w:fill="FFFFFF"/>
              <w:tabs>
                <w:tab w:val="left" w:pos="0"/>
              </w:tabs>
              <w:spacing w:line="320" w:lineRule="exact"/>
              <w:ind w:leftChars="25" w:left="85" w:rightChars="25" w:right="85"/>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3.</w:t>
            </w:r>
            <w:r>
              <w:rPr>
                <w:rFonts w:asciiTheme="minorEastAsia" w:eastAsiaTheme="minorEastAsia" w:hAnsiTheme="minorEastAsia" w:cstheme="minorEastAsia" w:hint="eastAsia"/>
                <w:bCs/>
                <w:color w:val="000000"/>
                <w:sz w:val="21"/>
                <w:szCs w:val="21"/>
              </w:rPr>
              <w:t>监狱企业参加采购活动时，应当提供由省级以上监狱管理局、戒毒管理局</w:t>
            </w:r>
            <w:r>
              <w:rPr>
                <w:rFonts w:asciiTheme="minorEastAsia" w:eastAsiaTheme="minorEastAsia" w:hAnsiTheme="minorEastAsia" w:cstheme="minorEastAsia" w:hint="eastAsia"/>
                <w:bCs/>
                <w:color w:val="000000"/>
                <w:sz w:val="21"/>
                <w:szCs w:val="21"/>
              </w:rPr>
              <w:t>(</w:t>
            </w:r>
            <w:r>
              <w:rPr>
                <w:rFonts w:asciiTheme="minorEastAsia" w:eastAsiaTheme="minorEastAsia" w:hAnsiTheme="minorEastAsia" w:cstheme="minorEastAsia" w:hint="eastAsia"/>
                <w:bCs/>
                <w:color w:val="000000"/>
                <w:sz w:val="21"/>
                <w:szCs w:val="21"/>
              </w:rPr>
              <w:t>含新疆生产建设兵团</w:t>
            </w:r>
            <w:r>
              <w:rPr>
                <w:rFonts w:asciiTheme="minorEastAsia" w:eastAsiaTheme="minorEastAsia" w:hAnsiTheme="minorEastAsia" w:cstheme="minorEastAsia" w:hint="eastAsia"/>
                <w:bCs/>
                <w:color w:val="000000"/>
                <w:sz w:val="21"/>
                <w:szCs w:val="21"/>
              </w:rPr>
              <w:t>)</w:t>
            </w:r>
            <w:r>
              <w:rPr>
                <w:rFonts w:asciiTheme="minorEastAsia" w:eastAsiaTheme="minorEastAsia" w:hAnsiTheme="minorEastAsia" w:cstheme="minorEastAsia" w:hint="eastAsia"/>
                <w:bCs/>
                <w:color w:val="000000"/>
                <w:sz w:val="21"/>
                <w:szCs w:val="21"/>
              </w:rPr>
              <w:t>出具的属于监狱企业的证明文件。</w:t>
            </w:r>
          </w:p>
          <w:p w:rsidR="00DB6504" w:rsidRDefault="00BA40BF">
            <w:pPr>
              <w:shd w:val="clear" w:color="auto" w:fill="FFFFFF"/>
              <w:tabs>
                <w:tab w:val="left" w:pos="0"/>
              </w:tabs>
              <w:spacing w:line="320" w:lineRule="exact"/>
              <w:ind w:leftChars="25" w:left="85" w:rightChars="25" w:right="85"/>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bCs/>
                <w:color w:val="000000"/>
                <w:sz w:val="21"/>
                <w:szCs w:val="21"/>
              </w:rPr>
              <w:t>4.</w:t>
            </w:r>
            <w:r>
              <w:rPr>
                <w:rFonts w:asciiTheme="minorEastAsia" w:eastAsiaTheme="minorEastAsia" w:hAnsiTheme="minorEastAsia" w:cstheme="minorEastAsia" w:hint="eastAsia"/>
                <w:bCs/>
                <w:color w:val="000000"/>
                <w:sz w:val="21"/>
                <w:szCs w:val="21"/>
              </w:rPr>
              <w:t>监狱企业属于小型、微型企业的，不重复享受政策。</w:t>
            </w:r>
          </w:p>
          <w:p w:rsidR="00DB6504" w:rsidRDefault="00BA40BF">
            <w:pPr>
              <w:shd w:val="clear" w:color="auto" w:fill="FFFFFF"/>
              <w:tabs>
                <w:tab w:val="left" w:pos="0"/>
              </w:tabs>
              <w:spacing w:line="320" w:lineRule="exact"/>
              <w:ind w:leftChars="25" w:left="85" w:rightChars="25" w:right="85"/>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三、残疾人福利性单位价格扣除</w:t>
            </w:r>
          </w:p>
          <w:p w:rsidR="00DB6504" w:rsidRDefault="00BA40BF">
            <w:pPr>
              <w:shd w:val="clear" w:color="auto" w:fill="FFFFFF"/>
              <w:tabs>
                <w:tab w:val="left" w:pos="0"/>
              </w:tabs>
              <w:spacing w:line="320" w:lineRule="exact"/>
              <w:ind w:leftChars="25" w:left="85" w:rightChars="25" w:right="85"/>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1.</w:t>
            </w:r>
            <w:r>
              <w:rPr>
                <w:rFonts w:asciiTheme="minorEastAsia" w:eastAsiaTheme="minorEastAsia" w:hAnsiTheme="minorEastAsia" w:cstheme="minorEastAsia" w:hint="eastAsia"/>
                <w:bCs/>
                <w:color w:val="000000"/>
                <w:sz w:val="21"/>
                <w:szCs w:val="21"/>
              </w:rPr>
              <w:t>参照《三部门联合发布关于促进残疾人就业政府采购政策的通知》</w:t>
            </w:r>
            <w:r>
              <w:rPr>
                <w:rFonts w:asciiTheme="minorEastAsia" w:eastAsiaTheme="minorEastAsia" w:hAnsiTheme="minorEastAsia" w:cstheme="minorEastAsia" w:hint="eastAsia"/>
                <w:bCs/>
                <w:color w:val="000000"/>
                <w:sz w:val="21"/>
                <w:szCs w:val="21"/>
              </w:rPr>
              <w:t>(</w:t>
            </w:r>
            <w:r>
              <w:rPr>
                <w:rFonts w:asciiTheme="minorEastAsia" w:eastAsiaTheme="minorEastAsia" w:hAnsiTheme="minorEastAsia" w:cstheme="minorEastAsia" w:hint="eastAsia"/>
                <w:bCs/>
                <w:color w:val="000000"/>
                <w:sz w:val="21"/>
                <w:szCs w:val="21"/>
              </w:rPr>
              <w:t>财库〔</w:t>
            </w:r>
            <w:r>
              <w:rPr>
                <w:rFonts w:asciiTheme="minorEastAsia" w:eastAsiaTheme="minorEastAsia" w:hAnsiTheme="minorEastAsia" w:cstheme="minorEastAsia" w:hint="eastAsia"/>
                <w:bCs/>
                <w:color w:val="000000"/>
                <w:sz w:val="21"/>
                <w:szCs w:val="21"/>
              </w:rPr>
              <w:t>2017</w:t>
            </w:r>
            <w:r>
              <w:rPr>
                <w:rFonts w:asciiTheme="minorEastAsia" w:eastAsiaTheme="minorEastAsia" w:hAnsiTheme="minorEastAsia" w:cstheme="minorEastAsia" w:hint="eastAsia"/>
                <w:bCs/>
                <w:color w:val="000000"/>
                <w:sz w:val="21"/>
                <w:szCs w:val="21"/>
              </w:rPr>
              <w:t>〕</w:t>
            </w:r>
            <w:r>
              <w:rPr>
                <w:rFonts w:asciiTheme="minorEastAsia" w:eastAsiaTheme="minorEastAsia" w:hAnsiTheme="minorEastAsia" w:cstheme="minorEastAsia" w:hint="eastAsia"/>
                <w:bCs/>
                <w:color w:val="000000"/>
                <w:sz w:val="21"/>
                <w:szCs w:val="21"/>
              </w:rPr>
              <w:t>141</w:t>
            </w:r>
            <w:r>
              <w:rPr>
                <w:rFonts w:asciiTheme="minorEastAsia" w:eastAsiaTheme="minorEastAsia" w:hAnsiTheme="minorEastAsia" w:cstheme="minorEastAsia" w:hint="eastAsia"/>
                <w:bCs/>
                <w:color w:val="000000"/>
                <w:sz w:val="21"/>
                <w:szCs w:val="21"/>
              </w:rPr>
              <w:t>号</w:t>
            </w:r>
            <w:r>
              <w:rPr>
                <w:rFonts w:asciiTheme="minorEastAsia" w:eastAsiaTheme="minorEastAsia" w:hAnsiTheme="minorEastAsia" w:cstheme="minorEastAsia" w:hint="eastAsia"/>
                <w:bCs/>
                <w:color w:val="000000"/>
                <w:sz w:val="21"/>
                <w:szCs w:val="21"/>
              </w:rPr>
              <w:t>)</w:t>
            </w:r>
            <w:r>
              <w:rPr>
                <w:rFonts w:asciiTheme="minorEastAsia" w:eastAsiaTheme="minorEastAsia" w:hAnsiTheme="minorEastAsia" w:cstheme="minorEastAsia" w:hint="eastAsia"/>
                <w:bCs/>
                <w:color w:val="000000"/>
                <w:sz w:val="21"/>
                <w:szCs w:val="21"/>
              </w:rPr>
              <w:t>的要求，在采购活动中，残疾人福利性单位视同小型、微型企业，享受预留份额、评审中价格扣除等促进中小企业发展的采购政策。</w:t>
            </w:r>
          </w:p>
          <w:p w:rsidR="00DB6504" w:rsidRDefault="00BA40BF">
            <w:pPr>
              <w:shd w:val="clear" w:color="auto" w:fill="FFFFFF"/>
              <w:tabs>
                <w:tab w:val="left" w:pos="0"/>
              </w:tabs>
              <w:spacing w:line="320" w:lineRule="exact"/>
              <w:ind w:leftChars="25" w:left="85" w:rightChars="25" w:right="85"/>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2.</w:t>
            </w:r>
            <w:r>
              <w:rPr>
                <w:rFonts w:asciiTheme="minorEastAsia" w:eastAsiaTheme="minorEastAsia" w:hAnsiTheme="minorEastAsia" w:cstheme="minorEastAsia" w:hint="eastAsia"/>
                <w:bCs/>
                <w:color w:val="000000"/>
                <w:sz w:val="21"/>
                <w:szCs w:val="21"/>
              </w:rPr>
              <w:t>本项目对残疾人福利性单位参与磋商的价格给予</w:t>
            </w:r>
            <w:r>
              <w:rPr>
                <w:rFonts w:asciiTheme="minorEastAsia" w:eastAsiaTheme="minorEastAsia" w:hAnsiTheme="minorEastAsia" w:cstheme="minorEastAsia" w:hint="eastAsia"/>
                <w:bCs/>
                <w:color w:val="000000"/>
                <w:sz w:val="21"/>
                <w:szCs w:val="21"/>
              </w:rPr>
              <w:t>10%</w:t>
            </w:r>
            <w:r>
              <w:rPr>
                <w:rFonts w:asciiTheme="minorEastAsia" w:eastAsiaTheme="minorEastAsia" w:hAnsiTheme="minorEastAsia" w:cstheme="minorEastAsia" w:hint="eastAsia"/>
                <w:bCs/>
                <w:color w:val="000000"/>
                <w:sz w:val="21"/>
                <w:szCs w:val="21"/>
              </w:rPr>
              <w:t>的扣除，用扣除后的价格参与评审。</w:t>
            </w:r>
          </w:p>
          <w:p w:rsidR="00DB6504" w:rsidRDefault="00BA40BF">
            <w:pPr>
              <w:shd w:val="clear" w:color="auto" w:fill="FFFFFF"/>
              <w:tabs>
                <w:tab w:val="left" w:pos="0"/>
              </w:tabs>
              <w:spacing w:line="320" w:lineRule="exact"/>
              <w:ind w:leftChars="25" w:left="85" w:rightChars="25" w:right="85"/>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3.</w:t>
            </w:r>
            <w:r>
              <w:rPr>
                <w:rFonts w:asciiTheme="minorEastAsia" w:eastAsiaTheme="minorEastAsia" w:hAnsiTheme="minorEastAsia" w:cstheme="minorEastAsia" w:hint="eastAsia"/>
                <w:bCs/>
                <w:color w:val="000000"/>
                <w:sz w:val="21"/>
                <w:szCs w:val="21"/>
              </w:rPr>
              <w:t>残疾人福利</w:t>
            </w:r>
            <w:r>
              <w:rPr>
                <w:rFonts w:asciiTheme="minorEastAsia" w:eastAsiaTheme="minorEastAsia" w:hAnsiTheme="minorEastAsia" w:cstheme="minorEastAsia" w:hint="eastAsia"/>
                <w:bCs/>
                <w:color w:val="000000"/>
                <w:sz w:val="21"/>
                <w:szCs w:val="21"/>
              </w:rPr>
              <w:t>性单位参加采购活动时，应当提供本通知规定的《残疾人福利性单位声明函》。</w:t>
            </w:r>
          </w:p>
          <w:p w:rsidR="00DB6504" w:rsidRDefault="00BA40BF">
            <w:pPr>
              <w:shd w:val="clear" w:color="auto" w:fill="FFFFFF"/>
              <w:tabs>
                <w:tab w:val="left" w:pos="0"/>
              </w:tabs>
              <w:spacing w:line="320" w:lineRule="exact"/>
              <w:ind w:leftChars="25" w:left="85" w:rightChars="25" w:right="85"/>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4.</w:t>
            </w:r>
            <w:r>
              <w:rPr>
                <w:rFonts w:asciiTheme="minorEastAsia" w:eastAsiaTheme="minorEastAsia" w:hAnsiTheme="minorEastAsia" w:cstheme="minorEastAsia" w:hint="eastAsia"/>
                <w:bCs/>
                <w:color w:val="000000"/>
                <w:sz w:val="21"/>
                <w:szCs w:val="21"/>
              </w:rPr>
              <w:t>供应商提供的《残疾人福利性单位声明函》与事实不符的，参照《政府采购法》第七十七条第一款的规定追究法律责任。</w:t>
            </w:r>
          </w:p>
          <w:p w:rsidR="00DB6504" w:rsidRDefault="00BA40BF">
            <w:pPr>
              <w:shd w:val="clear" w:color="auto" w:fill="FFFFFF"/>
              <w:tabs>
                <w:tab w:val="left" w:pos="0"/>
              </w:tabs>
              <w:spacing w:line="320" w:lineRule="exact"/>
              <w:ind w:leftChars="25" w:left="85" w:rightChars="25" w:right="85"/>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bCs/>
                <w:color w:val="000000"/>
                <w:sz w:val="21"/>
                <w:szCs w:val="21"/>
              </w:rPr>
              <w:t>5.</w:t>
            </w:r>
            <w:r>
              <w:rPr>
                <w:rFonts w:asciiTheme="minorEastAsia" w:eastAsiaTheme="minorEastAsia" w:hAnsiTheme="minorEastAsia" w:cstheme="minorEastAsia" w:hint="eastAsia"/>
                <w:bCs/>
                <w:color w:val="000000"/>
                <w:sz w:val="21"/>
                <w:szCs w:val="21"/>
              </w:rPr>
              <w:t>残疾人福利性单位属于小型、微型企业的，不重复享受政策。</w:t>
            </w:r>
          </w:p>
          <w:p w:rsidR="00DB6504" w:rsidRDefault="00BA40BF">
            <w:pPr>
              <w:tabs>
                <w:tab w:val="left" w:pos="0"/>
              </w:tabs>
              <w:spacing w:line="320" w:lineRule="exact"/>
              <w:ind w:leftChars="25" w:left="85" w:rightChars="25" w:right="85"/>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四、失信企业报价加成或者扣分</w:t>
            </w:r>
          </w:p>
          <w:p w:rsidR="00DB6504" w:rsidRDefault="00BA40BF">
            <w:pPr>
              <w:shd w:val="clear" w:color="auto" w:fill="FFFFFF"/>
              <w:tabs>
                <w:tab w:val="left" w:pos="0"/>
              </w:tabs>
              <w:spacing w:line="320" w:lineRule="exact"/>
              <w:ind w:leftChars="25" w:left="85" w:rightChars="25" w:right="85"/>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1.</w:t>
            </w:r>
            <w:r>
              <w:rPr>
                <w:rFonts w:asciiTheme="minorEastAsia" w:eastAsiaTheme="minorEastAsia" w:hAnsiTheme="minorEastAsia" w:cstheme="minorEastAsia" w:hint="eastAsia"/>
                <w:bCs/>
                <w:color w:val="000000"/>
                <w:sz w:val="21"/>
                <w:szCs w:val="21"/>
              </w:rPr>
              <w:t>对记入诚信档案的且在有效期内的失信供应商，在参加采购活动中实行</w:t>
            </w:r>
            <w:r>
              <w:rPr>
                <w:rFonts w:asciiTheme="minorEastAsia" w:eastAsiaTheme="minorEastAsia" w:hAnsiTheme="minorEastAsia" w:cstheme="minorEastAsia" w:hint="eastAsia"/>
                <w:bCs/>
                <w:color w:val="000000"/>
                <w:sz w:val="21"/>
                <w:szCs w:val="21"/>
              </w:rPr>
              <w:t>10%</w:t>
            </w:r>
            <w:r>
              <w:rPr>
                <w:rFonts w:asciiTheme="minorEastAsia" w:eastAsiaTheme="minorEastAsia" w:hAnsiTheme="minorEastAsia" w:cstheme="minorEastAsia" w:hint="eastAsia"/>
                <w:bCs/>
                <w:color w:val="000000"/>
                <w:sz w:val="21"/>
                <w:szCs w:val="21"/>
              </w:rPr>
              <w:t>的报价加成、以加成后报价作为该供应商报价评审。供应商失信行为惩戒实行无限制累加制，因其失信行为进行报价加成惩戒后报价</w:t>
            </w:r>
            <w:r>
              <w:rPr>
                <w:rFonts w:asciiTheme="minorEastAsia" w:eastAsiaTheme="minorEastAsia" w:hAnsiTheme="minorEastAsia" w:cstheme="minorEastAsia" w:hint="eastAsia"/>
                <w:color w:val="000000"/>
                <w:sz w:val="21"/>
                <w:szCs w:val="21"/>
              </w:rPr>
              <w:t>超过采购预算或最高限价的，其响应文件按照无效处理。</w:t>
            </w:r>
          </w:p>
          <w:p w:rsidR="00DB6504" w:rsidRDefault="00BA40BF">
            <w:pPr>
              <w:shd w:val="clear" w:color="auto" w:fill="FFFFFF"/>
              <w:tabs>
                <w:tab w:val="left" w:pos="0"/>
              </w:tabs>
              <w:spacing w:line="320" w:lineRule="exact"/>
              <w:ind w:leftChars="25" w:left="85" w:rightChars="25" w:right="85"/>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2.</w:t>
            </w:r>
            <w:r>
              <w:rPr>
                <w:rFonts w:asciiTheme="minorEastAsia" w:eastAsiaTheme="minorEastAsia" w:hAnsiTheme="minorEastAsia" w:cstheme="minorEastAsia" w:hint="eastAsia"/>
                <w:bCs/>
                <w:color w:val="000000"/>
                <w:sz w:val="21"/>
                <w:szCs w:val="21"/>
              </w:rPr>
              <w:t>供应商参加采购活动时，应当就自己的诚信情况在响应文件中进行承诺。</w:t>
            </w:r>
          </w:p>
          <w:p w:rsidR="00DB6504" w:rsidRDefault="00BA40BF">
            <w:pPr>
              <w:shd w:val="clear" w:color="auto" w:fill="FFFFFF"/>
              <w:tabs>
                <w:tab w:val="left" w:pos="0"/>
              </w:tabs>
              <w:spacing w:line="320" w:lineRule="exact"/>
              <w:ind w:leftChars="25" w:left="85" w:rightChars="25" w:right="85"/>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3.</w:t>
            </w:r>
            <w:r>
              <w:rPr>
                <w:rFonts w:asciiTheme="minorEastAsia" w:eastAsiaTheme="minorEastAsia" w:hAnsiTheme="minorEastAsia" w:cstheme="minorEastAsia" w:hint="eastAsia"/>
                <w:bCs/>
                <w:color w:val="000000"/>
                <w:sz w:val="21"/>
                <w:szCs w:val="21"/>
              </w:rPr>
              <w:t>“信用中国”网站</w:t>
            </w:r>
            <w:r>
              <w:rPr>
                <w:rFonts w:asciiTheme="minorEastAsia" w:eastAsiaTheme="minorEastAsia" w:hAnsiTheme="minorEastAsia" w:cstheme="minorEastAsia" w:hint="eastAsia"/>
                <w:bCs/>
                <w:color w:val="000000"/>
                <w:sz w:val="21"/>
                <w:szCs w:val="21"/>
              </w:rPr>
              <w:t>(www.creditchina.gov.cn)</w:t>
            </w:r>
            <w:r>
              <w:rPr>
                <w:rFonts w:asciiTheme="minorEastAsia" w:eastAsiaTheme="minorEastAsia" w:hAnsiTheme="minorEastAsia" w:cstheme="minorEastAsia" w:hint="eastAsia"/>
                <w:bCs/>
                <w:color w:val="000000"/>
                <w:sz w:val="21"/>
                <w:szCs w:val="21"/>
              </w:rPr>
              <w:t>中列入失信被执行人和重大税收违法案件当事人名单的供应商和“中国政府采购网”</w:t>
            </w:r>
            <w:r>
              <w:rPr>
                <w:rFonts w:asciiTheme="minorEastAsia" w:eastAsiaTheme="minorEastAsia" w:hAnsiTheme="minorEastAsia" w:cstheme="minorEastAsia" w:hint="eastAsia"/>
                <w:bCs/>
                <w:color w:val="000000"/>
                <w:sz w:val="21"/>
                <w:szCs w:val="21"/>
              </w:rPr>
              <w:t>(www.ccgp.gov.cn)</w:t>
            </w:r>
            <w:r>
              <w:rPr>
                <w:rFonts w:asciiTheme="minorEastAsia" w:eastAsiaTheme="minorEastAsia" w:hAnsiTheme="minorEastAsia" w:cstheme="minorEastAsia" w:hint="eastAsia"/>
                <w:bCs/>
                <w:color w:val="000000"/>
                <w:sz w:val="21"/>
                <w:szCs w:val="21"/>
              </w:rPr>
              <w:t>政府采购严重违法失信行为记录名单中被财政部门禁止参加采购活动的供应商参加项目磋商直接作无效处理。</w:t>
            </w:r>
          </w:p>
        </w:tc>
      </w:tr>
      <w:tr w:rsidR="00DB6504">
        <w:trPr>
          <w:trHeight w:val="23"/>
          <w:jc w:val="center"/>
        </w:trPr>
        <w:tc>
          <w:tcPr>
            <w:tcW w:w="622" w:type="dxa"/>
            <w:vAlign w:val="center"/>
          </w:tcPr>
          <w:p w:rsidR="00DB6504" w:rsidRDefault="00DB6504">
            <w:pPr>
              <w:pStyle w:val="ac"/>
              <w:numPr>
                <w:ilvl w:val="0"/>
                <w:numId w:val="5"/>
              </w:numPr>
              <w:tabs>
                <w:tab w:val="clear" w:pos="283"/>
              </w:tabs>
              <w:spacing w:line="320" w:lineRule="exact"/>
              <w:ind w:left="0" w:firstLine="0"/>
              <w:jc w:val="center"/>
              <w:rPr>
                <w:rFonts w:asciiTheme="minorEastAsia" w:eastAsiaTheme="minorEastAsia" w:hAnsiTheme="minorEastAsia" w:cstheme="minorEastAsia"/>
                <w:color w:val="000000"/>
                <w:sz w:val="21"/>
                <w:szCs w:val="21"/>
              </w:rPr>
            </w:pPr>
          </w:p>
        </w:tc>
        <w:tc>
          <w:tcPr>
            <w:tcW w:w="2020" w:type="dxa"/>
            <w:vAlign w:val="center"/>
          </w:tcPr>
          <w:p w:rsidR="00DB6504" w:rsidRDefault="00BA40BF">
            <w:pPr>
              <w:pStyle w:val="ac"/>
              <w:spacing w:line="320" w:lineRule="exact"/>
              <w:ind w:left="38"/>
              <w:jc w:val="center"/>
              <w:rPr>
                <w:rFonts w:asciiTheme="minorEastAsia" w:eastAsiaTheme="minorEastAsia" w:hAnsiTheme="minorEastAsia" w:cstheme="minorEastAsia"/>
                <w:color w:val="000000"/>
                <w:sz w:val="21"/>
                <w:szCs w:val="21"/>
                <w:lang w:val="zh-CN"/>
              </w:rPr>
            </w:pPr>
            <w:r>
              <w:rPr>
                <w:rFonts w:asciiTheme="minorEastAsia" w:eastAsiaTheme="minorEastAsia" w:hAnsiTheme="minorEastAsia" w:cstheme="minorEastAsia" w:hint="eastAsia"/>
                <w:color w:val="000000"/>
                <w:sz w:val="21"/>
                <w:szCs w:val="21"/>
                <w:lang w:val="zh-CN"/>
              </w:rPr>
              <w:t>成交通知书领取</w:t>
            </w:r>
          </w:p>
        </w:tc>
        <w:tc>
          <w:tcPr>
            <w:tcW w:w="7061" w:type="dxa"/>
            <w:vAlign w:val="center"/>
          </w:tcPr>
          <w:p w:rsidR="00DB6504" w:rsidRDefault="00BA40BF">
            <w:pPr>
              <w:pStyle w:val="ac"/>
              <w:tabs>
                <w:tab w:val="left" w:pos="0"/>
              </w:tabs>
              <w:wordWrap w:val="0"/>
              <w:spacing w:line="320" w:lineRule="exact"/>
              <w:ind w:leftChars="25" w:left="85" w:rightChars="25" w:right="85"/>
              <w:jc w:val="both"/>
              <w:rPr>
                <w:rFonts w:asciiTheme="minorEastAsia" w:eastAsiaTheme="minorEastAsia" w:hAnsiTheme="minorEastAsia" w:cstheme="minorEastAsia"/>
                <w:color w:val="000000"/>
                <w:sz w:val="21"/>
                <w:szCs w:val="21"/>
                <w:lang w:val="zh-CN"/>
              </w:rPr>
            </w:pPr>
            <w:r>
              <w:rPr>
                <w:rFonts w:asciiTheme="minorEastAsia" w:eastAsiaTheme="minorEastAsia" w:hAnsiTheme="minorEastAsia" w:cstheme="minorEastAsia" w:hint="eastAsia"/>
                <w:color w:val="000000"/>
                <w:sz w:val="21"/>
                <w:szCs w:val="21"/>
                <w:lang w:val="zh-CN"/>
              </w:rPr>
              <w:t>采购结果公告在四川省物流公共信息平台上发布后，</w:t>
            </w:r>
            <w:proofErr w:type="gramStart"/>
            <w:r>
              <w:rPr>
                <w:rFonts w:asciiTheme="minorEastAsia" w:eastAsiaTheme="minorEastAsia" w:hAnsiTheme="minorEastAsia" w:cstheme="minorEastAsia" w:hint="eastAsia"/>
                <w:color w:val="000000"/>
                <w:sz w:val="21"/>
                <w:szCs w:val="21"/>
                <w:lang w:val="zh-CN"/>
              </w:rPr>
              <w:t>请成交</w:t>
            </w:r>
            <w:proofErr w:type="gramEnd"/>
            <w:r>
              <w:rPr>
                <w:rFonts w:asciiTheme="minorEastAsia" w:eastAsiaTheme="minorEastAsia" w:hAnsiTheme="minorEastAsia" w:cstheme="minorEastAsia" w:hint="eastAsia"/>
                <w:color w:val="000000"/>
                <w:sz w:val="21"/>
                <w:szCs w:val="21"/>
                <w:lang w:val="zh-CN"/>
              </w:rPr>
              <w:t>供应商在采购结果公告发布之日起</w:t>
            </w:r>
            <w:r>
              <w:rPr>
                <w:rFonts w:asciiTheme="minorEastAsia" w:eastAsiaTheme="minorEastAsia" w:hAnsiTheme="minorEastAsia" w:cstheme="minorEastAsia" w:hint="eastAsia"/>
                <w:color w:val="000000"/>
                <w:sz w:val="21"/>
                <w:szCs w:val="21"/>
                <w:lang w:val="zh-CN"/>
              </w:rPr>
              <w:t>2</w:t>
            </w:r>
            <w:r>
              <w:rPr>
                <w:rFonts w:asciiTheme="minorEastAsia" w:eastAsiaTheme="minorEastAsia" w:hAnsiTheme="minorEastAsia" w:cstheme="minorEastAsia" w:hint="eastAsia"/>
                <w:color w:val="000000"/>
                <w:sz w:val="21"/>
                <w:szCs w:val="21"/>
                <w:lang w:val="zh-CN"/>
              </w:rPr>
              <w:t>个工作日内凭有效身份证明证件到采购代理机构领取成交通知书，逾期我公司将成交通知书快递</w:t>
            </w:r>
            <w:proofErr w:type="gramStart"/>
            <w:r>
              <w:rPr>
                <w:rFonts w:asciiTheme="minorEastAsia" w:eastAsiaTheme="minorEastAsia" w:hAnsiTheme="minorEastAsia" w:cstheme="minorEastAsia" w:hint="eastAsia"/>
                <w:color w:val="000000"/>
                <w:sz w:val="21"/>
                <w:szCs w:val="21"/>
                <w:lang w:val="zh-CN"/>
              </w:rPr>
              <w:t>至</w:t>
            </w:r>
            <w:r>
              <w:rPr>
                <w:rFonts w:asciiTheme="minorEastAsia" w:eastAsiaTheme="minorEastAsia" w:hAnsiTheme="minorEastAsia" w:cstheme="minorEastAsia" w:hint="eastAsia"/>
                <w:color w:val="000000"/>
                <w:sz w:val="21"/>
                <w:szCs w:val="21"/>
              </w:rPr>
              <w:t>成交人</w:t>
            </w:r>
            <w:proofErr w:type="gramEnd"/>
            <w:r>
              <w:rPr>
                <w:rFonts w:asciiTheme="minorEastAsia" w:eastAsiaTheme="minorEastAsia" w:hAnsiTheme="minorEastAsia" w:cstheme="minorEastAsia" w:hint="eastAsia"/>
                <w:color w:val="000000"/>
                <w:sz w:val="21"/>
                <w:szCs w:val="21"/>
                <w:lang w:val="zh-CN"/>
              </w:rPr>
              <w:t>，</w:t>
            </w:r>
            <w:r>
              <w:rPr>
                <w:rFonts w:asciiTheme="minorEastAsia" w:eastAsiaTheme="minorEastAsia" w:hAnsiTheme="minorEastAsia" w:cstheme="minorEastAsia" w:hint="eastAsia"/>
                <w:color w:val="000000"/>
                <w:sz w:val="21"/>
                <w:szCs w:val="21"/>
              </w:rPr>
              <w:t>成交</w:t>
            </w:r>
            <w:r>
              <w:rPr>
                <w:rFonts w:asciiTheme="minorEastAsia" w:eastAsiaTheme="minorEastAsia" w:hAnsiTheme="minorEastAsia" w:cstheme="minorEastAsia" w:hint="eastAsia"/>
                <w:color w:val="000000"/>
                <w:sz w:val="21"/>
                <w:szCs w:val="21"/>
                <w:lang w:val="zh-CN"/>
              </w:rPr>
              <w:t>供应商自行承担相关不利后果。</w:t>
            </w:r>
          </w:p>
          <w:p w:rsidR="00DB6504" w:rsidRDefault="00BA40BF">
            <w:pPr>
              <w:pStyle w:val="ac"/>
              <w:tabs>
                <w:tab w:val="left" w:pos="0"/>
              </w:tabs>
              <w:wordWrap w:val="0"/>
              <w:topLinePunct/>
              <w:spacing w:line="320" w:lineRule="exact"/>
              <w:ind w:leftChars="25" w:left="85" w:rightChars="25" w:right="85"/>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联</w:t>
            </w:r>
            <w:r>
              <w:rPr>
                <w:rFonts w:asciiTheme="minorEastAsia" w:eastAsiaTheme="minorEastAsia" w:hAnsiTheme="minorEastAsia" w:cstheme="minorEastAsia" w:hint="eastAsia"/>
                <w:color w:val="000000"/>
                <w:sz w:val="21"/>
                <w:szCs w:val="21"/>
              </w:rPr>
              <w:t xml:space="preserve"> </w:t>
            </w:r>
            <w:r>
              <w:rPr>
                <w:rFonts w:asciiTheme="minorEastAsia" w:eastAsiaTheme="minorEastAsia" w:hAnsiTheme="minorEastAsia" w:cstheme="minorEastAsia" w:hint="eastAsia"/>
                <w:color w:val="000000"/>
                <w:sz w:val="21"/>
                <w:szCs w:val="21"/>
              </w:rPr>
              <w:t>系</w:t>
            </w:r>
            <w:r>
              <w:rPr>
                <w:rFonts w:asciiTheme="minorEastAsia" w:eastAsiaTheme="minorEastAsia" w:hAnsiTheme="minorEastAsia" w:cstheme="minorEastAsia" w:hint="eastAsia"/>
                <w:color w:val="000000"/>
                <w:sz w:val="21"/>
                <w:szCs w:val="21"/>
              </w:rPr>
              <w:t xml:space="preserve"> </w:t>
            </w:r>
            <w:r>
              <w:rPr>
                <w:rFonts w:asciiTheme="minorEastAsia" w:eastAsiaTheme="minorEastAsia" w:hAnsiTheme="minorEastAsia" w:cstheme="minorEastAsia" w:hint="eastAsia"/>
                <w:color w:val="000000"/>
                <w:sz w:val="21"/>
                <w:szCs w:val="21"/>
              </w:rPr>
              <w:t>人：管敏</w:t>
            </w:r>
          </w:p>
          <w:p w:rsidR="00DB6504" w:rsidRDefault="00BA40BF">
            <w:pPr>
              <w:pStyle w:val="ac"/>
              <w:tabs>
                <w:tab w:val="left" w:pos="0"/>
              </w:tabs>
              <w:wordWrap w:val="0"/>
              <w:spacing w:line="320" w:lineRule="exact"/>
              <w:ind w:leftChars="25" w:left="85" w:rightChars="25" w:right="85"/>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val="zh-CN"/>
              </w:rPr>
              <w:t>联系电话：</w:t>
            </w:r>
            <w:r>
              <w:rPr>
                <w:rFonts w:asciiTheme="minorEastAsia" w:eastAsiaTheme="minorEastAsia" w:hAnsiTheme="minorEastAsia" w:cstheme="minorEastAsia" w:hint="eastAsia"/>
                <w:color w:val="000000"/>
                <w:sz w:val="21"/>
                <w:szCs w:val="21"/>
              </w:rPr>
              <w:t>028-61375575</w:t>
            </w: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color w:val="000000"/>
                <w:sz w:val="21"/>
                <w:szCs w:val="21"/>
              </w:rPr>
              <w:t>62600820</w:t>
            </w: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color w:val="000000"/>
                <w:sz w:val="21"/>
                <w:szCs w:val="21"/>
              </w:rPr>
              <w:t>62630990</w:t>
            </w:r>
            <w:r>
              <w:rPr>
                <w:rFonts w:asciiTheme="minorEastAsia" w:eastAsiaTheme="minorEastAsia" w:hAnsiTheme="minorEastAsia" w:cstheme="minorEastAsia" w:hint="eastAsia"/>
                <w:color w:val="000000"/>
                <w:sz w:val="21"/>
                <w:szCs w:val="21"/>
              </w:rPr>
              <w:t>转</w:t>
            </w:r>
            <w:r>
              <w:rPr>
                <w:rFonts w:asciiTheme="minorEastAsia" w:eastAsiaTheme="minorEastAsia" w:hAnsiTheme="minorEastAsia" w:cstheme="minorEastAsia" w:hint="eastAsia"/>
                <w:color w:val="000000"/>
                <w:sz w:val="21"/>
                <w:szCs w:val="21"/>
              </w:rPr>
              <w:t>603</w:t>
            </w:r>
          </w:p>
        </w:tc>
      </w:tr>
      <w:tr w:rsidR="00DB6504">
        <w:trPr>
          <w:trHeight w:val="23"/>
          <w:jc w:val="center"/>
        </w:trPr>
        <w:tc>
          <w:tcPr>
            <w:tcW w:w="622" w:type="dxa"/>
            <w:vAlign w:val="center"/>
          </w:tcPr>
          <w:p w:rsidR="00DB6504" w:rsidRDefault="00DB6504">
            <w:pPr>
              <w:pStyle w:val="ac"/>
              <w:numPr>
                <w:ilvl w:val="0"/>
                <w:numId w:val="5"/>
              </w:numPr>
              <w:tabs>
                <w:tab w:val="clear" w:pos="283"/>
              </w:tabs>
              <w:spacing w:line="320" w:lineRule="exact"/>
              <w:ind w:left="0" w:firstLine="0"/>
              <w:jc w:val="center"/>
              <w:rPr>
                <w:rFonts w:asciiTheme="minorEastAsia" w:eastAsiaTheme="minorEastAsia" w:hAnsiTheme="minorEastAsia" w:cstheme="minorEastAsia"/>
                <w:color w:val="000000"/>
                <w:sz w:val="21"/>
                <w:szCs w:val="21"/>
              </w:rPr>
            </w:pPr>
          </w:p>
        </w:tc>
        <w:tc>
          <w:tcPr>
            <w:tcW w:w="2020" w:type="dxa"/>
            <w:vAlign w:val="center"/>
          </w:tcPr>
          <w:p w:rsidR="00DB6504" w:rsidRDefault="00BA40BF">
            <w:pPr>
              <w:widowControl w:val="0"/>
              <w:tabs>
                <w:tab w:val="left" w:pos="2040"/>
              </w:tabs>
              <w:spacing w:line="320" w:lineRule="exact"/>
              <w:ind w:rightChars="-11" w:right="-37"/>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是否</w:t>
            </w:r>
            <w:r>
              <w:rPr>
                <w:rFonts w:asciiTheme="minorEastAsia" w:eastAsiaTheme="minorEastAsia" w:hAnsiTheme="minorEastAsia" w:cstheme="minorEastAsia" w:hint="eastAsia"/>
                <w:color w:val="000000"/>
                <w:sz w:val="21"/>
                <w:szCs w:val="21"/>
                <w:lang w:val="zh-CN"/>
              </w:rPr>
              <w:t>专门面向中小企业的项目</w:t>
            </w:r>
            <w:r>
              <w:rPr>
                <w:rFonts w:asciiTheme="minorEastAsia" w:eastAsiaTheme="minorEastAsia" w:hAnsiTheme="minorEastAsia" w:cstheme="minorEastAsia" w:hint="eastAsia"/>
                <w:color w:val="000000"/>
                <w:sz w:val="21"/>
                <w:szCs w:val="21"/>
              </w:rPr>
              <w:t>或专门面向小</w:t>
            </w:r>
            <w:proofErr w:type="gramStart"/>
            <w:r>
              <w:rPr>
                <w:rFonts w:asciiTheme="minorEastAsia" w:eastAsiaTheme="minorEastAsia" w:hAnsiTheme="minorEastAsia" w:cstheme="minorEastAsia" w:hint="eastAsia"/>
                <w:color w:val="000000"/>
                <w:sz w:val="21"/>
                <w:szCs w:val="21"/>
              </w:rPr>
              <w:t>微企业</w:t>
            </w:r>
            <w:proofErr w:type="gramEnd"/>
            <w:r>
              <w:rPr>
                <w:rFonts w:asciiTheme="minorEastAsia" w:eastAsiaTheme="minorEastAsia" w:hAnsiTheme="minorEastAsia" w:cstheme="minorEastAsia" w:hint="eastAsia"/>
                <w:color w:val="000000"/>
                <w:sz w:val="21"/>
                <w:szCs w:val="21"/>
              </w:rPr>
              <w:t>采购的项目</w:t>
            </w:r>
          </w:p>
        </w:tc>
        <w:tc>
          <w:tcPr>
            <w:tcW w:w="7061" w:type="dxa"/>
            <w:vAlign w:val="center"/>
          </w:tcPr>
          <w:p w:rsidR="00DB6504" w:rsidRDefault="00BA40BF">
            <w:pPr>
              <w:widowControl w:val="0"/>
              <w:tabs>
                <w:tab w:val="left" w:pos="0"/>
              </w:tabs>
              <w:spacing w:line="320" w:lineRule="exact"/>
              <w:ind w:leftChars="25" w:left="85" w:rightChars="25" w:right="85"/>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本项目为</w:t>
            </w:r>
            <w:r>
              <w:rPr>
                <w:rFonts w:asciiTheme="minorEastAsia" w:eastAsiaTheme="minorEastAsia" w:hAnsiTheme="minorEastAsia" w:cstheme="minorEastAsia" w:hint="eastAsia"/>
                <w:color w:val="000000"/>
                <w:sz w:val="21"/>
                <w:szCs w:val="21"/>
                <w:lang w:val="zh-CN"/>
              </w:rPr>
              <w:t>非专门面向中小企业</w:t>
            </w:r>
            <w:r>
              <w:rPr>
                <w:rFonts w:asciiTheme="minorEastAsia" w:eastAsiaTheme="minorEastAsia" w:hAnsiTheme="minorEastAsia" w:cstheme="minorEastAsia" w:hint="eastAsia"/>
                <w:color w:val="000000"/>
                <w:sz w:val="21"/>
                <w:szCs w:val="21"/>
              </w:rPr>
              <w:t>采购</w:t>
            </w:r>
            <w:r>
              <w:rPr>
                <w:rFonts w:asciiTheme="minorEastAsia" w:eastAsiaTheme="minorEastAsia" w:hAnsiTheme="minorEastAsia" w:cstheme="minorEastAsia" w:hint="eastAsia"/>
                <w:color w:val="000000"/>
                <w:sz w:val="21"/>
                <w:szCs w:val="21"/>
                <w:lang w:val="zh-CN"/>
              </w:rPr>
              <w:t>的项目</w:t>
            </w:r>
            <w:r>
              <w:rPr>
                <w:rFonts w:asciiTheme="minorEastAsia" w:eastAsiaTheme="minorEastAsia" w:hAnsiTheme="minorEastAsia" w:cstheme="minorEastAsia" w:hint="eastAsia"/>
                <w:color w:val="000000"/>
                <w:sz w:val="21"/>
                <w:szCs w:val="21"/>
              </w:rPr>
              <w:t>，非</w:t>
            </w:r>
            <w:r>
              <w:rPr>
                <w:rFonts w:asciiTheme="minorEastAsia" w:eastAsiaTheme="minorEastAsia" w:hAnsiTheme="minorEastAsia" w:cstheme="minorEastAsia" w:hint="eastAsia"/>
                <w:color w:val="000000"/>
                <w:sz w:val="21"/>
                <w:szCs w:val="21"/>
                <w:lang w:val="zh-CN"/>
              </w:rPr>
              <w:t>专门面向小</w:t>
            </w:r>
            <w:proofErr w:type="gramStart"/>
            <w:r>
              <w:rPr>
                <w:rFonts w:asciiTheme="minorEastAsia" w:eastAsiaTheme="minorEastAsia" w:hAnsiTheme="minorEastAsia" w:cstheme="minorEastAsia" w:hint="eastAsia"/>
                <w:color w:val="000000"/>
                <w:sz w:val="21"/>
                <w:szCs w:val="21"/>
                <w:lang w:val="zh-CN"/>
              </w:rPr>
              <w:t>微企业</w:t>
            </w:r>
            <w:proofErr w:type="gramEnd"/>
            <w:r>
              <w:rPr>
                <w:rFonts w:asciiTheme="minorEastAsia" w:eastAsiaTheme="minorEastAsia" w:hAnsiTheme="minorEastAsia" w:cstheme="minorEastAsia" w:hint="eastAsia"/>
                <w:color w:val="000000"/>
                <w:sz w:val="21"/>
                <w:szCs w:val="21"/>
              </w:rPr>
              <w:t>采购</w:t>
            </w:r>
            <w:r>
              <w:rPr>
                <w:rFonts w:asciiTheme="minorEastAsia" w:eastAsiaTheme="minorEastAsia" w:hAnsiTheme="minorEastAsia" w:cstheme="minorEastAsia" w:hint="eastAsia"/>
                <w:color w:val="000000"/>
                <w:sz w:val="21"/>
                <w:szCs w:val="21"/>
                <w:lang w:val="zh-CN"/>
              </w:rPr>
              <w:t>的项目，</w:t>
            </w:r>
            <w:r>
              <w:rPr>
                <w:rFonts w:asciiTheme="minorEastAsia" w:eastAsiaTheme="minorEastAsia" w:hAnsiTheme="minorEastAsia" w:cstheme="minorEastAsia" w:hint="eastAsia"/>
                <w:color w:val="000000"/>
                <w:sz w:val="21"/>
                <w:szCs w:val="21"/>
              </w:rPr>
              <w:t>非</w:t>
            </w:r>
            <w:r>
              <w:rPr>
                <w:rFonts w:asciiTheme="minorEastAsia" w:eastAsiaTheme="minorEastAsia" w:hAnsiTheme="minorEastAsia" w:cstheme="minorEastAsia" w:hint="eastAsia"/>
                <w:color w:val="000000"/>
                <w:sz w:val="21"/>
                <w:szCs w:val="21"/>
                <w:lang w:val="zh-CN"/>
              </w:rPr>
              <w:t>专门面向</w:t>
            </w:r>
            <w:r>
              <w:rPr>
                <w:rFonts w:asciiTheme="minorEastAsia" w:eastAsiaTheme="minorEastAsia" w:hAnsiTheme="minorEastAsia" w:cstheme="minorEastAsia" w:hint="eastAsia"/>
                <w:color w:val="000000"/>
                <w:sz w:val="21"/>
                <w:szCs w:val="21"/>
              </w:rPr>
              <w:t>监狱</w:t>
            </w:r>
            <w:r>
              <w:rPr>
                <w:rFonts w:asciiTheme="minorEastAsia" w:eastAsiaTheme="minorEastAsia" w:hAnsiTheme="minorEastAsia" w:cstheme="minorEastAsia" w:hint="eastAsia"/>
                <w:color w:val="000000"/>
                <w:sz w:val="21"/>
                <w:szCs w:val="21"/>
                <w:lang w:val="zh-CN"/>
              </w:rPr>
              <w:t>企业采购的项目</w:t>
            </w:r>
          </w:p>
        </w:tc>
      </w:tr>
      <w:tr w:rsidR="00DB6504">
        <w:trPr>
          <w:trHeight w:val="1976"/>
          <w:jc w:val="center"/>
        </w:trPr>
        <w:tc>
          <w:tcPr>
            <w:tcW w:w="622" w:type="dxa"/>
            <w:vAlign w:val="center"/>
          </w:tcPr>
          <w:p w:rsidR="00DB6504" w:rsidRDefault="00DB6504">
            <w:pPr>
              <w:pStyle w:val="ac"/>
              <w:numPr>
                <w:ilvl w:val="0"/>
                <w:numId w:val="5"/>
              </w:numPr>
              <w:tabs>
                <w:tab w:val="clear" w:pos="283"/>
              </w:tabs>
              <w:spacing w:line="320" w:lineRule="exact"/>
              <w:ind w:left="0" w:firstLine="0"/>
              <w:jc w:val="center"/>
              <w:rPr>
                <w:rFonts w:asciiTheme="minorEastAsia" w:eastAsiaTheme="minorEastAsia" w:hAnsiTheme="minorEastAsia" w:cstheme="minorEastAsia"/>
                <w:color w:val="000000"/>
                <w:sz w:val="21"/>
                <w:szCs w:val="21"/>
              </w:rPr>
            </w:pPr>
          </w:p>
        </w:tc>
        <w:tc>
          <w:tcPr>
            <w:tcW w:w="2020" w:type="dxa"/>
            <w:vAlign w:val="center"/>
          </w:tcPr>
          <w:p w:rsidR="00DB6504" w:rsidRDefault="00BA40BF">
            <w:pPr>
              <w:widowControl w:val="0"/>
              <w:tabs>
                <w:tab w:val="left" w:pos="2040"/>
              </w:tabs>
              <w:spacing w:line="320" w:lineRule="exact"/>
              <w:ind w:rightChars="-11" w:right="-37"/>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val="zh-CN"/>
              </w:rPr>
              <w:t>关于执行《政府采购竞争性磋商采购方式管理暂行办法》财库〔</w:t>
            </w:r>
            <w:r>
              <w:rPr>
                <w:rFonts w:asciiTheme="minorEastAsia" w:eastAsiaTheme="minorEastAsia" w:hAnsiTheme="minorEastAsia" w:cstheme="minorEastAsia" w:hint="eastAsia"/>
                <w:color w:val="000000"/>
                <w:sz w:val="21"/>
                <w:szCs w:val="21"/>
                <w:lang w:val="zh-CN"/>
              </w:rPr>
              <w:t>2014</w:t>
            </w:r>
            <w:r>
              <w:rPr>
                <w:rFonts w:asciiTheme="minorEastAsia" w:eastAsiaTheme="minorEastAsia" w:hAnsiTheme="minorEastAsia" w:cstheme="minorEastAsia" w:hint="eastAsia"/>
                <w:color w:val="000000"/>
                <w:sz w:val="21"/>
                <w:szCs w:val="21"/>
                <w:lang w:val="zh-CN"/>
              </w:rPr>
              <w:t>〕</w:t>
            </w:r>
            <w:r>
              <w:rPr>
                <w:rFonts w:asciiTheme="minorEastAsia" w:eastAsiaTheme="minorEastAsia" w:hAnsiTheme="minorEastAsia" w:cstheme="minorEastAsia" w:hint="eastAsia"/>
                <w:color w:val="000000"/>
                <w:sz w:val="21"/>
                <w:szCs w:val="21"/>
                <w:lang w:val="zh-CN"/>
              </w:rPr>
              <w:t>214</w:t>
            </w:r>
            <w:r>
              <w:rPr>
                <w:rFonts w:asciiTheme="minorEastAsia" w:eastAsiaTheme="minorEastAsia" w:hAnsiTheme="minorEastAsia" w:cstheme="minorEastAsia" w:hint="eastAsia"/>
                <w:color w:val="000000"/>
                <w:sz w:val="21"/>
                <w:szCs w:val="21"/>
                <w:lang w:val="zh-CN"/>
              </w:rPr>
              <w:t>号文件</w:t>
            </w:r>
            <w:r>
              <w:rPr>
                <w:rFonts w:asciiTheme="minorEastAsia" w:eastAsiaTheme="minorEastAsia" w:hAnsiTheme="minorEastAsia" w:cstheme="minorEastAsia" w:hint="eastAsia"/>
                <w:color w:val="000000"/>
                <w:sz w:val="21"/>
                <w:szCs w:val="21"/>
              </w:rPr>
              <w:t>及财库〔</w:t>
            </w:r>
            <w:r>
              <w:rPr>
                <w:rFonts w:asciiTheme="minorEastAsia" w:eastAsiaTheme="minorEastAsia" w:hAnsiTheme="minorEastAsia" w:cstheme="minorEastAsia" w:hint="eastAsia"/>
                <w:color w:val="000000"/>
                <w:sz w:val="21"/>
                <w:szCs w:val="21"/>
              </w:rPr>
              <w:t>2015</w:t>
            </w: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color w:val="000000"/>
                <w:sz w:val="21"/>
                <w:szCs w:val="21"/>
              </w:rPr>
              <w:t>124</w:t>
            </w:r>
            <w:r>
              <w:rPr>
                <w:rFonts w:asciiTheme="minorEastAsia" w:eastAsiaTheme="minorEastAsia" w:hAnsiTheme="minorEastAsia" w:cstheme="minorEastAsia" w:hint="eastAsia"/>
                <w:color w:val="000000"/>
                <w:sz w:val="21"/>
                <w:szCs w:val="21"/>
              </w:rPr>
              <w:t>号</w:t>
            </w:r>
            <w:r>
              <w:rPr>
                <w:rFonts w:asciiTheme="minorEastAsia" w:eastAsiaTheme="minorEastAsia" w:hAnsiTheme="minorEastAsia" w:cstheme="minorEastAsia" w:hint="eastAsia"/>
                <w:color w:val="000000"/>
                <w:sz w:val="21"/>
                <w:szCs w:val="21"/>
                <w:lang w:val="zh-CN"/>
              </w:rPr>
              <w:t>的要求</w:t>
            </w:r>
          </w:p>
        </w:tc>
        <w:tc>
          <w:tcPr>
            <w:tcW w:w="7061" w:type="dxa"/>
            <w:vAlign w:val="center"/>
          </w:tcPr>
          <w:p w:rsidR="00DB6504" w:rsidRDefault="00BA40BF">
            <w:pPr>
              <w:widowControl w:val="0"/>
              <w:tabs>
                <w:tab w:val="left" w:pos="0"/>
              </w:tabs>
              <w:spacing w:line="320" w:lineRule="exact"/>
              <w:ind w:leftChars="25" w:left="85" w:rightChars="25" w:right="85"/>
              <w:jc w:val="both"/>
              <w:rPr>
                <w:rFonts w:asciiTheme="minorEastAsia" w:eastAsiaTheme="minorEastAsia" w:hAnsiTheme="minorEastAsia" w:cstheme="minorEastAsia"/>
                <w:color w:val="000000"/>
                <w:sz w:val="21"/>
                <w:szCs w:val="21"/>
                <w:lang w:val="zh-CN"/>
              </w:rPr>
            </w:pPr>
            <w:r>
              <w:rPr>
                <w:rFonts w:asciiTheme="minorEastAsia" w:eastAsiaTheme="minorEastAsia" w:hAnsiTheme="minorEastAsia" w:cstheme="minorEastAsia" w:hint="eastAsia"/>
                <w:color w:val="000000"/>
                <w:sz w:val="21"/>
                <w:szCs w:val="21"/>
              </w:rPr>
              <w:t>1.</w:t>
            </w:r>
            <w:r>
              <w:rPr>
                <w:rFonts w:asciiTheme="minorEastAsia" w:eastAsiaTheme="minorEastAsia" w:hAnsiTheme="minorEastAsia" w:cstheme="minorEastAsia" w:hint="eastAsia"/>
                <w:color w:val="000000"/>
                <w:sz w:val="21"/>
                <w:szCs w:val="21"/>
              </w:rPr>
              <w:t>参照</w:t>
            </w:r>
            <w:r>
              <w:rPr>
                <w:rFonts w:asciiTheme="minorEastAsia" w:eastAsiaTheme="minorEastAsia" w:hAnsiTheme="minorEastAsia" w:cstheme="minorEastAsia" w:hint="eastAsia"/>
                <w:color w:val="000000"/>
                <w:sz w:val="21"/>
                <w:szCs w:val="21"/>
                <w:lang w:val="zh-CN"/>
              </w:rPr>
              <w:t>该办法第三条</w:t>
            </w:r>
            <w:r>
              <w:rPr>
                <w:rFonts w:asciiTheme="minorEastAsia" w:eastAsiaTheme="minorEastAsia" w:hAnsiTheme="minorEastAsia" w:cstheme="minorEastAsia" w:hint="eastAsia"/>
                <w:color w:val="000000"/>
                <w:sz w:val="21"/>
                <w:szCs w:val="21"/>
                <w:lang w:val="zh-CN"/>
              </w:rPr>
              <w:t xml:space="preserve">  </w:t>
            </w:r>
            <w:r>
              <w:rPr>
                <w:rFonts w:asciiTheme="minorEastAsia" w:eastAsiaTheme="minorEastAsia" w:hAnsiTheme="minorEastAsia" w:cstheme="minorEastAsia" w:hint="eastAsia"/>
                <w:color w:val="000000"/>
                <w:sz w:val="21"/>
                <w:szCs w:val="21"/>
                <w:lang w:val="zh-CN"/>
              </w:rPr>
              <w:t>符合下列情形的项目，可以采用竞争性磋商方式开展采购：</w:t>
            </w:r>
            <w:r>
              <w:rPr>
                <w:rFonts w:asciiTheme="minorEastAsia" w:eastAsiaTheme="minorEastAsia" w:hAnsiTheme="minorEastAsia" w:cstheme="minorEastAsia" w:hint="eastAsia"/>
                <w:color w:val="000000"/>
                <w:sz w:val="21"/>
                <w:szCs w:val="21"/>
                <w:lang w:val="zh-CN"/>
              </w:rPr>
              <w:t>(</w:t>
            </w:r>
            <w:r>
              <w:rPr>
                <w:rFonts w:asciiTheme="minorEastAsia" w:eastAsiaTheme="minorEastAsia" w:hAnsiTheme="minorEastAsia" w:cstheme="minorEastAsia" w:hint="eastAsia"/>
                <w:color w:val="000000"/>
                <w:sz w:val="21"/>
                <w:szCs w:val="21"/>
                <w:lang w:val="zh-CN"/>
              </w:rPr>
              <w:t>四</w:t>
            </w:r>
            <w:r>
              <w:rPr>
                <w:rFonts w:asciiTheme="minorEastAsia" w:eastAsiaTheme="minorEastAsia" w:hAnsiTheme="minorEastAsia" w:cstheme="minorEastAsia" w:hint="eastAsia"/>
                <w:color w:val="000000"/>
                <w:sz w:val="21"/>
                <w:szCs w:val="21"/>
                <w:lang w:val="zh-CN"/>
              </w:rPr>
              <w:t>)</w:t>
            </w:r>
            <w:r>
              <w:rPr>
                <w:rFonts w:asciiTheme="minorEastAsia" w:eastAsiaTheme="minorEastAsia" w:hAnsiTheme="minorEastAsia" w:cstheme="minorEastAsia" w:hint="eastAsia"/>
                <w:color w:val="000000"/>
                <w:sz w:val="21"/>
                <w:szCs w:val="21"/>
                <w:lang w:val="zh-CN"/>
              </w:rPr>
              <w:t>市场竞争不充分的科研项目，以及需要扶持的科技成果转化项目；符合本办法第三条第四项情形的，提交最后报价的供应商可以为</w:t>
            </w:r>
            <w:r>
              <w:rPr>
                <w:rFonts w:asciiTheme="minorEastAsia" w:eastAsiaTheme="minorEastAsia" w:hAnsiTheme="minorEastAsia" w:cstheme="minorEastAsia" w:hint="eastAsia"/>
                <w:color w:val="000000"/>
                <w:sz w:val="21"/>
                <w:szCs w:val="21"/>
                <w:lang w:val="zh-CN"/>
              </w:rPr>
              <w:t xml:space="preserve">2 </w:t>
            </w:r>
            <w:r>
              <w:rPr>
                <w:rFonts w:asciiTheme="minorEastAsia" w:eastAsiaTheme="minorEastAsia" w:hAnsiTheme="minorEastAsia" w:cstheme="minorEastAsia" w:hint="eastAsia"/>
                <w:color w:val="000000"/>
                <w:sz w:val="21"/>
                <w:szCs w:val="21"/>
                <w:lang w:val="zh-CN"/>
              </w:rPr>
              <w:t>家。</w:t>
            </w:r>
          </w:p>
          <w:p w:rsidR="00DB6504" w:rsidRDefault="00BA40BF">
            <w:pPr>
              <w:widowControl w:val="0"/>
              <w:tabs>
                <w:tab w:val="left" w:pos="0"/>
              </w:tabs>
              <w:spacing w:line="320" w:lineRule="exact"/>
              <w:ind w:leftChars="25" w:left="85" w:rightChars="25" w:right="85"/>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w:t>
            </w:r>
            <w:r>
              <w:rPr>
                <w:rFonts w:asciiTheme="minorEastAsia" w:eastAsiaTheme="minorEastAsia" w:hAnsiTheme="minorEastAsia" w:cstheme="minorEastAsia" w:hint="eastAsia"/>
                <w:color w:val="000000"/>
                <w:sz w:val="21"/>
                <w:szCs w:val="21"/>
              </w:rPr>
              <w:t>参照</w:t>
            </w:r>
            <w:r>
              <w:rPr>
                <w:rFonts w:asciiTheme="minorEastAsia" w:eastAsiaTheme="minorEastAsia" w:hAnsiTheme="minorEastAsia" w:cstheme="minorEastAsia" w:hint="eastAsia"/>
                <w:color w:val="000000"/>
                <w:sz w:val="21"/>
                <w:szCs w:val="21"/>
                <w:lang w:val="zh-CN"/>
              </w:rPr>
              <w:t>财库〔</w:t>
            </w:r>
            <w:r>
              <w:rPr>
                <w:rFonts w:asciiTheme="minorEastAsia" w:eastAsiaTheme="minorEastAsia" w:hAnsiTheme="minorEastAsia" w:cstheme="minorEastAsia" w:hint="eastAsia"/>
                <w:color w:val="000000"/>
                <w:sz w:val="21"/>
                <w:szCs w:val="21"/>
                <w:lang w:val="zh-CN"/>
              </w:rPr>
              <w:t>2015</w:t>
            </w:r>
            <w:r>
              <w:rPr>
                <w:rFonts w:asciiTheme="minorEastAsia" w:eastAsiaTheme="minorEastAsia" w:hAnsiTheme="minorEastAsia" w:cstheme="minorEastAsia" w:hint="eastAsia"/>
                <w:color w:val="000000"/>
                <w:sz w:val="21"/>
                <w:szCs w:val="21"/>
                <w:lang w:val="zh-CN"/>
              </w:rPr>
              <w:t>〕</w:t>
            </w:r>
            <w:r>
              <w:rPr>
                <w:rFonts w:asciiTheme="minorEastAsia" w:eastAsiaTheme="minorEastAsia" w:hAnsiTheme="minorEastAsia" w:cstheme="minorEastAsia" w:hint="eastAsia"/>
                <w:color w:val="000000"/>
                <w:sz w:val="21"/>
                <w:szCs w:val="21"/>
                <w:lang w:val="zh-CN"/>
              </w:rPr>
              <w:t>124</w:t>
            </w:r>
            <w:r>
              <w:rPr>
                <w:rFonts w:asciiTheme="minorEastAsia" w:eastAsiaTheme="minorEastAsia" w:hAnsiTheme="minorEastAsia" w:cstheme="minorEastAsia" w:hint="eastAsia"/>
                <w:color w:val="000000"/>
                <w:sz w:val="21"/>
                <w:szCs w:val="21"/>
                <w:lang w:val="zh-CN"/>
              </w:rPr>
              <w:t>号的要求，政府购买服务项目</w:t>
            </w:r>
            <w:r>
              <w:rPr>
                <w:rFonts w:asciiTheme="minorEastAsia" w:eastAsiaTheme="minorEastAsia" w:hAnsiTheme="minorEastAsia" w:cstheme="minorEastAsia" w:hint="eastAsia"/>
                <w:color w:val="000000"/>
                <w:sz w:val="21"/>
                <w:szCs w:val="21"/>
                <w:lang w:val="zh-CN"/>
              </w:rPr>
              <w:t>(</w:t>
            </w:r>
            <w:r>
              <w:rPr>
                <w:rFonts w:asciiTheme="minorEastAsia" w:eastAsiaTheme="minorEastAsia" w:hAnsiTheme="minorEastAsia" w:cstheme="minorEastAsia" w:hint="eastAsia"/>
                <w:color w:val="000000"/>
                <w:sz w:val="21"/>
                <w:szCs w:val="21"/>
                <w:lang w:val="zh-CN"/>
              </w:rPr>
              <w:t>含政府和社会资本合作项目</w:t>
            </w:r>
            <w:r>
              <w:rPr>
                <w:rFonts w:asciiTheme="minorEastAsia" w:eastAsiaTheme="minorEastAsia" w:hAnsiTheme="minorEastAsia" w:cstheme="minorEastAsia" w:hint="eastAsia"/>
                <w:color w:val="000000"/>
                <w:sz w:val="21"/>
                <w:szCs w:val="21"/>
                <w:lang w:val="zh-CN"/>
              </w:rPr>
              <w:t>)</w:t>
            </w:r>
            <w:r>
              <w:rPr>
                <w:rFonts w:asciiTheme="minorEastAsia" w:eastAsiaTheme="minorEastAsia" w:hAnsiTheme="minorEastAsia" w:cstheme="minorEastAsia" w:hint="eastAsia"/>
                <w:color w:val="000000"/>
                <w:sz w:val="21"/>
                <w:szCs w:val="21"/>
                <w:lang w:val="zh-CN"/>
              </w:rPr>
              <w:t>，在采购过程中符合要求的供应商</w:t>
            </w:r>
            <w:r>
              <w:rPr>
                <w:rFonts w:asciiTheme="minorEastAsia" w:eastAsiaTheme="minorEastAsia" w:hAnsiTheme="minorEastAsia" w:cstheme="minorEastAsia" w:hint="eastAsia"/>
                <w:color w:val="000000"/>
                <w:sz w:val="21"/>
                <w:szCs w:val="21"/>
                <w:lang w:val="zh-CN"/>
              </w:rPr>
              <w:t>(</w:t>
            </w:r>
            <w:r>
              <w:rPr>
                <w:rFonts w:asciiTheme="minorEastAsia" w:eastAsiaTheme="minorEastAsia" w:hAnsiTheme="minorEastAsia" w:cstheme="minorEastAsia" w:hint="eastAsia"/>
                <w:color w:val="000000"/>
                <w:sz w:val="21"/>
                <w:szCs w:val="21"/>
                <w:lang w:val="zh-CN"/>
              </w:rPr>
              <w:t>社会资本</w:t>
            </w:r>
            <w:r>
              <w:rPr>
                <w:rFonts w:asciiTheme="minorEastAsia" w:eastAsiaTheme="minorEastAsia" w:hAnsiTheme="minorEastAsia" w:cstheme="minorEastAsia" w:hint="eastAsia"/>
                <w:color w:val="000000"/>
                <w:sz w:val="21"/>
                <w:szCs w:val="21"/>
                <w:lang w:val="zh-CN"/>
              </w:rPr>
              <w:t>)</w:t>
            </w:r>
            <w:r>
              <w:rPr>
                <w:rFonts w:asciiTheme="minorEastAsia" w:eastAsiaTheme="minorEastAsia" w:hAnsiTheme="minorEastAsia" w:cstheme="minorEastAsia" w:hint="eastAsia"/>
                <w:color w:val="000000"/>
                <w:sz w:val="21"/>
                <w:szCs w:val="21"/>
                <w:lang w:val="zh-CN"/>
              </w:rPr>
              <w:t>只有</w:t>
            </w:r>
            <w:r>
              <w:rPr>
                <w:rFonts w:asciiTheme="minorEastAsia" w:eastAsiaTheme="minorEastAsia" w:hAnsiTheme="minorEastAsia" w:cstheme="minorEastAsia" w:hint="eastAsia"/>
                <w:color w:val="000000"/>
                <w:sz w:val="21"/>
                <w:szCs w:val="21"/>
                <w:lang w:val="zh-CN"/>
              </w:rPr>
              <w:t>2</w:t>
            </w:r>
            <w:r>
              <w:rPr>
                <w:rFonts w:asciiTheme="minorEastAsia" w:eastAsiaTheme="minorEastAsia" w:hAnsiTheme="minorEastAsia" w:cstheme="minorEastAsia" w:hint="eastAsia"/>
                <w:color w:val="000000"/>
                <w:sz w:val="21"/>
                <w:szCs w:val="21"/>
                <w:lang w:val="zh-CN"/>
              </w:rPr>
              <w:t>家的，采购活动可以继续进行。</w:t>
            </w:r>
          </w:p>
        </w:tc>
      </w:tr>
      <w:tr w:rsidR="00DB6504">
        <w:trPr>
          <w:trHeight w:val="23"/>
          <w:jc w:val="center"/>
        </w:trPr>
        <w:tc>
          <w:tcPr>
            <w:tcW w:w="622" w:type="dxa"/>
            <w:vAlign w:val="center"/>
          </w:tcPr>
          <w:p w:rsidR="00DB6504" w:rsidRDefault="00DB6504">
            <w:pPr>
              <w:pStyle w:val="ac"/>
              <w:numPr>
                <w:ilvl w:val="0"/>
                <w:numId w:val="5"/>
              </w:numPr>
              <w:tabs>
                <w:tab w:val="clear" w:pos="283"/>
              </w:tabs>
              <w:spacing w:line="320" w:lineRule="exact"/>
              <w:ind w:left="0" w:firstLine="0"/>
              <w:jc w:val="center"/>
              <w:rPr>
                <w:rFonts w:asciiTheme="minorEastAsia" w:eastAsiaTheme="minorEastAsia" w:hAnsiTheme="minorEastAsia" w:cstheme="minorEastAsia"/>
                <w:color w:val="000000"/>
                <w:sz w:val="21"/>
                <w:szCs w:val="21"/>
              </w:rPr>
            </w:pPr>
          </w:p>
        </w:tc>
        <w:tc>
          <w:tcPr>
            <w:tcW w:w="2020" w:type="dxa"/>
            <w:vAlign w:val="center"/>
          </w:tcPr>
          <w:p w:rsidR="00DB6504" w:rsidRDefault="00BA40BF">
            <w:pPr>
              <w:widowControl w:val="0"/>
              <w:spacing w:line="320" w:lineRule="exact"/>
              <w:ind w:leftChars="17" w:left="58"/>
              <w:jc w:val="center"/>
              <w:rPr>
                <w:rFonts w:asciiTheme="minorEastAsia" w:eastAsiaTheme="minorEastAsia" w:hAnsiTheme="minorEastAsia" w:cstheme="minorEastAsia"/>
                <w:color w:val="000000"/>
                <w:sz w:val="21"/>
                <w:szCs w:val="21"/>
                <w:lang w:val="zh-CN"/>
              </w:rPr>
            </w:pPr>
            <w:r>
              <w:rPr>
                <w:rFonts w:asciiTheme="minorEastAsia" w:eastAsiaTheme="minorEastAsia" w:hAnsiTheme="minorEastAsia" w:cstheme="minorEastAsia" w:hint="eastAsia"/>
                <w:color w:val="000000"/>
                <w:sz w:val="21"/>
                <w:szCs w:val="21"/>
                <w:lang w:val="zh-CN"/>
              </w:rPr>
              <w:t>适用范围</w:t>
            </w:r>
          </w:p>
        </w:tc>
        <w:tc>
          <w:tcPr>
            <w:tcW w:w="7061" w:type="dxa"/>
            <w:vAlign w:val="center"/>
          </w:tcPr>
          <w:p w:rsidR="00DB6504" w:rsidRDefault="00BA40BF">
            <w:pPr>
              <w:widowControl w:val="0"/>
              <w:tabs>
                <w:tab w:val="left" w:pos="0"/>
              </w:tabs>
              <w:spacing w:line="320" w:lineRule="exact"/>
              <w:ind w:leftChars="25" w:left="85" w:rightChars="25" w:right="85"/>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w:t>
            </w:r>
            <w:r>
              <w:rPr>
                <w:rFonts w:asciiTheme="minorEastAsia" w:eastAsiaTheme="minorEastAsia" w:hAnsiTheme="minorEastAsia" w:cstheme="minorEastAsia" w:hint="eastAsia"/>
                <w:color w:val="000000"/>
                <w:sz w:val="21"/>
                <w:szCs w:val="21"/>
                <w:lang w:val="zh-CN"/>
              </w:rPr>
              <w:t>本竞争性磋商文件</w:t>
            </w:r>
            <w:r>
              <w:rPr>
                <w:rFonts w:asciiTheme="minorEastAsia" w:eastAsiaTheme="minorEastAsia" w:hAnsiTheme="minorEastAsia" w:cstheme="minorEastAsia" w:hint="eastAsia"/>
                <w:color w:val="000000"/>
                <w:sz w:val="21"/>
                <w:szCs w:val="21"/>
                <w:lang w:val="zh-CN"/>
              </w:rPr>
              <w:t>(</w:t>
            </w:r>
            <w:r>
              <w:rPr>
                <w:rFonts w:asciiTheme="minorEastAsia" w:eastAsiaTheme="minorEastAsia" w:hAnsiTheme="minorEastAsia" w:cstheme="minorEastAsia" w:hint="eastAsia"/>
                <w:color w:val="000000"/>
                <w:sz w:val="21"/>
                <w:szCs w:val="21"/>
              </w:rPr>
              <w:t>以下简称“磋商文件”</w:t>
            </w:r>
            <w:r>
              <w:rPr>
                <w:rFonts w:asciiTheme="minorEastAsia" w:eastAsiaTheme="minorEastAsia" w:hAnsiTheme="minorEastAsia" w:cstheme="minorEastAsia" w:hint="eastAsia"/>
                <w:color w:val="000000"/>
                <w:sz w:val="21"/>
                <w:szCs w:val="21"/>
                <w:lang w:val="zh-CN"/>
              </w:rPr>
              <w:t>)</w:t>
            </w:r>
            <w:r>
              <w:rPr>
                <w:rFonts w:asciiTheme="minorEastAsia" w:eastAsiaTheme="minorEastAsia" w:hAnsiTheme="minorEastAsia" w:cstheme="minorEastAsia" w:hint="eastAsia"/>
                <w:color w:val="000000"/>
                <w:sz w:val="21"/>
                <w:szCs w:val="21"/>
                <w:lang w:val="zh-CN"/>
              </w:rPr>
              <w:t>仅适用于</w:t>
            </w:r>
            <w:r>
              <w:rPr>
                <w:rFonts w:asciiTheme="minorEastAsia" w:eastAsiaTheme="minorEastAsia" w:hAnsiTheme="minorEastAsia" w:cstheme="minorEastAsia" w:hint="eastAsia"/>
                <w:color w:val="000000"/>
                <w:sz w:val="21"/>
                <w:szCs w:val="21"/>
              </w:rPr>
              <w:t>本次磋商</w:t>
            </w:r>
            <w:r>
              <w:rPr>
                <w:rFonts w:asciiTheme="minorEastAsia" w:eastAsiaTheme="minorEastAsia" w:hAnsiTheme="minorEastAsia" w:cstheme="minorEastAsia" w:hint="eastAsia"/>
                <w:color w:val="000000"/>
                <w:sz w:val="21"/>
                <w:szCs w:val="21"/>
                <w:lang w:val="zh-CN"/>
              </w:rPr>
              <w:t>采购</w:t>
            </w:r>
            <w:r>
              <w:rPr>
                <w:rFonts w:asciiTheme="minorEastAsia" w:eastAsiaTheme="minorEastAsia" w:hAnsiTheme="minorEastAsia" w:cstheme="minorEastAsia" w:hint="eastAsia"/>
                <w:color w:val="000000"/>
                <w:sz w:val="21"/>
                <w:szCs w:val="21"/>
              </w:rPr>
              <w:t>项目。</w:t>
            </w:r>
          </w:p>
          <w:p w:rsidR="00DB6504" w:rsidRDefault="00BA40BF">
            <w:pPr>
              <w:widowControl w:val="0"/>
              <w:tabs>
                <w:tab w:val="left" w:pos="0"/>
              </w:tabs>
              <w:spacing w:line="320" w:lineRule="exact"/>
              <w:ind w:leftChars="25" w:left="85" w:rightChars="25" w:right="85"/>
              <w:jc w:val="both"/>
              <w:rPr>
                <w:rFonts w:asciiTheme="minorEastAsia" w:eastAsiaTheme="minorEastAsia" w:hAnsiTheme="minorEastAsia" w:cstheme="minorEastAsia"/>
                <w:color w:val="000000"/>
                <w:sz w:val="21"/>
                <w:szCs w:val="21"/>
                <w:lang w:val="zh-CN"/>
              </w:rPr>
            </w:pPr>
            <w:r>
              <w:rPr>
                <w:rFonts w:asciiTheme="minorEastAsia" w:eastAsiaTheme="minorEastAsia" w:hAnsiTheme="minorEastAsia" w:cstheme="minorEastAsia" w:hint="eastAsia"/>
                <w:color w:val="000000"/>
                <w:sz w:val="21"/>
                <w:szCs w:val="21"/>
                <w:lang w:val="zh-CN"/>
              </w:rPr>
              <w:t>2.</w:t>
            </w:r>
            <w:r>
              <w:rPr>
                <w:rFonts w:asciiTheme="minorEastAsia" w:eastAsiaTheme="minorEastAsia" w:hAnsiTheme="minorEastAsia" w:cstheme="minorEastAsia" w:hint="eastAsia"/>
                <w:color w:val="000000"/>
                <w:sz w:val="21"/>
                <w:szCs w:val="21"/>
                <w:lang w:val="zh-CN"/>
              </w:rPr>
              <w:t>本竞争性</w:t>
            </w:r>
            <w:r>
              <w:rPr>
                <w:rFonts w:asciiTheme="minorEastAsia" w:eastAsiaTheme="minorEastAsia" w:hAnsiTheme="minorEastAsia" w:cstheme="minorEastAsia" w:hint="eastAsia"/>
                <w:color w:val="000000"/>
                <w:sz w:val="21"/>
                <w:szCs w:val="21"/>
              </w:rPr>
              <w:t>磋商</w:t>
            </w:r>
            <w:r>
              <w:rPr>
                <w:rFonts w:asciiTheme="minorEastAsia" w:eastAsiaTheme="minorEastAsia" w:hAnsiTheme="minorEastAsia" w:cstheme="minorEastAsia" w:hint="eastAsia"/>
                <w:color w:val="000000"/>
                <w:sz w:val="21"/>
                <w:szCs w:val="21"/>
                <w:lang w:val="zh-CN"/>
              </w:rPr>
              <w:t>文件中的</w:t>
            </w:r>
            <w:r>
              <w:rPr>
                <w:rFonts w:asciiTheme="minorEastAsia" w:eastAsiaTheme="minorEastAsia" w:hAnsiTheme="minorEastAsia" w:cstheme="minorEastAsia" w:hint="eastAsia"/>
                <w:color w:val="000000"/>
                <w:sz w:val="21"/>
                <w:szCs w:val="21"/>
              </w:rPr>
              <w:t>磋商</w:t>
            </w:r>
            <w:r>
              <w:rPr>
                <w:rFonts w:asciiTheme="minorEastAsia" w:eastAsiaTheme="minorEastAsia" w:hAnsiTheme="minorEastAsia" w:cstheme="minorEastAsia" w:hint="eastAsia"/>
                <w:color w:val="000000"/>
                <w:sz w:val="21"/>
                <w:szCs w:val="21"/>
                <w:lang w:val="zh-CN"/>
              </w:rPr>
              <w:t>小组</w:t>
            </w:r>
            <w:r>
              <w:rPr>
                <w:rFonts w:asciiTheme="minorEastAsia" w:eastAsiaTheme="minorEastAsia" w:hAnsiTheme="minorEastAsia" w:cstheme="minorEastAsia" w:hint="eastAsia"/>
                <w:color w:val="000000"/>
                <w:sz w:val="21"/>
                <w:szCs w:val="21"/>
                <w:lang w:val="zh-CN"/>
              </w:rPr>
              <w:t>(</w:t>
            </w:r>
            <w:r>
              <w:rPr>
                <w:rFonts w:asciiTheme="minorEastAsia" w:eastAsiaTheme="minorEastAsia" w:hAnsiTheme="minorEastAsia" w:cstheme="minorEastAsia" w:hint="eastAsia"/>
                <w:color w:val="000000"/>
                <w:sz w:val="21"/>
                <w:szCs w:val="21"/>
                <w:lang w:val="zh-CN"/>
              </w:rPr>
              <w:t>亦可称为“评审委员会”</w:t>
            </w:r>
            <w:r>
              <w:rPr>
                <w:rFonts w:asciiTheme="minorEastAsia" w:eastAsiaTheme="minorEastAsia" w:hAnsiTheme="minorEastAsia" w:cstheme="minorEastAsia" w:hint="eastAsia"/>
                <w:color w:val="000000"/>
                <w:sz w:val="21"/>
                <w:szCs w:val="21"/>
                <w:lang w:val="zh-CN"/>
              </w:rPr>
              <w:t>)</w:t>
            </w:r>
            <w:r>
              <w:rPr>
                <w:rFonts w:asciiTheme="minorEastAsia" w:eastAsiaTheme="minorEastAsia" w:hAnsiTheme="minorEastAsia" w:cstheme="minorEastAsia" w:hint="eastAsia"/>
                <w:color w:val="000000"/>
                <w:sz w:val="21"/>
                <w:szCs w:val="21"/>
                <w:lang w:val="zh-CN"/>
              </w:rPr>
              <w:t>，仅适用于本采购项目。</w:t>
            </w:r>
          </w:p>
          <w:p w:rsidR="00DB6504" w:rsidRDefault="00BA40BF">
            <w:pPr>
              <w:widowControl w:val="0"/>
              <w:tabs>
                <w:tab w:val="left" w:pos="0"/>
              </w:tabs>
              <w:spacing w:line="320" w:lineRule="exact"/>
              <w:ind w:leftChars="25" w:left="85" w:rightChars="25" w:right="85"/>
              <w:jc w:val="both"/>
              <w:rPr>
                <w:rFonts w:asciiTheme="minorEastAsia" w:eastAsiaTheme="minorEastAsia" w:hAnsiTheme="minorEastAsia" w:cstheme="minorEastAsia"/>
                <w:color w:val="000000"/>
                <w:sz w:val="21"/>
                <w:szCs w:val="21"/>
                <w:lang w:val="zh-CN"/>
              </w:rPr>
            </w:pPr>
            <w:r>
              <w:rPr>
                <w:rFonts w:asciiTheme="minorEastAsia" w:eastAsiaTheme="minorEastAsia" w:hAnsiTheme="minorEastAsia" w:cstheme="minorEastAsia" w:hint="eastAsia"/>
                <w:color w:val="000000"/>
                <w:sz w:val="21"/>
                <w:szCs w:val="21"/>
                <w:lang w:val="zh-CN"/>
              </w:rPr>
              <w:t>3.</w:t>
            </w:r>
            <w:r>
              <w:rPr>
                <w:rFonts w:asciiTheme="minorEastAsia" w:eastAsiaTheme="minorEastAsia" w:hAnsiTheme="minorEastAsia" w:cstheme="minorEastAsia" w:hint="eastAsia"/>
                <w:color w:val="000000"/>
                <w:sz w:val="21"/>
                <w:szCs w:val="21"/>
                <w:lang w:val="zh-CN"/>
              </w:rPr>
              <w:t>本</w:t>
            </w:r>
            <w:r>
              <w:rPr>
                <w:rFonts w:asciiTheme="minorEastAsia" w:eastAsiaTheme="minorEastAsia" w:hAnsiTheme="minorEastAsia" w:cstheme="minorEastAsia" w:hint="eastAsia"/>
                <w:color w:val="000000"/>
                <w:sz w:val="21"/>
                <w:szCs w:val="21"/>
              </w:rPr>
              <w:t>磋商</w:t>
            </w:r>
            <w:r>
              <w:rPr>
                <w:rFonts w:asciiTheme="minorEastAsia" w:eastAsiaTheme="minorEastAsia" w:hAnsiTheme="minorEastAsia" w:cstheme="minorEastAsia" w:hint="eastAsia"/>
                <w:color w:val="000000"/>
                <w:sz w:val="21"/>
                <w:szCs w:val="21"/>
                <w:lang w:val="zh-CN"/>
              </w:rPr>
              <w:t>文件的解释权归采购人和采购代理机构所有。</w:t>
            </w:r>
          </w:p>
        </w:tc>
      </w:tr>
      <w:tr w:rsidR="00DB6504">
        <w:trPr>
          <w:trHeight w:val="23"/>
          <w:jc w:val="center"/>
        </w:trPr>
        <w:tc>
          <w:tcPr>
            <w:tcW w:w="622" w:type="dxa"/>
            <w:vAlign w:val="center"/>
          </w:tcPr>
          <w:p w:rsidR="00DB6504" w:rsidRDefault="00DB6504">
            <w:pPr>
              <w:pStyle w:val="ac"/>
              <w:numPr>
                <w:ilvl w:val="0"/>
                <w:numId w:val="5"/>
              </w:numPr>
              <w:tabs>
                <w:tab w:val="clear" w:pos="283"/>
              </w:tabs>
              <w:spacing w:line="320" w:lineRule="exact"/>
              <w:ind w:left="0" w:firstLine="0"/>
              <w:jc w:val="center"/>
              <w:rPr>
                <w:rFonts w:asciiTheme="minorEastAsia" w:eastAsiaTheme="minorEastAsia" w:hAnsiTheme="minorEastAsia" w:cstheme="minorEastAsia"/>
                <w:color w:val="000000"/>
                <w:sz w:val="21"/>
                <w:szCs w:val="21"/>
              </w:rPr>
            </w:pPr>
          </w:p>
        </w:tc>
        <w:tc>
          <w:tcPr>
            <w:tcW w:w="2020" w:type="dxa"/>
            <w:vAlign w:val="center"/>
          </w:tcPr>
          <w:p w:rsidR="00DB6504" w:rsidRDefault="00BA40BF">
            <w:pPr>
              <w:widowControl w:val="0"/>
              <w:tabs>
                <w:tab w:val="left" w:pos="2040"/>
              </w:tabs>
              <w:spacing w:line="320" w:lineRule="exact"/>
              <w:ind w:rightChars="-11" w:right="-37"/>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定义</w:t>
            </w:r>
          </w:p>
        </w:tc>
        <w:tc>
          <w:tcPr>
            <w:tcW w:w="7061" w:type="dxa"/>
            <w:vAlign w:val="center"/>
          </w:tcPr>
          <w:p w:rsidR="00DB6504" w:rsidRDefault="00BA40BF">
            <w:pPr>
              <w:widowControl w:val="0"/>
              <w:tabs>
                <w:tab w:val="left" w:pos="0"/>
              </w:tabs>
              <w:spacing w:line="320" w:lineRule="exact"/>
              <w:ind w:leftChars="25" w:left="85" w:rightChars="25" w:right="85"/>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000000"/>
                <w:sz w:val="21"/>
                <w:szCs w:val="21"/>
              </w:rPr>
              <w:t>1.</w:t>
            </w:r>
            <w:r>
              <w:rPr>
                <w:rFonts w:asciiTheme="minorEastAsia" w:eastAsiaTheme="minorEastAsia" w:hAnsiTheme="minorEastAsia" w:cstheme="minorEastAsia" w:hint="eastAsia"/>
                <w:sz w:val="21"/>
                <w:szCs w:val="21"/>
              </w:rPr>
              <w:t>“采购人”</w:t>
            </w:r>
            <w:proofErr w:type="gramStart"/>
            <w:r>
              <w:rPr>
                <w:rFonts w:asciiTheme="minorEastAsia" w:eastAsiaTheme="minorEastAsia" w:hAnsiTheme="minorEastAsia" w:cstheme="minorEastAsia" w:hint="eastAsia"/>
                <w:sz w:val="21"/>
                <w:szCs w:val="21"/>
              </w:rPr>
              <w:t>系依法</w:t>
            </w:r>
            <w:proofErr w:type="gramEnd"/>
            <w:r>
              <w:rPr>
                <w:rFonts w:asciiTheme="minorEastAsia" w:eastAsiaTheme="minorEastAsia" w:hAnsiTheme="minorEastAsia" w:cstheme="minorEastAsia" w:hint="eastAsia"/>
                <w:sz w:val="21"/>
                <w:szCs w:val="21"/>
              </w:rPr>
              <w:t>进行政府采购的国家机关、事业单位、团体组织。本次采购的采购人是</w:t>
            </w:r>
            <w:r>
              <w:rPr>
                <w:rFonts w:asciiTheme="minorEastAsia" w:eastAsiaTheme="minorEastAsia" w:hAnsiTheme="minorEastAsia" w:cstheme="minorEastAsia" w:hint="eastAsia"/>
                <w:sz w:val="21"/>
                <w:szCs w:val="21"/>
                <w:u w:val="single"/>
              </w:rPr>
              <w:t>四川省人民政府口岸与物流办公室</w:t>
            </w:r>
            <w:r>
              <w:rPr>
                <w:rFonts w:asciiTheme="minorEastAsia" w:eastAsiaTheme="minorEastAsia" w:hAnsiTheme="minorEastAsia" w:cstheme="minorEastAsia" w:hint="eastAsia"/>
                <w:sz w:val="21"/>
                <w:szCs w:val="21"/>
              </w:rPr>
              <w:t>。</w:t>
            </w:r>
          </w:p>
          <w:p w:rsidR="00DB6504" w:rsidRDefault="00BA40BF">
            <w:pPr>
              <w:widowControl w:val="0"/>
              <w:tabs>
                <w:tab w:val="left" w:pos="0"/>
              </w:tabs>
              <w:spacing w:line="320" w:lineRule="exact"/>
              <w:ind w:leftChars="25" w:left="85" w:rightChars="25" w:right="85"/>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“供应商”系指购买了竞争性磋商文</w:t>
            </w:r>
            <w:r>
              <w:rPr>
                <w:rFonts w:asciiTheme="minorEastAsia" w:eastAsiaTheme="minorEastAsia" w:hAnsiTheme="minorEastAsia" w:cstheme="minorEastAsia" w:hint="eastAsia"/>
                <w:color w:val="000000"/>
                <w:sz w:val="21"/>
                <w:szCs w:val="21"/>
              </w:rPr>
              <w:t>件拟参加磋商和向采购人提供相应服务的法人、其他组织或者自然人。</w:t>
            </w:r>
          </w:p>
          <w:p w:rsidR="00DB6504" w:rsidRDefault="00BA40BF">
            <w:pPr>
              <w:widowControl w:val="0"/>
              <w:tabs>
                <w:tab w:val="left" w:pos="0"/>
              </w:tabs>
              <w:spacing w:line="320" w:lineRule="exact"/>
              <w:ind w:leftChars="25" w:left="85" w:rightChars="25" w:right="85"/>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w:t>
            </w:r>
            <w:r>
              <w:rPr>
                <w:rFonts w:asciiTheme="minorEastAsia" w:eastAsiaTheme="minorEastAsia" w:hAnsiTheme="minorEastAsia" w:cstheme="minorEastAsia" w:hint="eastAsia"/>
                <w:color w:val="000000"/>
                <w:sz w:val="21"/>
                <w:szCs w:val="21"/>
              </w:rPr>
              <w:t>“采购代理机构”</w:t>
            </w:r>
            <w:r>
              <w:rPr>
                <w:rFonts w:asciiTheme="minorEastAsia" w:eastAsiaTheme="minorEastAsia" w:hAnsiTheme="minorEastAsia" w:cstheme="minorEastAsia" w:hint="eastAsia"/>
                <w:color w:val="000000"/>
                <w:sz w:val="21"/>
                <w:szCs w:val="21"/>
              </w:rPr>
              <w:t xml:space="preserve"> </w:t>
            </w:r>
            <w:r>
              <w:rPr>
                <w:rFonts w:asciiTheme="minorEastAsia" w:eastAsiaTheme="minorEastAsia" w:hAnsiTheme="minorEastAsia" w:cstheme="minorEastAsia" w:hint="eastAsia"/>
                <w:color w:val="000000"/>
                <w:sz w:val="21"/>
                <w:szCs w:val="21"/>
              </w:rPr>
              <w:t>系指根据采购人的委托依法办理采购事宜的采购机构。本次竞争性磋商的采购代理机构是四川乾新招投标代理有限公司。</w:t>
            </w:r>
          </w:p>
          <w:p w:rsidR="00DB6504" w:rsidRDefault="00BA40BF">
            <w:pPr>
              <w:widowControl w:val="0"/>
              <w:tabs>
                <w:tab w:val="left" w:pos="0"/>
              </w:tabs>
              <w:spacing w:line="320" w:lineRule="exact"/>
              <w:ind w:leftChars="25" w:left="85" w:rightChars="25" w:right="85"/>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w:t>
            </w:r>
            <w:r>
              <w:rPr>
                <w:rFonts w:asciiTheme="minorEastAsia" w:eastAsiaTheme="minorEastAsia" w:hAnsiTheme="minorEastAsia" w:cstheme="minorEastAsia" w:hint="eastAsia"/>
                <w:color w:val="000000"/>
                <w:sz w:val="21"/>
                <w:szCs w:val="21"/>
              </w:rPr>
              <w:t>本竞争性磋商文件各部分规定的期间以时、日、月、年计算。期间开始的时和日，不计算在期间内，而从次日开始计算。期间届满的最后一天是节假日的，以节假日后的第一日为期间届满的日期。</w:t>
            </w:r>
          </w:p>
          <w:p w:rsidR="00DB6504" w:rsidRDefault="00BA40BF">
            <w:pPr>
              <w:widowControl w:val="0"/>
              <w:tabs>
                <w:tab w:val="left" w:pos="0"/>
              </w:tabs>
              <w:spacing w:line="320" w:lineRule="exact"/>
              <w:ind w:leftChars="25" w:left="85" w:rightChars="25" w:right="85"/>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5.</w:t>
            </w:r>
            <w:r>
              <w:rPr>
                <w:rFonts w:asciiTheme="minorEastAsia" w:eastAsiaTheme="minorEastAsia" w:hAnsiTheme="minorEastAsia" w:cstheme="minorEastAsia" w:hint="eastAsia"/>
                <w:color w:val="000000"/>
                <w:sz w:val="21"/>
                <w:szCs w:val="21"/>
              </w:rPr>
              <w:t>本竞争性磋商文件各部分规定的时间均以北京时间为准。</w:t>
            </w:r>
          </w:p>
        </w:tc>
      </w:tr>
      <w:tr w:rsidR="00DB6504">
        <w:trPr>
          <w:trHeight w:val="23"/>
          <w:jc w:val="center"/>
        </w:trPr>
        <w:tc>
          <w:tcPr>
            <w:tcW w:w="622" w:type="dxa"/>
            <w:vAlign w:val="center"/>
          </w:tcPr>
          <w:p w:rsidR="00DB6504" w:rsidRDefault="00DB6504">
            <w:pPr>
              <w:pStyle w:val="ac"/>
              <w:numPr>
                <w:ilvl w:val="0"/>
                <w:numId w:val="5"/>
              </w:numPr>
              <w:tabs>
                <w:tab w:val="clear" w:pos="283"/>
              </w:tabs>
              <w:spacing w:line="320" w:lineRule="exact"/>
              <w:ind w:left="0" w:firstLine="0"/>
              <w:jc w:val="center"/>
              <w:rPr>
                <w:rFonts w:asciiTheme="minorEastAsia" w:eastAsiaTheme="minorEastAsia" w:hAnsiTheme="minorEastAsia" w:cstheme="minorEastAsia"/>
                <w:color w:val="000000"/>
                <w:sz w:val="21"/>
                <w:szCs w:val="21"/>
              </w:rPr>
            </w:pPr>
          </w:p>
        </w:tc>
        <w:tc>
          <w:tcPr>
            <w:tcW w:w="2020" w:type="dxa"/>
            <w:vAlign w:val="center"/>
          </w:tcPr>
          <w:p w:rsidR="00DB6504" w:rsidRDefault="00BA40BF">
            <w:pPr>
              <w:widowControl w:val="0"/>
              <w:tabs>
                <w:tab w:val="left" w:pos="2040"/>
              </w:tabs>
              <w:spacing w:line="320" w:lineRule="exact"/>
              <w:ind w:rightChars="-11" w:right="-37"/>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合格供应商条件</w:t>
            </w:r>
          </w:p>
          <w:p w:rsidR="00DB6504" w:rsidRDefault="00BA40BF">
            <w:pPr>
              <w:widowControl w:val="0"/>
              <w:tabs>
                <w:tab w:val="left" w:pos="2040"/>
              </w:tabs>
              <w:spacing w:line="320" w:lineRule="exact"/>
              <w:ind w:rightChars="-11" w:right="-37"/>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color w:val="000000"/>
                <w:sz w:val="21"/>
                <w:szCs w:val="21"/>
              </w:rPr>
              <w:t>实质性要求</w:t>
            </w:r>
            <w:r>
              <w:rPr>
                <w:rFonts w:asciiTheme="minorEastAsia" w:eastAsiaTheme="minorEastAsia" w:hAnsiTheme="minorEastAsia" w:cstheme="minorEastAsia" w:hint="eastAsia"/>
                <w:color w:val="000000"/>
                <w:sz w:val="21"/>
                <w:szCs w:val="21"/>
              </w:rPr>
              <w:t>)</w:t>
            </w:r>
          </w:p>
        </w:tc>
        <w:tc>
          <w:tcPr>
            <w:tcW w:w="7061" w:type="dxa"/>
            <w:vAlign w:val="center"/>
          </w:tcPr>
          <w:p w:rsidR="00DB6504" w:rsidRDefault="00BA40BF">
            <w:pPr>
              <w:widowControl w:val="0"/>
              <w:tabs>
                <w:tab w:val="left" w:pos="0"/>
              </w:tabs>
              <w:spacing w:line="320" w:lineRule="exact"/>
              <w:ind w:leftChars="25" w:left="85" w:rightChars="25" w:right="85"/>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w:t>
            </w:r>
            <w:r>
              <w:rPr>
                <w:rFonts w:asciiTheme="minorEastAsia" w:eastAsiaTheme="minorEastAsia" w:hAnsiTheme="minorEastAsia" w:cstheme="minorEastAsia" w:hint="eastAsia"/>
                <w:color w:val="000000"/>
                <w:sz w:val="21"/>
                <w:szCs w:val="21"/>
              </w:rPr>
              <w:t>供应商应具备第一章第六节所述的资格条件。</w:t>
            </w:r>
          </w:p>
          <w:p w:rsidR="00DB6504" w:rsidRDefault="00BA40BF">
            <w:pPr>
              <w:widowControl w:val="0"/>
              <w:tabs>
                <w:tab w:val="left" w:pos="0"/>
              </w:tabs>
              <w:spacing w:line="320" w:lineRule="exact"/>
              <w:ind w:leftChars="25" w:left="85" w:rightChars="25" w:right="85"/>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w:t>
            </w:r>
            <w:r>
              <w:rPr>
                <w:rFonts w:asciiTheme="minorEastAsia" w:eastAsiaTheme="minorEastAsia" w:hAnsiTheme="minorEastAsia" w:cstheme="minorEastAsia" w:hint="eastAsia"/>
                <w:color w:val="000000"/>
                <w:sz w:val="21"/>
                <w:szCs w:val="21"/>
              </w:rPr>
              <w:t>遵守国家有关的法律、法规、规章和其他政策制度。</w:t>
            </w:r>
          </w:p>
          <w:p w:rsidR="00DB6504" w:rsidRDefault="00BA40BF">
            <w:pPr>
              <w:widowControl w:val="0"/>
              <w:tabs>
                <w:tab w:val="left" w:pos="0"/>
              </w:tabs>
              <w:spacing w:line="320" w:lineRule="exact"/>
              <w:ind w:leftChars="25" w:left="85" w:rightChars="25" w:right="85"/>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w:t>
            </w:r>
            <w:r>
              <w:rPr>
                <w:rFonts w:asciiTheme="minorEastAsia" w:eastAsiaTheme="minorEastAsia" w:hAnsiTheme="minorEastAsia" w:cstheme="minorEastAsia" w:hint="eastAsia"/>
                <w:color w:val="000000"/>
                <w:sz w:val="21"/>
                <w:szCs w:val="21"/>
              </w:rPr>
              <w:t>向采购代理机构购买了竞争性磋商文件并登记备案。</w:t>
            </w:r>
          </w:p>
        </w:tc>
      </w:tr>
      <w:tr w:rsidR="00DB6504">
        <w:trPr>
          <w:trHeight w:val="23"/>
          <w:jc w:val="center"/>
        </w:trPr>
        <w:tc>
          <w:tcPr>
            <w:tcW w:w="622" w:type="dxa"/>
            <w:vAlign w:val="center"/>
          </w:tcPr>
          <w:p w:rsidR="00DB6504" w:rsidRDefault="00DB6504">
            <w:pPr>
              <w:pStyle w:val="ac"/>
              <w:numPr>
                <w:ilvl w:val="0"/>
                <w:numId w:val="5"/>
              </w:numPr>
              <w:tabs>
                <w:tab w:val="clear" w:pos="283"/>
              </w:tabs>
              <w:spacing w:line="320" w:lineRule="exact"/>
              <w:ind w:left="0" w:firstLine="0"/>
              <w:jc w:val="center"/>
              <w:rPr>
                <w:rFonts w:asciiTheme="minorEastAsia" w:eastAsiaTheme="minorEastAsia" w:hAnsiTheme="minorEastAsia" w:cstheme="minorEastAsia"/>
                <w:color w:val="000000"/>
                <w:sz w:val="21"/>
                <w:szCs w:val="21"/>
              </w:rPr>
            </w:pPr>
          </w:p>
        </w:tc>
        <w:tc>
          <w:tcPr>
            <w:tcW w:w="2020" w:type="dxa"/>
            <w:vAlign w:val="center"/>
          </w:tcPr>
          <w:p w:rsidR="00DB6504" w:rsidRDefault="00BA40BF">
            <w:pPr>
              <w:widowControl w:val="0"/>
              <w:tabs>
                <w:tab w:val="left" w:pos="2040"/>
              </w:tabs>
              <w:spacing w:line="320" w:lineRule="exact"/>
              <w:ind w:rightChars="-11" w:right="-37"/>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充分、公平竞争保障</w:t>
            </w:r>
          </w:p>
          <w:p w:rsidR="00DB6504" w:rsidRDefault="00BA40BF">
            <w:pPr>
              <w:widowControl w:val="0"/>
              <w:tabs>
                <w:tab w:val="left" w:pos="2040"/>
              </w:tabs>
              <w:spacing w:line="320" w:lineRule="exact"/>
              <w:ind w:rightChars="-11" w:right="-37"/>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措施</w:t>
            </w:r>
          </w:p>
          <w:p w:rsidR="00DB6504" w:rsidRDefault="00BA40BF">
            <w:pPr>
              <w:widowControl w:val="0"/>
              <w:tabs>
                <w:tab w:val="left" w:pos="2040"/>
              </w:tabs>
              <w:spacing w:line="320" w:lineRule="exact"/>
              <w:ind w:rightChars="-11" w:right="-37"/>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color w:val="000000"/>
                <w:sz w:val="21"/>
                <w:szCs w:val="21"/>
              </w:rPr>
              <w:t>实质性要求</w:t>
            </w:r>
            <w:r>
              <w:rPr>
                <w:rFonts w:asciiTheme="minorEastAsia" w:eastAsiaTheme="minorEastAsia" w:hAnsiTheme="minorEastAsia" w:cstheme="minorEastAsia" w:hint="eastAsia"/>
                <w:color w:val="000000"/>
                <w:sz w:val="21"/>
                <w:szCs w:val="21"/>
              </w:rPr>
              <w:t>)</w:t>
            </w:r>
          </w:p>
          <w:p w:rsidR="00DB6504" w:rsidRDefault="00DB6504">
            <w:pPr>
              <w:widowControl w:val="0"/>
              <w:tabs>
                <w:tab w:val="left" w:pos="2040"/>
              </w:tabs>
              <w:spacing w:line="320" w:lineRule="exact"/>
              <w:ind w:rightChars="-11" w:right="-37"/>
              <w:jc w:val="center"/>
              <w:rPr>
                <w:rFonts w:asciiTheme="minorEastAsia" w:eastAsiaTheme="minorEastAsia" w:hAnsiTheme="minorEastAsia" w:cstheme="minorEastAsia"/>
                <w:color w:val="000000"/>
                <w:sz w:val="21"/>
                <w:szCs w:val="21"/>
              </w:rPr>
            </w:pPr>
          </w:p>
        </w:tc>
        <w:tc>
          <w:tcPr>
            <w:tcW w:w="7061" w:type="dxa"/>
            <w:vAlign w:val="center"/>
          </w:tcPr>
          <w:p w:rsidR="00DB6504" w:rsidRDefault="00BA40BF">
            <w:pPr>
              <w:pStyle w:val="11"/>
              <w:tabs>
                <w:tab w:val="left" w:pos="0"/>
              </w:tabs>
              <w:spacing w:line="320" w:lineRule="exact"/>
              <w:ind w:leftChars="25" w:left="85" w:rightChars="25" w:right="85"/>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w:t>
            </w:r>
            <w:r>
              <w:rPr>
                <w:rFonts w:asciiTheme="minorEastAsia" w:eastAsiaTheme="minorEastAsia" w:hAnsiTheme="minorEastAsia" w:cstheme="minorEastAsia" w:hint="eastAsia"/>
                <w:color w:val="000000"/>
                <w:sz w:val="21"/>
                <w:szCs w:val="21"/>
              </w:rPr>
              <w:t>参照《关于在政府采购活动中查询及使用信用记录有关问题的通知》</w:t>
            </w: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color w:val="000000"/>
                <w:sz w:val="21"/>
                <w:szCs w:val="21"/>
              </w:rPr>
              <w:t>财库〔</w:t>
            </w:r>
            <w:r>
              <w:rPr>
                <w:rFonts w:asciiTheme="minorEastAsia" w:eastAsiaTheme="minorEastAsia" w:hAnsiTheme="minorEastAsia" w:cstheme="minorEastAsia" w:hint="eastAsia"/>
                <w:color w:val="000000"/>
                <w:sz w:val="21"/>
                <w:szCs w:val="21"/>
              </w:rPr>
              <w:t>2016</w:t>
            </w: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color w:val="000000"/>
                <w:sz w:val="21"/>
                <w:szCs w:val="21"/>
              </w:rPr>
              <w:t>125</w:t>
            </w:r>
            <w:r>
              <w:rPr>
                <w:rFonts w:asciiTheme="minorEastAsia" w:eastAsiaTheme="minorEastAsia" w:hAnsiTheme="minorEastAsia" w:cstheme="minorEastAsia" w:hint="eastAsia"/>
                <w:color w:val="000000"/>
                <w:sz w:val="21"/>
                <w:szCs w:val="21"/>
              </w:rPr>
              <w:t>号</w:t>
            </w: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color w:val="000000"/>
                <w:sz w:val="21"/>
                <w:szCs w:val="21"/>
              </w:rPr>
              <w:t>等文件要求，采购代理机构将通过“信用中国”网站</w:t>
            </w:r>
            <w:r>
              <w:rPr>
                <w:rFonts w:asciiTheme="minorEastAsia" w:eastAsiaTheme="minorEastAsia" w:hAnsiTheme="minorEastAsia" w:cstheme="minorEastAsia" w:hint="eastAsia"/>
                <w:color w:val="000000"/>
                <w:sz w:val="21"/>
                <w:szCs w:val="21"/>
              </w:rPr>
              <w:t>(www.creditchina.gov.cn)</w:t>
            </w:r>
            <w:r>
              <w:rPr>
                <w:rFonts w:asciiTheme="minorEastAsia" w:eastAsiaTheme="minorEastAsia" w:hAnsiTheme="minorEastAsia" w:cstheme="minorEastAsia" w:hint="eastAsia"/>
                <w:color w:val="000000"/>
                <w:sz w:val="21"/>
                <w:szCs w:val="21"/>
              </w:rPr>
              <w:t>、“中国政府采购网”网站</w:t>
            </w:r>
            <w:r>
              <w:rPr>
                <w:rFonts w:asciiTheme="minorEastAsia" w:eastAsiaTheme="minorEastAsia" w:hAnsiTheme="minorEastAsia" w:cstheme="minorEastAsia" w:hint="eastAsia"/>
                <w:color w:val="000000"/>
                <w:sz w:val="21"/>
                <w:szCs w:val="21"/>
              </w:rPr>
              <w:t>(www.ccgp.gov.cn)</w:t>
            </w:r>
            <w:r>
              <w:rPr>
                <w:rFonts w:asciiTheme="minorEastAsia" w:eastAsiaTheme="minorEastAsia" w:hAnsiTheme="minorEastAsia" w:cstheme="minorEastAsia" w:hint="eastAsia"/>
                <w:color w:val="000000"/>
                <w:sz w:val="21"/>
                <w:szCs w:val="21"/>
              </w:rPr>
              <w:t>等渠道查询供应商的信用记录并保存信用记录结果网页截图，拒绝列入失信被执行人名单、重大税收违法案件当事人名单、政府采购严重违法失信行为记录名单中的供应商参加本项目的采购活动</w:t>
            </w: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color w:val="000000"/>
                <w:sz w:val="21"/>
                <w:szCs w:val="21"/>
              </w:rPr>
              <w:t>以联合体形</w:t>
            </w:r>
            <w:proofErr w:type="gramStart"/>
            <w:r>
              <w:rPr>
                <w:rFonts w:asciiTheme="minorEastAsia" w:eastAsiaTheme="minorEastAsia" w:hAnsiTheme="minorEastAsia" w:cstheme="minorEastAsia" w:hint="eastAsia"/>
                <w:color w:val="000000"/>
                <w:sz w:val="21"/>
                <w:szCs w:val="21"/>
              </w:rPr>
              <w:t>式参加</w:t>
            </w:r>
            <w:proofErr w:type="gramEnd"/>
            <w:r>
              <w:rPr>
                <w:rFonts w:asciiTheme="minorEastAsia" w:eastAsiaTheme="minorEastAsia" w:hAnsiTheme="minorEastAsia" w:cstheme="minorEastAsia" w:hint="eastAsia"/>
                <w:color w:val="000000"/>
                <w:sz w:val="21"/>
                <w:szCs w:val="21"/>
              </w:rPr>
              <w:t>本项目采购活动，联合体成员存在不良信用记录的，视同联合体存在不良信用记录</w:t>
            </w: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color w:val="000000"/>
                <w:sz w:val="21"/>
                <w:szCs w:val="21"/>
              </w:rPr>
              <w:t>。</w:t>
            </w:r>
          </w:p>
          <w:p w:rsidR="00DB6504" w:rsidRDefault="00BA40BF">
            <w:pPr>
              <w:pStyle w:val="11"/>
              <w:tabs>
                <w:tab w:val="left" w:pos="0"/>
              </w:tabs>
              <w:spacing w:line="320" w:lineRule="exact"/>
              <w:ind w:leftChars="25" w:left="85" w:rightChars="25" w:right="85"/>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w:t>
            </w: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color w:val="000000"/>
                <w:sz w:val="21"/>
                <w:szCs w:val="21"/>
              </w:rPr>
              <w:t>利害关系供应商处理。单位负责人为同一人或者存在直接控股、管理关系的不同供应商不得参加同一合同项下的采购活动。</w:t>
            </w:r>
          </w:p>
          <w:p w:rsidR="00DB6504" w:rsidRDefault="00BA40BF">
            <w:pPr>
              <w:pStyle w:val="11"/>
              <w:tabs>
                <w:tab w:val="left" w:pos="0"/>
              </w:tabs>
              <w:spacing w:line="320" w:lineRule="exact"/>
              <w:ind w:leftChars="25" w:left="85" w:rightChars="25" w:right="85"/>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w:t>
            </w:r>
            <w:r>
              <w:rPr>
                <w:rFonts w:asciiTheme="minorEastAsia" w:eastAsiaTheme="minorEastAsia" w:hAnsiTheme="minorEastAsia" w:cstheme="minorEastAsia" w:hint="eastAsia"/>
                <w:color w:val="000000"/>
                <w:sz w:val="21"/>
                <w:szCs w:val="21"/>
              </w:rPr>
              <w:t>前期参与供应商处理。为采购项目提供整体设计、规范编制或者项目管理、监理、检测等服务的供应商，不得再参加该采购项目的其他采购活动。供应商为采购人、采购代理机构在确定采购需求、编制磋商文件过程中提供咨询论证，其提供的咨询论证意见</w:t>
            </w:r>
            <w:proofErr w:type="gramStart"/>
            <w:r>
              <w:rPr>
                <w:rFonts w:asciiTheme="minorEastAsia" w:eastAsiaTheme="minorEastAsia" w:hAnsiTheme="minorEastAsia" w:cstheme="minorEastAsia" w:hint="eastAsia"/>
                <w:color w:val="000000"/>
                <w:sz w:val="21"/>
                <w:szCs w:val="21"/>
              </w:rPr>
              <w:t>成为磋商</w:t>
            </w:r>
            <w:proofErr w:type="gramEnd"/>
            <w:r>
              <w:rPr>
                <w:rFonts w:asciiTheme="minorEastAsia" w:eastAsiaTheme="minorEastAsia" w:hAnsiTheme="minorEastAsia" w:cstheme="minorEastAsia" w:hint="eastAsia"/>
                <w:color w:val="000000"/>
                <w:sz w:val="21"/>
                <w:szCs w:val="21"/>
              </w:rPr>
              <w:t>文件中规定的供应商资格条件、技术服务商务要求、评审因素和标准、采购合同等实质性内容条款的，视同为采购项目提供规范编制。</w:t>
            </w:r>
          </w:p>
          <w:p w:rsidR="00DB6504" w:rsidRDefault="00BA40BF">
            <w:pPr>
              <w:pStyle w:val="11"/>
              <w:tabs>
                <w:tab w:val="left" w:pos="0"/>
              </w:tabs>
              <w:spacing w:line="320" w:lineRule="exact"/>
              <w:ind w:leftChars="25" w:left="85" w:rightChars="25" w:right="85"/>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w:t>
            </w:r>
            <w:r>
              <w:rPr>
                <w:rFonts w:asciiTheme="minorEastAsia" w:eastAsiaTheme="minorEastAsia" w:hAnsiTheme="minorEastAsia" w:cstheme="minorEastAsia" w:hint="eastAsia"/>
                <w:color w:val="000000"/>
                <w:sz w:val="21"/>
                <w:szCs w:val="21"/>
              </w:rPr>
              <w:t>利害关系代理人处理。</w:t>
            </w:r>
            <w:r>
              <w:rPr>
                <w:rFonts w:asciiTheme="minorEastAsia" w:eastAsiaTheme="minorEastAsia" w:hAnsiTheme="minorEastAsia" w:cstheme="minorEastAsia" w:hint="eastAsia"/>
                <w:color w:val="000000"/>
                <w:sz w:val="21"/>
                <w:szCs w:val="21"/>
              </w:rPr>
              <w:t>2</w:t>
            </w:r>
            <w:r>
              <w:rPr>
                <w:rFonts w:asciiTheme="minorEastAsia" w:eastAsiaTheme="minorEastAsia" w:hAnsiTheme="minorEastAsia" w:cstheme="minorEastAsia" w:hint="eastAsia"/>
                <w:color w:val="000000"/>
                <w:sz w:val="21"/>
                <w:szCs w:val="21"/>
              </w:rPr>
              <w:t>家及以上的供应商不</w:t>
            </w:r>
            <w:r>
              <w:rPr>
                <w:rFonts w:asciiTheme="minorEastAsia" w:eastAsiaTheme="minorEastAsia" w:hAnsiTheme="minorEastAsia" w:cstheme="minorEastAsia" w:hint="eastAsia"/>
                <w:color w:val="000000"/>
                <w:sz w:val="21"/>
                <w:szCs w:val="21"/>
              </w:rPr>
              <w:t>得在同一合同项下的采购项目中，同时委托同一个自然人、同一家庭的人员、同一单位的人员作为其代理人，否则，其响应文件作为无效处理。</w:t>
            </w:r>
          </w:p>
          <w:p w:rsidR="00DB6504" w:rsidRDefault="00BA40BF">
            <w:pPr>
              <w:pStyle w:val="11"/>
              <w:tabs>
                <w:tab w:val="left" w:pos="0"/>
              </w:tabs>
              <w:spacing w:line="320" w:lineRule="exact"/>
              <w:ind w:leftChars="25" w:left="85" w:rightChars="25" w:right="85"/>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5.</w:t>
            </w:r>
            <w:r>
              <w:rPr>
                <w:rFonts w:asciiTheme="minorEastAsia" w:eastAsiaTheme="minorEastAsia" w:hAnsiTheme="minorEastAsia" w:cstheme="minorEastAsia" w:hint="eastAsia"/>
                <w:color w:val="000000"/>
                <w:sz w:val="21"/>
                <w:szCs w:val="21"/>
              </w:rPr>
              <w:t>供应</w:t>
            </w:r>
            <w:proofErr w:type="gramStart"/>
            <w:r>
              <w:rPr>
                <w:rFonts w:asciiTheme="minorEastAsia" w:eastAsiaTheme="minorEastAsia" w:hAnsiTheme="minorEastAsia" w:cstheme="minorEastAsia" w:hint="eastAsia"/>
                <w:color w:val="000000"/>
                <w:sz w:val="21"/>
                <w:szCs w:val="21"/>
              </w:rPr>
              <w:t>商实际</w:t>
            </w:r>
            <w:proofErr w:type="gramEnd"/>
            <w:r>
              <w:rPr>
                <w:rFonts w:asciiTheme="minorEastAsia" w:eastAsiaTheme="minorEastAsia" w:hAnsiTheme="minorEastAsia" w:cstheme="minorEastAsia" w:hint="eastAsia"/>
                <w:color w:val="000000"/>
                <w:sz w:val="21"/>
                <w:szCs w:val="21"/>
              </w:rPr>
              <w:t>控制人或者中高级管理人员，同时是采购代理机构工作人员，不得参与本项目采购活动。</w:t>
            </w:r>
          </w:p>
          <w:p w:rsidR="00DB6504" w:rsidRDefault="00BA40BF">
            <w:pPr>
              <w:pStyle w:val="11"/>
              <w:tabs>
                <w:tab w:val="left" w:pos="0"/>
              </w:tabs>
              <w:spacing w:line="320" w:lineRule="exact"/>
              <w:ind w:leftChars="25" w:left="85" w:rightChars="25" w:right="8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000000"/>
                <w:sz w:val="21"/>
                <w:szCs w:val="21"/>
              </w:rPr>
              <w:t>6.</w:t>
            </w:r>
            <w:r>
              <w:rPr>
                <w:rFonts w:asciiTheme="minorEastAsia" w:eastAsiaTheme="minorEastAsia" w:hAnsiTheme="minorEastAsia" w:cstheme="minorEastAsia" w:hint="eastAsia"/>
                <w:sz w:val="21"/>
                <w:szCs w:val="21"/>
              </w:rPr>
              <w:t>同一母公司的两家以上的子公司只能组成联合体参加本项目同一合同项下的采购活动，不得以不同供应商身份同时参加本项目同一合同项下的采购活动。</w:t>
            </w:r>
          </w:p>
          <w:p w:rsidR="00DB6504" w:rsidRDefault="00BA40BF">
            <w:pPr>
              <w:pStyle w:val="11"/>
              <w:tabs>
                <w:tab w:val="left" w:pos="0"/>
              </w:tabs>
              <w:spacing w:line="320" w:lineRule="exact"/>
              <w:ind w:leftChars="25" w:left="85" w:rightChars="25" w:right="8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w:t>
            </w:r>
            <w:r>
              <w:rPr>
                <w:rFonts w:asciiTheme="minorEastAsia" w:eastAsiaTheme="minorEastAsia" w:hAnsiTheme="minorEastAsia" w:cstheme="minorEastAsia" w:hint="eastAsia"/>
                <w:sz w:val="21"/>
                <w:szCs w:val="21"/>
              </w:rPr>
              <w:t>供应商与采购代理机构存在关联关系，或者是采购代理机构的母公司或子公司，不得参加本项目采购活动。</w:t>
            </w:r>
          </w:p>
          <w:p w:rsidR="00DB6504" w:rsidRDefault="00BA40BF">
            <w:pPr>
              <w:pStyle w:val="11"/>
              <w:tabs>
                <w:tab w:val="left" w:pos="0"/>
              </w:tabs>
              <w:spacing w:line="320" w:lineRule="exact"/>
              <w:ind w:leftChars="25" w:left="85" w:rightChars="25" w:right="85"/>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sz w:val="21"/>
                <w:szCs w:val="21"/>
              </w:rPr>
              <w:lastRenderedPageBreak/>
              <w:t>8.</w:t>
            </w:r>
            <w:r>
              <w:rPr>
                <w:rFonts w:asciiTheme="minorEastAsia" w:eastAsiaTheme="minorEastAsia" w:hAnsiTheme="minorEastAsia" w:cstheme="minorEastAsia" w:hint="eastAsia"/>
                <w:color w:val="000000"/>
                <w:sz w:val="21"/>
                <w:szCs w:val="21"/>
              </w:rPr>
              <w:t>回避。采购活动中，采购人员及相关人员与供应商有</w:t>
            </w:r>
            <w:r>
              <w:rPr>
                <w:rFonts w:asciiTheme="minorEastAsia" w:eastAsiaTheme="minorEastAsia" w:hAnsiTheme="minorEastAsia" w:cstheme="minorEastAsia" w:hint="eastAsia"/>
                <w:color w:val="000000"/>
                <w:sz w:val="21"/>
                <w:szCs w:val="21"/>
              </w:rPr>
              <w:t>下列利害关系之一的，应当回避：</w:t>
            </w:r>
          </w:p>
          <w:p w:rsidR="00DB6504" w:rsidRDefault="00BA40BF">
            <w:pPr>
              <w:pStyle w:val="11"/>
              <w:tabs>
                <w:tab w:val="left" w:pos="0"/>
              </w:tabs>
              <w:spacing w:line="320" w:lineRule="exact"/>
              <w:ind w:leftChars="25" w:left="85" w:rightChars="25" w:right="85"/>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w:t>
            </w:r>
            <w:r>
              <w:rPr>
                <w:rFonts w:asciiTheme="minorEastAsia" w:eastAsiaTheme="minorEastAsia" w:hAnsiTheme="minorEastAsia" w:cstheme="minorEastAsia" w:hint="eastAsia"/>
                <w:color w:val="000000"/>
                <w:sz w:val="21"/>
                <w:szCs w:val="21"/>
              </w:rPr>
              <w:t>参加采购活动前</w:t>
            </w:r>
            <w:r>
              <w:rPr>
                <w:rFonts w:asciiTheme="minorEastAsia" w:eastAsiaTheme="minorEastAsia" w:hAnsiTheme="minorEastAsia" w:cstheme="minorEastAsia" w:hint="eastAsia"/>
                <w:color w:val="000000"/>
                <w:sz w:val="21"/>
                <w:szCs w:val="21"/>
              </w:rPr>
              <w:t>3</w:t>
            </w:r>
            <w:r>
              <w:rPr>
                <w:rFonts w:asciiTheme="minorEastAsia" w:eastAsiaTheme="minorEastAsia" w:hAnsiTheme="minorEastAsia" w:cstheme="minorEastAsia" w:hint="eastAsia"/>
                <w:color w:val="000000"/>
                <w:sz w:val="21"/>
                <w:szCs w:val="21"/>
              </w:rPr>
              <w:t>年内与供应</w:t>
            </w:r>
            <w:proofErr w:type="gramStart"/>
            <w:r>
              <w:rPr>
                <w:rFonts w:asciiTheme="minorEastAsia" w:eastAsiaTheme="minorEastAsia" w:hAnsiTheme="minorEastAsia" w:cstheme="minorEastAsia" w:hint="eastAsia"/>
                <w:color w:val="000000"/>
                <w:sz w:val="21"/>
                <w:szCs w:val="21"/>
              </w:rPr>
              <w:t>商存在</w:t>
            </w:r>
            <w:proofErr w:type="gramEnd"/>
            <w:r>
              <w:rPr>
                <w:rFonts w:asciiTheme="minorEastAsia" w:eastAsiaTheme="minorEastAsia" w:hAnsiTheme="minorEastAsia" w:cstheme="minorEastAsia" w:hint="eastAsia"/>
                <w:color w:val="000000"/>
                <w:sz w:val="21"/>
                <w:szCs w:val="21"/>
              </w:rPr>
              <w:t>劳动关系；</w:t>
            </w:r>
          </w:p>
          <w:p w:rsidR="00DB6504" w:rsidRDefault="00BA40BF">
            <w:pPr>
              <w:pStyle w:val="11"/>
              <w:tabs>
                <w:tab w:val="left" w:pos="0"/>
              </w:tabs>
              <w:spacing w:line="320" w:lineRule="exact"/>
              <w:ind w:leftChars="25" w:left="85" w:rightChars="25" w:right="85"/>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w:t>
            </w:r>
            <w:r>
              <w:rPr>
                <w:rFonts w:asciiTheme="minorEastAsia" w:eastAsiaTheme="minorEastAsia" w:hAnsiTheme="minorEastAsia" w:cstheme="minorEastAsia" w:hint="eastAsia"/>
                <w:color w:val="000000"/>
                <w:sz w:val="21"/>
                <w:szCs w:val="21"/>
              </w:rPr>
              <w:t>参加采购活动前</w:t>
            </w:r>
            <w:r>
              <w:rPr>
                <w:rFonts w:asciiTheme="minorEastAsia" w:eastAsiaTheme="minorEastAsia" w:hAnsiTheme="minorEastAsia" w:cstheme="minorEastAsia" w:hint="eastAsia"/>
                <w:color w:val="000000"/>
                <w:sz w:val="21"/>
                <w:szCs w:val="21"/>
              </w:rPr>
              <w:t>3</w:t>
            </w:r>
            <w:r>
              <w:rPr>
                <w:rFonts w:asciiTheme="minorEastAsia" w:eastAsiaTheme="minorEastAsia" w:hAnsiTheme="minorEastAsia" w:cstheme="minorEastAsia" w:hint="eastAsia"/>
                <w:color w:val="000000"/>
                <w:sz w:val="21"/>
                <w:szCs w:val="21"/>
              </w:rPr>
              <w:t>年内担任供应商的董事、监事；</w:t>
            </w:r>
          </w:p>
          <w:p w:rsidR="00DB6504" w:rsidRDefault="00BA40BF">
            <w:pPr>
              <w:pStyle w:val="11"/>
              <w:tabs>
                <w:tab w:val="left" w:pos="0"/>
              </w:tabs>
              <w:spacing w:line="320" w:lineRule="exact"/>
              <w:ind w:leftChars="25" w:left="85" w:rightChars="25" w:right="85"/>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w:t>
            </w:r>
            <w:r>
              <w:rPr>
                <w:rFonts w:asciiTheme="minorEastAsia" w:eastAsiaTheme="minorEastAsia" w:hAnsiTheme="minorEastAsia" w:cstheme="minorEastAsia" w:hint="eastAsia"/>
                <w:color w:val="000000"/>
                <w:sz w:val="21"/>
                <w:szCs w:val="21"/>
              </w:rPr>
              <w:t>参加采购活动前</w:t>
            </w:r>
            <w:r>
              <w:rPr>
                <w:rFonts w:asciiTheme="minorEastAsia" w:eastAsiaTheme="minorEastAsia" w:hAnsiTheme="minorEastAsia" w:cstheme="minorEastAsia" w:hint="eastAsia"/>
                <w:color w:val="000000"/>
                <w:sz w:val="21"/>
                <w:szCs w:val="21"/>
              </w:rPr>
              <w:t>3</w:t>
            </w:r>
            <w:r>
              <w:rPr>
                <w:rFonts w:asciiTheme="minorEastAsia" w:eastAsiaTheme="minorEastAsia" w:hAnsiTheme="minorEastAsia" w:cstheme="minorEastAsia" w:hint="eastAsia"/>
                <w:color w:val="000000"/>
                <w:sz w:val="21"/>
                <w:szCs w:val="21"/>
              </w:rPr>
              <w:t>年内是供应商的控股股东或者实际控制人；</w:t>
            </w:r>
          </w:p>
          <w:p w:rsidR="00DB6504" w:rsidRDefault="00BA40BF">
            <w:pPr>
              <w:pStyle w:val="11"/>
              <w:tabs>
                <w:tab w:val="left" w:pos="0"/>
              </w:tabs>
              <w:spacing w:line="320" w:lineRule="exact"/>
              <w:ind w:leftChars="25" w:left="85" w:rightChars="25" w:right="85"/>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w:t>
            </w:r>
            <w:r>
              <w:rPr>
                <w:rFonts w:asciiTheme="minorEastAsia" w:eastAsiaTheme="minorEastAsia" w:hAnsiTheme="minorEastAsia" w:cstheme="minorEastAsia" w:hint="eastAsia"/>
                <w:color w:val="000000"/>
                <w:sz w:val="21"/>
                <w:szCs w:val="21"/>
              </w:rPr>
              <w:t>与供应商的法定代表人或者负责人有夫妻、直系血亲、三代以内旁系血亲或者近姻亲关系；</w:t>
            </w:r>
          </w:p>
          <w:p w:rsidR="00DB6504" w:rsidRDefault="00BA40BF">
            <w:pPr>
              <w:pStyle w:val="11"/>
              <w:tabs>
                <w:tab w:val="left" w:pos="0"/>
              </w:tabs>
              <w:spacing w:line="320" w:lineRule="exact"/>
              <w:ind w:leftChars="25" w:left="85" w:rightChars="25" w:right="85"/>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(5)</w:t>
            </w:r>
            <w:r>
              <w:rPr>
                <w:rFonts w:asciiTheme="minorEastAsia" w:eastAsiaTheme="minorEastAsia" w:hAnsiTheme="minorEastAsia" w:cstheme="minorEastAsia" w:hint="eastAsia"/>
                <w:color w:val="000000"/>
                <w:sz w:val="21"/>
                <w:szCs w:val="21"/>
              </w:rPr>
              <w:t>与供应商有其他可能影响采购活动公平、公正进行的关系。</w:t>
            </w:r>
          </w:p>
          <w:p w:rsidR="00DB6504" w:rsidRDefault="00BA40BF">
            <w:pPr>
              <w:pStyle w:val="11"/>
              <w:tabs>
                <w:tab w:val="left" w:pos="0"/>
              </w:tabs>
              <w:spacing w:line="320" w:lineRule="exact"/>
              <w:ind w:leftChars="25" w:left="85" w:rightChars="25" w:right="85"/>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本项目采购活动中需要依法回避的采购人员是指采购人内部负责采购项目的具体经办工作人员和直接分管采购项目的负责人，以及采购代理机构负责采购项目的具体经办工作人员和直接分管采</w:t>
            </w:r>
            <w:r>
              <w:rPr>
                <w:rFonts w:asciiTheme="minorEastAsia" w:eastAsiaTheme="minorEastAsia" w:hAnsiTheme="minorEastAsia" w:cstheme="minorEastAsia" w:hint="eastAsia"/>
                <w:color w:val="000000"/>
                <w:sz w:val="21"/>
                <w:szCs w:val="21"/>
              </w:rPr>
              <w:t>购活动的负责人。本项目采购活动中需要依法回避的相关人员是指磋商小组成员。</w:t>
            </w:r>
          </w:p>
          <w:p w:rsidR="00DB6504" w:rsidRDefault="00BA40BF">
            <w:pPr>
              <w:pStyle w:val="11"/>
              <w:tabs>
                <w:tab w:val="left" w:pos="0"/>
              </w:tabs>
              <w:spacing w:line="320" w:lineRule="exact"/>
              <w:ind w:leftChars="25" w:left="85" w:rightChars="25" w:right="85"/>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供应商认为采购人员及相关人员与其</w:t>
            </w:r>
            <w:proofErr w:type="gramStart"/>
            <w:r>
              <w:rPr>
                <w:rFonts w:asciiTheme="minorEastAsia" w:eastAsiaTheme="minorEastAsia" w:hAnsiTheme="minorEastAsia" w:cstheme="minorEastAsia" w:hint="eastAsia"/>
                <w:color w:val="000000"/>
                <w:sz w:val="21"/>
                <w:szCs w:val="21"/>
              </w:rPr>
              <w:t>他供应</w:t>
            </w:r>
            <w:proofErr w:type="gramEnd"/>
            <w:r>
              <w:rPr>
                <w:rFonts w:asciiTheme="minorEastAsia" w:eastAsiaTheme="minorEastAsia" w:hAnsiTheme="minorEastAsia" w:cstheme="minorEastAsia" w:hint="eastAsia"/>
                <w:color w:val="000000"/>
                <w:sz w:val="21"/>
                <w:szCs w:val="21"/>
              </w:rPr>
              <w:t>商有利害关系的，可以向采购代理机构书面提出回避申请，并说明理由。采购代理机构将及时询问被申请回避人员，有利害关系的被申请回避人员应当回避。</w:t>
            </w:r>
          </w:p>
        </w:tc>
      </w:tr>
      <w:tr w:rsidR="00DB6504">
        <w:trPr>
          <w:trHeight w:val="23"/>
          <w:jc w:val="center"/>
        </w:trPr>
        <w:tc>
          <w:tcPr>
            <w:tcW w:w="622" w:type="dxa"/>
            <w:vAlign w:val="center"/>
          </w:tcPr>
          <w:p w:rsidR="00DB6504" w:rsidRDefault="00DB6504">
            <w:pPr>
              <w:pStyle w:val="ac"/>
              <w:numPr>
                <w:ilvl w:val="0"/>
                <w:numId w:val="5"/>
              </w:numPr>
              <w:tabs>
                <w:tab w:val="clear" w:pos="283"/>
              </w:tabs>
              <w:spacing w:line="320" w:lineRule="exact"/>
              <w:ind w:left="0" w:firstLine="0"/>
              <w:jc w:val="center"/>
              <w:rPr>
                <w:rFonts w:asciiTheme="minorEastAsia" w:eastAsiaTheme="minorEastAsia" w:hAnsiTheme="minorEastAsia" w:cstheme="minorEastAsia"/>
                <w:color w:val="000000"/>
                <w:sz w:val="21"/>
                <w:szCs w:val="21"/>
              </w:rPr>
            </w:pPr>
          </w:p>
        </w:tc>
        <w:tc>
          <w:tcPr>
            <w:tcW w:w="2020" w:type="dxa"/>
            <w:vAlign w:val="center"/>
          </w:tcPr>
          <w:p w:rsidR="00DB6504" w:rsidRDefault="00BA40BF">
            <w:pPr>
              <w:widowControl w:val="0"/>
              <w:tabs>
                <w:tab w:val="left" w:pos="2040"/>
              </w:tabs>
              <w:spacing w:line="320" w:lineRule="exact"/>
              <w:ind w:rightChars="-11" w:right="-37"/>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竞争性磋商费用</w:t>
            </w:r>
          </w:p>
        </w:tc>
        <w:tc>
          <w:tcPr>
            <w:tcW w:w="7061" w:type="dxa"/>
            <w:vAlign w:val="center"/>
          </w:tcPr>
          <w:p w:rsidR="00DB6504" w:rsidRDefault="00BA40BF">
            <w:pPr>
              <w:widowControl w:val="0"/>
              <w:tabs>
                <w:tab w:val="left" w:pos="0"/>
              </w:tabs>
              <w:spacing w:line="320" w:lineRule="exact"/>
              <w:ind w:leftChars="25" w:left="85" w:rightChars="25" w:right="85"/>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无论竞争性磋商的结果如何，供应商自行承担所有与参加竞争性磋商有关的全部费用。</w:t>
            </w:r>
          </w:p>
        </w:tc>
      </w:tr>
      <w:tr w:rsidR="00DB6504">
        <w:trPr>
          <w:trHeight w:val="23"/>
          <w:jc w:val="center"/>
        </w:trPr>
        <w:tc>
          <w:tcPr>
            <w:tcW w:w="622" w:type="dxa"/>
            <w:vAlign w:val="center"/>
          </w:tcPr>
          <w:p w:rsidR="00DB6504" w:rsidRDefault="00DB6504">
            <w:pPr>
              <w:pStyle w:val="ac"/>
              <w:numPr>
                <w:ilvl w:val="0"/>
                <w:numId w:val="5"/>
              </w:numPr>
              <w:tabs>
                <w:tab w:val="clear" w:pos="283"/>
              </w:tabs>
              <w:spacing w:line="320" w:lineRule="exact"/>
              <w:ind w:left="0" w:firstLine="0"/>
              <w:jc w:val="center"/>
              <w:rPr>
                <w:rFonts w:asciiTheme="minorEastAsia" w:eastAsiaTheme="minorEastAsia" w:hAnsiTheme="minorEastAsia" w:cstheme="minorEastAsia"/>
                <w:color w:val="000000"/>
                <w:sz w:val="21"/>
                <w:szCs w:val="21"/>
              </w:rPr>
            </w:pPr>
          </w:p>
        </w:tc>
        <w:tc>
          <w:tcPr>
            <w:tcW w:w="2020" w:type="dxa"/>
            <w:vAlign w:val="center"/>
          </w:tcPr>
          <w:p w:rsidR="00DB6504" w:rsidRDefault="00BA40BF">
            <w:pPr>
              <w:pStyle w:val="ac"/>
              <w:spacing w:line="320" w:lineRule="exac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建议品牌或者供应商</w:t>
            </w: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color w:val="000000"/>
                <w:sz w:val="21"/>
                <w:szCs w:val="21"/>
              </w:rPr>
              <w:t>如涉及</w:t>
            </w:r>
            <w:r>
              <w:rPr>
                <w:rFonts w:asciiTheme="minorEastAsia" w:eastAsiaTheme="minorEastAsia" w:hAnsiTheme="minorEastAsia" w:cstheme="minorEastAsia" w:hint="eastAsia"/>
                <w:color w:val="000000"/>
                <w:sz w:val="21"/>
                <w:szCs w:val="21"/>
              </w:rPr>
              <w:t>)</w:t>
            </w:r>
          </w:p>
        </w:tc>
        <w:tc>
          <w:tcPr>
            <w:tcW w:w="7061" w:type="dxa"/>
            <w:vAlign w:val="center"/>
          </w:tcPr>
          <w:p w:rsidR="00DB6504" w:rsidRDefault="00BA40BF">
            <w:pPr>
              <w:pStyle w:val="ac"/>
              <w:tabs>
                <w:tab w:val="left" w:pos="0"/>
              </w:tabs>
              <w:wordWrap w:val="0"/>
              <w:topLinePunct/>
              <w:spacing w:line="320" w:lineRule="exact"/>
              <w:ind w:leftChars="25" w:left="85" w:rightChars="25" w:right="85"/>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若磋商文件涉及建议品牌或者供应商，其目的是为了准确清楚说明采购项目的技术标准和要求，其意思表示为“参照或相当于”建议品牌或者供应商，其品牌或供应商具有可替代性。</w:t>
            </w:r>
          </w:p>
        </w:tc>
      </w:tr>
      <w:tr w:rsidR="00DB6504">
        <w:trPr>
          <w:trHeight w:val="23"/>
          <w:jc w:val="center"/>
        </w:trPr>
        <w:tc>
          <w:tcPr>
            <w:tcW w:w="622" w:type="dxa"/>
            <w:vAlign w:val="center"/>
          </w:tcPr>
          <w:p w:rsidR="00DB6504" w:rsidRDefault="00DB6504">
            <w:pPr>
              <w:pStyle w:val="ac"/>
              <w:numPr>
                <w:ilvl w:val="0"/>
                <w:numId w:val="5"/>
              </w:numPr>
              <w:tabs>
                <w:tab w:val="clear" w:pos="283"/>
              </w:tabs>
              <w:spacing w:line="320" w:lineRule="exact"/>
              <w:ind w:left="0" w:firstLine="0"/>
              <w:jc w:val="center"/>
              <w:rPr>
                <w:rFonts w:asciiTheme="minorEastAsia" w:eastAsiaTheme="minorEastAsia" w:hAnsiTheme="minorEastAsia" w:cstheme="minorEastAsia"/>
                <w:color w:val="000000"/>
                <w:sz w:val="21"/>
                <w:szCs w:val="21"/>
              </w:rPr>
            </w:pPr>
          </w:p>
        </w:tc>
        <w:tc>
          <w:tcPr>
            <w:tcW w:w="2020" w:type="dxa"/>
            <w:vAlign w:val="center"/>
          </w:tcPr>
          <w:p w:rsidR="00DB6504" w:rsidRDefault="00BA40BF">
            <w:pPr>
              <w:pStyle w:val="ac"/>
              <w:spacing w:line="320" w:lineRule="exac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强制认证产品</w:t>
            </w:r>
          </w:p>
          <w:p w:rsidR="00DB6504" w:rsidRDefault="00BA40BF">
            <w:pPr>
              <w:pStyle w:val="ac"/>
              <w:spacing w:line="320" w:lineRule="exac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color w:val="000000"/>
                <w:sz w:val="21"/>
                <w:szCs w:val="21"/>
              </w:rPr>
              <w:t>如涉及</w:t>
            </w:r>
            <w:r>
              <w:rPr>
                <w:rFonts w:asciiTheme="minorEastAsia" w:eastAsiaTheme="minorEastAsia" w:hAnsiTheme="minorEastAsia" w:cstheme="minorEastAsia" w:hint="eastAsia"/>
                <w:color w:val="000000"/>
                <w:sz w:val="21"/>
                <w:szCs w:val="21"/>
              </w:rPr>
              <w:t>)</w:t>
            </w:r>
          </w:p>
        </w:tc>
        <w:tc>
          <w:tcPr>
            <w:tcW w:w="7061" w:type="dxa"/>
            <w:vAlign w:val="center"/>
          </w:tcPr>
          <w:p w:rsidR="00DB6504" w:rsidRDefault="00BA40BF">
            <w:pPr>
              <w:pStyle w:val="ac"/>
              <w:tabs>
                <w:tab w:val="left" w:pos="0"/>
              </w:tabs>
              <w:wordWrap w:val="0"/>
              <w:topLinePunct/>
              <w:spacing w:line="320" w:lineRule="exact"/>
              <w:ind w:leftChars="25" w:left="85" w:rightChars="25" w:right="85"/>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w:t>
            </w:r>
            <w:r>
              <w:rPr>
                <w:rFonts w:asciiTheme="minorEastAsia" w:eastAsiaTheme="minorEastAsia" w:hAnsiTheme="minorEastAsia" w:cstheme="minorEastAsia" w:hint="eastAsia"/>
                <w:color w:val="000000"/>
                <w:sz w:val="21"/>
                <w:szCs w:val="21"/>
              </w:rPr>
              <w:t>如涉及</w:t>
            </w:r>
            <w:r>
              <w:rPr>
                <w:rFonts w:asciiTheme="minorEastAsia" w:eastAsiaTheme="minorEastAsia" w:hAnsiTheme="minorEastAsia" w:cstheme="minorEastAsia" w:hint="eastAsia"/>
                <w:color w:val="000000"/>
                <w:sz w:val="21"/>
                <w:szCs w:val="21"/>
              </w:rPr>
              <w:t>3C</w:t>
            </w:r>
            <w:r>
              <w:rPr>
                <w:rFonts w:asciiTheme="minorEastAsia" w:eastAsiaTheme="minorEastAsia" w:hAnsiTheme="minorEastAsia" w:cstheme="minorEastAsia" w:hint="eastAsia"/>
                <w:color w:val="000000"/>
                <w:sz w:val="21"/>
                <w:szCs w:val="21"/>
              </w:rPr>
              <w:t>产品的认证证书在响应文件中可不提供（竞争性磋商文件有要求的除外），成交供应商应在签订采购合同时提供至采购人，未提供或不能提供的视为放弃成交。采购人将另行确定成交供应商或重新组织磋商。</w:t>
            </w:r>
          </w:p>
          <w:p w:rsidR="00DB6504" w:rsidRDefault="00BA40BF">
            <w:pPr>
              <w:pStyle w:val="ac"/>
              <w:tabs>
                <w:tab w:val="left" w:pos="0"/>
              </w:tabs>
              <w:wordWrap w:val="0"/>
              <w:topLinePunct/>
              <w:spacing w:line="320" w:lineRule="exact"/>
              <w:ind w:leftChars="25" w:left="85" w:rightChars="25" w:right="85"/>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w:t>
            </w:r>
            <w:r>
              <w:rPr>
                <w:rFonts w:asciiTheme="minorEastAsia" w:eastAsiaTheme="minorEastAsia" w:hAnsiTheme="minorEastAsia" w:cstheme="minorEastAsia" w:hint="eastAsia"/>
                <w:color w:val="000000"/>
                <w:sz w:val="21"/>
                <w:szCs w:val="21"/>
              </w:rPr>
              <w:t>如涉及强制采购节能产品参加磋商的须提供该产品最新一期的强制采购节能产品清单所在页截</w:t>
            </w:r>
            <w:proofErr w:type="gramStart"/>
            <w:r>
              <w:rPr>
                <w:rFonts w:asciiTheme="minorEastAsia" w:eastAsiaTheme="minorEastAsia" w:hAnsiTheme="minorEastAsia" w:cstheme="minorEastAsia" w:hint="eastAsia"/>
                <w:color w:val="000000"/>
                <w:sz w:val="21"/>
                <w:szCs w:val="21"/>
              </w:rPr>
              <w:t>图证明</w:t>
            </w:r>
            <w:proofErr w:type="gramEnd"/>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color w:val="000000"/>
                <w:sz w:val="21"/>
                <w:szCs w:val="21"/>
              </w:rPr>
              <w:t>详见“中国政府采购网”</w:t>
            </w: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color w:val="000000"/>
                <w:sz w:val="21"/>
                <w:szCs w:val="21"/>
              </w:rPr>
              <w:t>。</w:t>
            </w:r>
          </w:p>
        </w:tc>
      </w:tr>
      <w:tr w:rsidR="00DB6504">
        <w:trPr>
          <w:trHeight w:val="23"/>
          <w:jc w:val="center"/>
        </w:trPr>
        <w:tc>
          <w:tcPr>
            <w:tcW w:w="622" w:type="dxa"/>
            <w:vAlign w:val="center"/>
          </w:tcPr>
          <w:p w:rsidR="00DB6504" w:rsidRDefault="00DB6504">
            <w:pPr>
              <w:pStyle w:val="ac"/>
              <w:numPr>
                <w:ilvl w:val="0"/>
                <w:numId w:val="5"/>
              </w:numPr>
              <w:tabs>
                <w:tab w:val="clear" w:pos="283"/>
              </w:tabs>
              <w:spacing w:line="320" w:lineRule="exact"/>
              <w:ind w:left="0" w:firstLine="0"/>
              <w:jc w:val="center"/>
              <w:rPr>
                <w:rFonts w:asciiTheme="minorEastAsia" w:eastAsiaTheme="minorEastAsia" w:hAnsiTheme="minorEastAsia" w:cstheme="minorEastAsia"/>
                <w:color w:val="000000"/>
                <w:sz w:val="21"/>
                <w:szCs w:val="21"/>
                <w:lang w:val="zh-CN"/>
              </w:rPr>
            </w:pPr>
          </w:p>
        </w:tc>
        <w:tc>
          <w:tcPr>
            <w:tcW w:w="2020" w:type="dxa"/>
            <w:vAlign w:val="center"/>
          </w:tcPr>
          <w:p w:rsidR="00DB6504" w:rsidRDefault="00BA40BF">
            <w:pPr>
              <w:widowControl w:val="0"/>
              <w:tabs>
                <w:tab w:val="left" w:pos="2040"/>
              </w:tabs>
              <w:spacing w:line="320" w:lineRule="exact"/>
              <w:ind w:rightChars="-11" w:right="-37"/>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备注</w:t>
            </w:r>
          </w:p>
        </w:tc>
        <w:tc>
          <w:tcPr>
            <w:tcW w:w="7061" w:type="dxa"/>
            <w:vAlign w:val="center"/>
          </w:tcPr>
          <w:p w:rsidR="00DB6504" w:rsidRDefault="00BA40BF">
            <w:pPr>
              <w:widowControl w:val="0"/>
              <w:tabs>
                <w:tab w:val="left" w:pos="0"/>
              </w:tabs>
              <w:spacing w:line="320" w:lineRule="exact"/>
              <w:ind w:leftChars="25" w:left="85" w:rightChars="25" w:right="85"/>
              <w:jc w:val="both"/>
              <w:rPr>
                <w:rFonts w:asciiTheme="minorEastAsia" w:eastAsiaTheme="minorEastAsia" w:hAnsiTheme="minorEastAsia" w:cstheme="minorEastAsia"/>
                <w:color w:val="000000"/>
                <w:sz w:val="21"/>
                <w:szCs w:val="21"/>
                <w:lang w:val="zh-CN"/>
              </w:rPr>
            </w:pPr>
            <w:r>
              <w:rPr>
                <w:rFonts w:asciiTheme="minorEastAsia" w:eastAsiaTheme="minorEastAsia" w:hAnsiTheme="minorEastAsia" w:cstheme="minorEastAsia" w:hint="eastAsia"/>
                <w:color w:val="000000"/>
                <w:sz w:val="21"/>
                <w:szCs w:val="21"/>
                <w:lang w:val="zh-CN"/>
              </w:rPr>
              <w:t>若竞争性磋商文件中其他内容与</w:t>
            </w:r>
            <w:r>
              <w:rPr>
                <w:rFonts w:asciiTheme="minorEastAsia" w:eastAsiaTheme="minorEastAsia" w:hAnsiTheme="minorEastAsia" w:cstheme="minorEastAsia" w:hint="eastAsia"/>
                <w:color w:val="000000"/>
                <w:sz w:val="21"/>
                <w:szCs w:val="21"/>
              </w:rPr>
              <w:t>磋商须知</w:t>
            </w:r>
            <w:r>
              <w:rPr>
                <w:rFonts w:asciiTheme="minorEastAsia" w:eastAsiaTheme="minorEastAsia" w:hAnsiTheme="minorEastAsia" w:cstheme="minorEastAsia" w:hint="eastAsia"/>
                <w:color w:val="000000"/>
                <w:sz w:val="21"/>
                <w:szCs w:val="21"/>
                <w:lang w:val="zh-CN"/>
              </w:rPr>
              <w:t>表内容不一致的，以</w:t>
            </w:r>
            <w:r>
              <w:rPr>
                <w:rFonts w:asciiTheme="minorEastAsia" w:eastAsiaTheme="minorEastAsia" w:hAnsiTheme="minorEastAsia" w:cstheme="minorEastAsia" w:hint="eastAsia"/>
                <w:color w:val="000000"/>
                <w:sz w:val="21"/>
                <w:szCs w:val="21"/>
              </w:rPr>
              <w:t>磋商须知</w:t>
            </w:r>
            <w:r>
              <w:rPr>
                <w:rFonts w:asciiTheme="minorEastAsia" w:eastAsiaTheme="minorEastAsia" w:hAnsiTheme="minorEastAsia" w:cstheme="minorEastAsia" w:hint="eastAsia"/>
                <w:color w:val="000000"/>
                <w:sz w:val="21"/>
                <w:szCs w:val="21"/>
                <w:lang w:val="zh-CN"/>
              </w:rPr>
              <w:t>表为准。</w:t>
            </w:r>
          </w:p>
        </w:tc>
      </w:tr>
    </w:tbl>
    <w:p w:rsidR="00DB6504" w:rsidRDefault="00BA40BF">
      <w:pPr>
        <w:pStyle w:val="5"/>
        <w:spacing w:before="0" w:after="0" w:line="360" w:lineRule="auto"/>
        <w:jc w:val="center"/>
        <w:outlineLvl w:val="0"/>
        <w:rPr>
          <w:rFonts w:asciiTheme="minorEastAsia" w:eastAsiaTheme="minorEastAsia" w:hAnsiTheme="minorEastAsia" w:cstheme="minorEastAsia"/>
          <w:bCs/>
          <w:color w:val="000000"/>
          <w:kern w:val="44"/>
          <w:sz w:val="36"/>
          <w:szCs w:val="36"/>
        </w:rPr>
      </w:pPr>
      <w:r>
        <w:rPr>
          <w:rFonts w:asciiTheme="minorEastAsia" w:eastAsiaTheme="minorEastAsia" w:hAnsiTheme="minorEastAsia" w:cstheme="minorEastAsia" w:hint="eastAsia"/>
          <w:sz w:val="28"/>
          <w:szCs w:val="32"/>
        </w:rPr>
        <w:br w:type="page"/>
      </w:r>
      <w:bookmarkStart w:id="9" w:name="_Toc16606"/>
      <w:r>
        <w:rPr>
          <w:rFonts w:asciiTheme="minorEastAsia" w:eastAsiaTheme="minorEastAsia" w:hAnsiTheme="minorEastAsia" w:cstheme="minorEastAsia" w:hint="eastAsia"/>
          <w:bCs/>
          <w:color w:val="000000"/>
          <w:kern w:val="44"/>
          <w:sz w:val="36"/>
          <w:szCs w:val="36"/>
        </w:rPr>
        <w:lastRenderedPageBreak/>
        <w:t>第三章</w:t>
      </w:r>
      <w:r>
        <w:rPr>
          <w:rFonts w:asciiTheme="minorEastAsia" w:eastAsiaTheme="minorEastAsia" w:hAnsiTheme="minorEastAsia" w:cstheme="minorEastAsia" w:hint="eastAsia"/>
          <w:bCs/>
          <w:color w:val="000000"/>
          <w:kern w:val="44"/>
          <w:sz w:val="36"/>
          <w:szCs w:val="36"/>
        </w:rPr>
        <w:t xml:space="preserve"> </w:t>
      </w:r>
      <w:r>
        <w:rPr>
          <w:rFonts w:asciiTheme="minorEastAsia" w:eastAsiaTheme="minorEastAsia" w:hAnsiTheme="minorEastAsia" w:cstheme="minorEastAsia" w:hint="eastAsia"/>
          <w:bCs/>
          <w:color w:val="000000"/>
          <w:kern w:val="44"/>
          <w:sz w:val="36"/>
          <w:szCs w:val="36"/>
        </w:rPr>
        <w:t>竞争性磋商文件</w:t>
      </w:r>
      <w:bookmarkEnd w:id="9"/>
    </w:p>
    <w:p w:rsidR="00DB6504" w:rsidRDefault="00BA40BF">
      <w:pPr>
        <w:spacing w:line="440" w:lineRule="exact"/>
        <w:ind w:firstLineChars="200" w:firstLine="482"/>
        <w:outlineLvl w:val="1"/>
        <w:rPr>
          <w:rFonts w:asciiTheme="minorEastAsia" w:eastAsiaTheme="minorEastAsia" w:hAnsiTheme="minorEastAsia" w:cstheme="minorEastAsia"/>
          <w:b/>
          <w:bCs/>
          <w:color w:val="000000"/>
          <w:sz w:val="24"/>
          <w:szCs w:val="24"/>
        </w:rPr>
      </w:pPr>
      <w:bookmarkStart w:id="10" w:name="_Toc17816"/>
      <w:r>
        <w:rPr>
          <w:rFonts w:asciiTheme="minorEastAsia" w:eastAsiaTheme="minorEastAsia" w:hAnsiTheme="minorEastAsia" w:cstheme="minorEastAsia" w:hint="eastAsia"/>
          <w:b/>
          <w:bCs/>
          <w:color w:val="000000"/>
          <w:sz w:val="24"/>
          <w:szCs w:val="24"/>
        </w:rPr>
        <w:t>一、竞争性磋商文件的构成</w:t>
      </w:r>
      <w:bookmarkEnd w:id="10"/>
    </w:p>
    <w:p w:rsidR="00DB6504" w:rsidRDefault="00BA40BF">
      <w:pPr>
        <w:pStyle w:val="a7"/>
        <w:spacing w:line="440" w:lineRule="exact"/>
        <w:ind w:firstLineChars="200" w:firstLine="480"/>
        <w:rPr>
          <w:rFonts w:asciiTheme="minorEastAsia" w:eastAsiaTheme="minorEastAsia" w:hAnsiTheme="minorEastAsia" w:cstheme="minorEastAsia" w:hint="default"/>
          <w:sz w:val="24"/>
          <w:szCs w:val="24"/>
        </w:rPr>
      </w:pPr>
      <w:r>
        <w:rPr>
          <w:rFonts w:asciiTheme="minorEastAsia" w:eastAsiaTheme="minorEastAsia" w:hAnsiTheme="minorEastAsia" w:cstheme="minorEastAsia"/>
          <w:color w:val="000000"/>
          <w:sz w:val="24"/>
          <w:szCs w:val="24"/>
        </w:rPr>
        <w:t>竞争性磋商文件</w:t>
      </w:r>
      <w:r>
        <w:rPr>
          <w:rFonts w:asciiTheme="minorEastAsia" w:eastAsiaTheme="minorEastAsia" w:hAnsiTheme="minorEastAsia" w:cstheme="minorEastAsia"/>
          <w:sz w:val="24"/>
          <w:szCs w:val="24"/>
        </w:rPr>
        <w:t>是供应商准备响应文件和参加竞争性磋商的依据，同时也是评审的重要依据，具有</w:t>
      </w:r>
      <w:proofErr w:type="gramStart"/>
      <w:r>
        <w:rPr>
          <w:rFonts w:asciiTheme="minorEastAsia" w:eastAsiaTheme="minorEastAsia" w:hAnsiTheme="minorEastAsia" w:cstheme="minorEastAsia"/>
          <w:sz w:val="24"/>
          <w:szCs w:val="24"/>
        </w:rPr>
        <w:t>准法律</w:t>
      </w:r>
      <w:proofErr w:type="gramEnd"/>
      <w:r>
        <w:rPr>
          <w:rFonts w:asciiTheme="minorEastAsia" w:eastAsiaTheme="minorEastAsia" w:hAnsiTheme="minorEastAsia" w:cstheme="minorEastAsia"/>
          <w:sz w:val="24"/>
          <w:szCs w:val="24"/>
        </w:rPr>
        <w:t>文件性质。</w:t>
      </w:r>
      <w:r>
        <w:rPr>
          <w:rFonts w:asciiTheme="minorEastAsia" w:eastAsiaTheme="minorEastAsia" w:hAnsiTheme="minorEastAsia" w:cstheme="minorEastAsia"/>
          <w:color w:val="000000"/>
          <w:sz w:val="24"/>
          <w:szCs w:val="24"/>
        </w:rPr>
        <w:t>竞争性磋商文件</w:t>
      </w:r>
      <w:r>
        <w:rPr>
          <w:rFonts w:asciiTheme="minorEastAsia" w:eastAsiaTheme="minorEastAsia" w:hAnsiTheme="minorEastAsia" w:cstheme="minorEastAsia"/>
          <w:sz w:val="24"/>
          <w:szCs w:val="24"/>
        </w:rPr>
        <w:t>用以阐明磋商项目所需的资质、技术、服务及报价等要求、磋商程序、有关规定和注意事项以及合同草案条款等。</w:t>
      </w:r>
    </w:p>
    <w:p w:rsidR="00DB6504" w:rsidRDefault="00BA40BF">
      <w:pPr>
        <w:pStyle w:val="a7"/>
        <w:spacing w:line="440" w:lineRule="exact"/>
        <w:ind w:firstLineChars="200" w:firstLine="480"/>
        <w:rPr>
          <w:rFonts w:asciiTheme="minorEastAsia" w:eastAsiaTheme="minorEastAsia" w:hAnsiTheme="minorEastAsia" w:cstheme="minorEastAsia" w:hint="default"/>
          <w:sz w:val="24"/>
          <w:szCs w:val="24"/>
        </w:rPr>
      </w:pPr>
      <w:r>
        <w:rPr>
          <w:rFonts w:asciiTheme="minorEastAsia" w:eastAsiaTheme="minorEastAsia" w:hAnsiTheme="minorEastAsia" w:cstheme="minorEastAsia"/>
          <w:color w:val="000000"/>
          <w:sz w:val="24"/>
          <w:szCs w:val="24"/>
        </w:rPr>
        <w:t>供应商应认真阅读和充分理解磋商文件中所有的事项、格式条款和规范要求。供应商应详细</w:t>
      </w:r>
      <w:proofErr w:type="gramStart"/>
      <w:r>
        <w:rPr>
          <w:rFonts w:asciiTheme="minorEastAsia" w:eastAsiaTheme="minorEastAsia" w:hAnsiTheme="minorEastAsia" w:cstheme="minorEastAsia"/>
          <w:color w:val="000000"/>
          <w:sz w:val="24"/>
          <w:szCs w:val="24"/>
        </w:rPr>
        <w:t>阅读磋商</w:t>
      </w:r>
      <w:proofErr w:type="gramEnd"/>
      <w:r>
        <w:rPr>
          <w:rFonts w:asciiTheme="minorEastAsia" w:eastAsiaTheme="minorEastAsia" w:hAnsiTheme="minorEastAsia" w:cstheme="minorEastAsia"/>
          <w:color w:val="000000"/>
          <w:sz w:val="24"/>
          <w:szCs w:val="24"/>
        </w:rPr>
        <w:t>文件的全部内容，按照磋商文件的要求提供响应文件，并保证所提供的全部资料的真实性和有效性，一经发现有虚假行为的，将取消其参加磋商或成交资格，并承担相应的法律责任。</w:t>
      </w:r>
    </w:p>
    <w:p w:rsidR="00DB6504" w:rsidRDefault="00BA40BF">
      <w:pPr>
        <w:spacing w:line="440" w:lineRule="exact"/>
        <w:ind w:firstLineChars="200" w:firstLine="482"/>
        <w:outlineLvl w:val="1"/>
        <w:rPr>
          <w:rFonts w:asciiTheme="minorEastAsia" w:eastAsiaTheme="minorEastAsia" w:hAnsiTheme="minorEastAsia" w:cstheme="minorEastAsia"/>
          <w:b/>
          <w:bCs/>
          <w:color w:val="000000"/>
          <w:sz w:val="24"/>
          <w:szCs w:val="24"/>
        </w:rPr>
      </w:pPr>
      <w:bookmarkStart w:id="11" w:name="_Toc26700"/>
      <w:r>
        <w:rPr>
          <w:rFonts w:asciiTheme="minorEastAsia" w:eastAsiaTheme="minorEastAsia" w:hAnsiTheme="minorEastAsia" w:cstheme="minorEastAsia" w:hint="eastAsia"/>
          <w:b/>
          <w:bCs/>
          <w:color w:val="000000"/>
          <w:sz w:val="24"/>
          <w:szCs w:val="24"/>
        </w:rPr>
        <w:t>二、竞争性磋商文件包含内容</w:t>
      </w:r>
      <w:bookmarkEnd w:id="11"/>
    </w:p>
    <w:p w:rsidR="00DB6504" w:rsidRDefault="00BA40BF">
      <w:pPr>
        <w:pStyle w:val="a7"/>
        <w:spacing w:line="440" w:lineRule="exact"/>
        <w:ind w:firstLineChars="200" w:firstLine="480"/>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color w:val="000000"/>
          <w:sz w:val="24"/>
          <w:szCs w:val="24"/>
        </w:rPr>
        <w:t>(</w:t>
      </w:r>
      <w:proofErr w:type="gramStart"/>
      <w:r>
        <w:rPr>
          <w:rFonts w:asciiTheme="minorEastAsia" w:eastAsiaTheme="minorEastAsia" w:hAnsiTheme="minorEastAsia" w:cstheme="minorEastAsia"/>
          <w:color w:val="000000"/>
          <w:sz w:val="24"/>
          <w:szCs w:val="24"/>
        </w:rPr>
        <w:t>一</w:t>
      </w:r>
      <w:proofErr w:type="gramEnd"/>
      <w:r>
        <w:rPr>
          <w:rFonts w:asciiTheme="minorEastAsia" w:eastAsiaTheme="minorEastAsia" w:hAnsiTheme="minorEastAsia" w:cstheme="minorEastAsia"/>
          <w:color w:val="000000"/>
          <w:sz w:val="24"/>
          <w:szCs w:val="24"/>
        </w:rPr>
        <w:t>)</w:t>
      </w:r>
      <w:r>
        <w:rPr>
          <w:rFonts w:asciiTheme="minorEastAsia" w:eastAsiaTheme="minorEastAsia" w:hAnsiTheme="minorEastAsia" w:cstheme="minorEastAsia"/>
          <w:color w:val="000000"/>
          <w:sz w:val="24"/>
          <w:szCs w:val="24"/>
        </w:rPr>
        <w:t>供应商资格条件、采购邀请、采购方式、采购预算、采购需求、采购政策要求、评审程序、评审方法、评审标准、价格构成或者报价要求、响应文件编制要求、保证金交纳数额和形式以及不予退还保证金的情形、磋商过程中可能实质性变动的内容、响应文件提</w:t>
      </w:r>
      <w:r>
        <w:rPr>
          <w:rFonts w:asciiTheme="minorEastAsia" w:eastAsiaTheme="minorEastAsia" w:hAnsiTheme="minorEastAsia" w:cstheme="minorEastAsia"/>
          <w:color w:val="000000"/>
          <w:sz w:val="24"/>
          <w:szCs w:val="24"/>
        </w:rPr>
        <w:t>交的截止时间、开启时间及地点以及合同草案条款等。</w:t>
      </w:r>
    </w:p>
    <w:p w:rsidR="00DB6504" w:rsidRDefault="00BA40BF">
      <w:pPr>
        <w:pStyle w:val="a7"/>
        <w:spacing w:line="440" w:lineRule="exact"/>
        <w:ind w:firstLineChars="200" w:firstLine="480"/>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color w:val="000000"/>
          <w:sz w:val="24"/>
          <w:szCs w:val="24"/>
        </w:rPr>
        <w:t>(1)</w:t>
      </w:r>
      <w:r>
        <w:rPr>
          <w:rFonts w:asciiTheme="minorEastAsia" w:eastAsiaTheme="minorEastAsia" w:hAnsiTheme="minorEastAsia" w:cstheme="minorEastAsia"/>
          <w:color w:val="000000"/>
          <w:sz w:val="24"/>
          <w:szCs w:val="24"/>
        </w:rPr>
        <w:t>竞争性磋商邀请</w:t>
      </w:r>
    </w:p>
    <w:p w:rsidR="00DB6504" w:rsidRDefault="00BA40BF">
      <w:pPr>
        <w:pStyle w:val="a7"/>
        <w:spacing w:line="440" w:lineRule="exact"/>
        <w:ind w:firstLineChars="200" w:firstLine="480"/>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color w:val="000000"/>
          <w:sz w:val="24"/>
          <w:szCs w:val="24"/>
        </w:rPr>
        <w:t>(2)</w:t>
      </w:r>
      <w:r>
        <w:rPr>
          <w:rFonts w:asciiTheme="minorEastAsia" w:eastAsiaTheme="minorEastAsia" w:hAnsiTheme="minorEastAsia" w:cstheme="minorEastAsia"/>
          <w:color w:val="000000"/>
          <w:sz w:val="24"/>
          <w:szCs w:val="24"/>
        </w:rPr>
        <w:t>磋商须知</w:t>
      </w:r>
    </w:p>
    <w:p w:rsidR="00DB6504" w:rsidRDefault="00BA40BF">
      <w:pPr>
        <w:pStyle w:val="a7"/>
        <w:spacing w:line="440" w:lineRule="exact"/>
        <w:ind w:firstLineChars="200" w:firstLine="480"/>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color w:val="000000"/>
          <w:sz w:val="24"/>
          <w:szCs w:val="24"/>
        </w:rPr>
        <w:t>(3)</w:t>
      </w:r>
      <w:r>
        <w:rPr>
          <w:rFonts w:asciiTheme="minorEastAsia" w:eastAsiaTheme="minorEastAsia" w:hAnsiTheme="minorEastAsia" w:cstheme="minorEastAsia"/>
          <w:color w:val="000000"/>
          <w:sz w:val="24"/>
          <w:szCs w:val="24"/>
        </w:rPr>
        <w:t>供应商资格条件</w:t>
      </w:r>
    </w:p>
    <w:p w:rsidR="00DB6504" w:rsidRDefault="00BA40BF">
      <w:pPr>
        <w:pStyle w:val="a7"/>
        <w:spacing w:line="440" w:lineRule="exact"/>
        <w:ind w:firstLineChars="200" w:firstLine="480"/>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color w:val="000000"/>
          <w:sz w:val="24"/>
          <w:szCs w:val="24"/>
        </w:rPr>
        <w:t>(4)</w:t>
      </w:r>
      <w:r>
        <w:rPr>
          <w:rFonts w:asciiTheme="minorEastAsia" w:eastAsiaTheme="minorEastAsia" w:hAnsiTheme="minorEastAsia" w:cstheme="minorEastAsia"/>
          <w:color w:val="000000"/>
          <w:sz w:val="24"/>
          <w:szCs w:val="24"/>
        </w:rPr>
        <w:t>采购需求</w:t>
      </w:r>
    </w:p>
    <w:p w:rsidR="00DB6504" w:rsidRDefault="00BA40BF">
      <w:pPr>
        <w:pStyle w:val="a7"/>
        <w:spacing w:line="440" w:lineRule="exact"/>
        <w:ind w:firstLineChars="200" w:firstLine="480"/>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color w:val="000000"/>
          <w:sz w:val="24"/>
          <w:szCs w:val="24"/>
        </w:rPr>
        <w:t>(5)</w:t>
      </w:r>
      <w:r>
        <w:rPr>
          <w:rFonts w:asciiTheme="minorEastAsia" w:eastAsiaTheme="minorEastAsia" w:hAnsiTheme="minorEastAsia" w:cstheme="minorEastAsia"/>
          <w:color w:val="000000"/>
          <w:sz w:val="24"/>
          <w:szCs w:val="24"/>
        </w:rPr>
        <w:t>采购政策要求</w:t>
      </w:r>
    </w:p>
    <w:p w:rsidR="00DB6504" w:rsidRDefault="00BA40BF">
      <w:pPr>
        <w:pStyle w:val="a7"/>
        <w:spacing w:line="440" w:lineRule="exact"/>
        <w:ind w:firstLineChars="200" w:firstLine="480"/>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color w:val="000000"/>
          <w:sz w:val="24"/>
          <w:szCs w:val="24"/>
        </w:rPr>
        <w:t>(6)</w:t>
      </w:r>
      <w:r>
        <w:rPr>
          <w:rFonts w:asciiTheme="minorEastAsia" w:eastAsiaTheme="minorEastAsia" w:hAnsiTheme="minorEastAsia" w:cstheme="minorEastAsia"/>
          <w:color w:val="000000"/>
          <w:sz w:val="24"/>
          <w:szCs w:val="24"/>
        </w:rPr>
        <w:t>评审程序、评审方法、评审标准</w:t>
      </w:r>
    </w:p>
    <w:p w:rsidR="00DB6504" w:rsidRDefault="00BA40BF">
      <w:pPr>
        <w:pStyle w:val="a7"/>
        <w:spacing w:line="440" w:lineRule="exact"/>
        <w:ind w:firstLineChars="200" w:firstLine="480"/>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color w:val="000000"/>
          <w:sz w:val="24"/>
          <w:szCs w:val="24"/>
        </w:rPr>
        <w:t>(7)</w:t>
      </w:r>
      <w:r>
        <w:rPr>
          <w:rFonts w:asciiTheme="minorEastAsia" w:eastAsiaTheme="minorEastAsia" w:hAnsiTheme="minorEastAsia" w:cstheme="minorEastAsia"/>
          <w:color w:val="000000"/>
          <w:sz w:val="24"/>
          <w:szCs w:val="24"/>
        </w:rPr>
        <w:t>报价要求</w:t>
      </w:r>
    </w:p>
    <w:p w:rsidR="00DB6504" w:rsidRDefault="00BA40BF">
      <w:pPr>
        <w:pStyle w:val="a7"/>
        <w:spacing w:line="440" w:lineRule="exact"/>
        <w:ind w:firstLineChars="200" w:firstLine="480"/>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color w:val="000000"/>
          <w:sz w:val="24"/>
          <w:szCs w:val="24"/>
        </w:rPr>
        <w:t>(8)</w:t>
      </w:r>
      <w:r>
        <w:rPr>
          <w:rFonts w:asciiTheme="minorEastAsia" w:eastAsiaTheme="minorEastAsia" w:hAnsiTheme="minorEastAsia" w:cstheme="minorEastAsia"/>
          <w:color w:val="000000"/>
          <w:sz w:val="24"/>
          <w:szCs w:val="24"/>
        </w:rPr>
        <w:t>响应文件编制要求</w:t>
      </w:r>
    </w:p>
    <w:p w:rsidR="00DB6504" w:rsidRDefault="00BA40BF">
      <w:pPr>
        <w:pStyle w:val="a7"/>
        <w:spacing w:line="440" w:lineRule="exact"/>
        <w:ind w:firstLineChars="200" w:firstLine="480"/>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color w:val="000000"/>
          <w:sz w:val="24"/>
          <w:szCs w:val="24"/>
        </w:rPr>
        <w:t>(9)</w:t>
      </w:r>
      <w:r>
        <w:rPr>
          <w:rFonts w:asciiTheme="minorEastAsia" w:eastAsiaTheme="minorEastAsia" w:hAnsiTheme="minorEastAsia" w:cstheme="minorEastAsia"/>
          <w:color w:val="000000"/>
          <w:sz w:val="24"/>
          <w:szCs w:val="24"/>
        </w:rPr>
        <w:t>保证金交纳数额和形式以及不予退还保证金的情形</w:t>
      </w:r>
    </w:p>
    <w:p w:rsidR="00DB6504" w:rsidRDefault="00BA40BF">
      <w:pPr>
        <w:pStyle w:val="a7"/>
        <w:spacing w:line="440" w:lineRule="exact"/>
        <w:ind w:firstLineChars="200" w:firstLine="480"/>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color w:val="000000"/>
          <w:sz w:val="24"/>
          <w:szCs w:val="24"/>
        </w:rPr>
        <w:t>(10)</w:t>
      </w:r>
      <w:r>
        <w:rPr>
          <w:rFonts w:asciiTheme="minorEastAsia" w:eastAsiaTheme="minorEastAsia" w:hAnsiTheme="minorEastAsia" w:cstheme="minorEastAsia"/>
          <w:color w:val="000000"/>
          <w:sz w:val="24"/>
          <w:szCs w:val="24"/>
        </w:rPr>
        <w:t>磋商过程中可能实质性变动的内容</w:t>
      </w:r>
    </w:p>
    <w:p w:rsidR="00DB6504" w:rsidRDefault="00BA40BF">
      <w:pPr>
        <w:pStyle w:val="a7"/>
        <w:spacing w:line="440" w:lineRule="exact"/>
        <w:ind w:firstLineChars="200" w:firstLine="480"/>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color w:val="000000"/>
          <w:sz w:val="24"/>
          <w:szCs w:val="24"/>
        </w:rPr>
        <w:t>(11)</w:t>
      </w:r>
      <w:r>
        <w:rPr>
          <w:rFonts w:asciiTheme="minorEastAsia" w:eastAsiaTheme="minorEastAsia" w:hAnsiTheme="minorEastAsia" w:cstheme="minorEastAsia"/>
          <w:color w:val="000000"/>
          <w:sz w:val="24"/>
          <w:szCs w:val="24"/>
        </w:rPr>
        <w:t>合同草案条款</w:t>
      </w:r>
      <w:r>
        <w:rPr>
          <w:rFonts w:asciiTheme="minorEastAsia" w:eastAsiaTheme="minorEastAsia" w:hAnsiTheme="minorEastAsia" w:cstheme="minorEastAsia"/>
          <w:color w:val="000000"/>
          <w:sz w:val="24"/>
          <w:szCs w:val="24"/>
        </w:rPr>
        <w:t>(</w:t>
      </w:r>
      <w:r>
        <w:rPr>
          <w:rFonts w:asciiTheme="minorEastAsia" w:eastAsiaTheme="minorEastAsia" w:hAnsiTheme="minorEastAsia" w:cstheme="minorEastAsia"/>
          <w:color w:val="000000"/>
          <w:sz w:val="24"/>
          <w:szCs w:val="24"/>
        </w:rPr>
        <w:t>参考文本</w:t>
      </w:r>
      <w:r>
        <w:rPr>
          <w:rFonts w:asciiTheme="minorEastAsia" w:eastAsiaTheme="minorEastAsia" w:hAnsiTheme="minorEastAsia" w:cstheme="minorEastAsia"/>
          <w:color w:val="000000"/>
          <w:sz w:val="24"/>
          <w:szCs w:val="24"/>
        </w:rPr>
        <w:t>)</w:t>
      </w:r>
    </w:p>
    <w:p w:rsidR="00DB6504" w:rsidRDefault="00BA40BF">
      <w:pPr>
        <w:pStyle w:val="09wh"/>
        <w:spacing w:line="440" w:lineRule="exact"/>
        <w:ind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(12)</w:t>
      </w:r>
      <w:r>
        <w:rPr>
          <w:rFonts w:asciiTheme="minorEastAsia" w:eastAsiaTheme="minorEastAsia" w:hAnsiTheme="minorEastAsia" w:cstheme="minorEastAsia" w:hint="eastAsia"/>
          <w:color w:val="000000"/>
          <w:sz w:val="24"/>
        </w:rPr>
        <w:t>磋商过程中形成的书面澄清、说明、更正</w:t>
      </w:r>
    </w:p>
    <w:p w:rsidR="00DB6504" w:rsidRDefault="00BA40BF">
      <w:pPr>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二</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供应商应详细阅读竞争性磋商文件的全部内容，并实质性响应竞争性磋商文件的要求，</w:t>
      </w:r>
      <w:r>
        <w:rPr>
          <w:rFonts w:asciiTheme="minorEastAsia" w:eastAsiaTheme="minorEastAsia" w:hAnsiTheme="minorEastAsia" w:cstheme="minorEastAsia" w:hint="eastAsia"/>
          <w:sz w:val="24"/>
          <w:szCs w:val="24"/>
        </w:rPr>
        <w:t>供应商未对竞争性磋商文件全面做出实质性响应是供应商的风险。</w:t>
      </w:r>
    </w:p>
    <w:p w:rsidR="00DB6504" w:rsidRDefault="00BA40BF">
      <w:pPr>
        <w:spacing w:line="440" w:lineRule="exact"/>
        <w:ind w:firstLineChars="200" w:firstLine="482"/>
        <w:outlineLvl w:val="1"/>
        <w:rPr>
          <w:rFonts w:asciiTheme="minorEastAsia" w:eastAsiaTheme="minorEastAsia" w:hAnsiTheme="minorEastAsia" w:cstheme="minorEastAsia"/>
          <w:b/>
          <w:bCs/>
          <w:color w:val="000000"/>
          <w:sz w:val="24"/>
          <w:szCs w:val="24"/>
        </w:rPr>
      </w:pPr>
      <w:bookmarkStart w:id="12" w:name="_Toc3380"/>
      <w:r>
        <w:rPr>
          <w:rFonts w:asciiTheme="minorEastAsia" w:eastAsiaTheme="minorEastAsia" w:hAnsiTheme="minorEastAsia" w:cstheme="minorEastAsia" w:hint="eastAsia"/>
          <w:b/>
          <w:bCs/>
          <w:color w:val="000000"/>
          <w:sz w:val="24"/>
          <w:szCs w:val="24"/>
        </w:rPr>
        <w:t>三、竞争性磋商文件的澄清和修改</w:t>
      </w:r>
      <w:bookmarkEnd w:id="12"/>
    </w:p>
    <w:p w:rsidR="00DB6504" w:rsidRDefault="00BA40BF">
      <w:pPr>
        <w:spacing w:line="440" w:lineRule="exact"/>
        <w:ind w:firstLineChars="200" w:firstLine="480"/>
        <w:jc w:val="both"/>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w:t>
      </w:r>
      <w:proofErr w:type="gramStart"/>
      <w:r>
        <w:rPr>
          <w:rFonts w:asciiTheme="minorEastAsia" w:eastAsiaTheme="minorEastAsia" w:hAnsiTheme="minorEastAsia" w:cstheme="minorEastAsia" w:hint="eastAsia"/>
          <w:color w:val="000000"/>
          <w:sz w:val="24"/>
          <w:szCs w:val="24"/>
        </w:rPr>
        <w:t>一</w:t>
      </w:r>
      <w:proofErr w:type="gramEnd"/>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提交首次响应文件截止之日前，采购人、采购代理机构或者磋商小组可以对已发出的磋商文件进行必要的澄清或者修改，澄清或者修改的内容作为磋商文件的组成部分。澄清或者</w:t>
      </w:r>
      <w:r>
        <w:rPr>
          <w:rFonts w:asciiTheme="minorEastAsia" w:eastAsiaTheme="minorEastAsia" w:hAnsiTheme="minorEastAsia" w:cstheme="minorEastAsia" w:hint="eastAsia"/>
          <w:color w:val="000000"/>
          <w:sz w:val="24"/>
          <w:szCs w:val="24"/>
        </w:rPr>
        <w:lastRenderedPageBreak/>
        <w:t>修改的内容可能影响响应文件编制的，采购人、采购代理机构应当在提交首次响应文件截止时间至少</w:t>
      </w:r>
      <w:r>
        <w:rPr>
          <w:rFonts w:asciiTheme="minorEastAsia" w:eastAsiaTheme="minorEastAsia" w:hAnsiTheme="minorEastAsia" w:cstheme="minorEastAsia" w:hint="eastAsia"/>
          <w:color w:val="000000"/>
          <w:sz w:val="24"/>
          <w:szCs w:val="24"/>
        </w:rPr>
        <w:t>5</w:t>
      </w:r>
      <w:r>
        <w:rPr>
          <w:rFonts w:asciiTheme="minorEastAsia" w:eastAsiaTheme="minorEastAsia" w:hAnsiTheme="minorEastAsia" w:cstheme="minorEastAsia" w:hint="eastAsia"/>
          <w:color w:val="000000"/>
          <w:sz w:val="24"/>
          <w:szCs w:val="24"/>
        </w:rPr>
        <w:t>日前，以书面形式通知所有</w:t>
      </w:r>
      <w:proofErr w:type="gramStart"/>
      <w:r>
        <w:rPr>
          <w:rFonts w:asciiTheme="minorEastAsia" w:eastAsiaTheme="minorEastAsia" w:hAnsiTheme="minorEastAsia" w:cstheme="minorEastAsia" w:hint="eastAsia"/>
          <w:color w:val="000000"/>
          <w:sz w:val="24"/>
          <w:szCs w:val="24"/>
        </w:rPr>
        <w:t>获取磋商</w:t>
      </w:r>
      <w:proofErr w:type="gramEnd"/>
      <w:r>
        <w:rPr>
          <w:rFonts w:asciiTheme="minorEastAsia" w:eastAsiaTheme="minorEastAsia" w:hAnsiTheme="minorEastAsia" w:cstheme="minorEastAsia" w:hint="eastAsia"/>
          <w:color w:val="000000"/>
          <w:sz w:val="24"/>
          <w:szCs w:val="24"/>
        </w:rPr>
        <w:t>文件的供应商；不足</w:t>
      </w:r>
      <w:r>
        <w:rPr>
          <w:rFonts w:asciiTheme="minorEastAsia" w:eastAsiaTheme="minorEastAsia" w:hAnsiTheme="minorEastAsia" w:cstheme="minorEastAsia" w:hint="eastAsia"/>
          <w:color w:val="000000"/>
          <w:sz w:val="24"/>
          <w:szCs w:val="24"/>
        </w:rPr>
        <w:t>5</w:t>
      </w:r>
      <w:r>
        <w:rPr>
          <w:rFonts w:asciiTheme="minorEastAsia" w:eastAsiaTheme="minorEastAsia" w:hAnsiTheme="minorEastAsia" w:cstheme="minorEastAsia" w:hint="eastAsia"/>
          <w:color w:val="000000"/>
          <w:sz w:val="24"/>
          <w:szCs w:val="24"/>
        </w:rPr>
        <w:t>日的，采购人、采购代理机构应当顺延提交首次响应文件截止时间。</w:t>
      </w:r>
    </w:p>
    <w:p w:rsidR="00DB6504" w:rsidRDefault="00BA40BF">
      <w:pPr>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二</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评审委员会在评审过程中，需要供应商对响应文件中含</w:t>
      </w:r>
      <w:r>
        <w:rPr>
          <w:rFonts w:asciiTheme="minorEastAsia" w:eastAsiaTheme="minorEastAsia" w:hAnsiTheme="minorEastAsia" w:cstheme="minorEastAsia" w:hint="eastAsia"/>
          <w:color w:val="000000"/>
          <w:sz w:val="24"/>
          <w:szCs w:val="24"/>
        </w:rPr>
        <w:t>义不明确、同类问题表述不一致或者有明显文字和计算错误的内容等</w:t>
      </w:r>
      <w:proofErr w:type="gramStart"/>
      <w:r>
        <w:rPr>
          <w:rFonts w:asciiTheme="minorEastAsia" w:eastAsiaTheme="minorEastAsia" w:hAnsiTheme="minorEastAsia" w:cstheme="minorEastAsia" w:hint="eastAsia"/>
          <w:color w:val="000000"/>
          <w:sz w:val="24"/>
          <w:szCs w:val="24"/>
        </w:rPr>
        <w:t>作出</w:t>
      </w:r>
      <w:proofErr w:type="gramEnd"/>
      <w:r>
        <w:rPr>
          <w:rFonts w:asciiTheme="minorEastAsia" w:eastAsiaTheme="minorEastAsia" w:hAnsiTheme="minorEastAsia" w:cstheme="minorEastAsia" w:hint="eastAsia"/>
          <w:color w:val="000000"/>
          <w:sz w:val="24"/>
          <w:szCs w:val="24"/>
        </w:rPr>
        <w:t>必要的澄清、说明或者更正的，应当以书面形式</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须由评审委员会全体成员签字</w:t>
      </w:r>
      <w:r>
        <w:rPr>
          <w:rFonts w:asciiTheme="minorEastAsia" w:eastAsiaTheme="minorEastAsia" w:hAnsiTheme="minorEastAsia" w:cstheme="minorEastAsia" w:hint="eastAsia"/>
          <w:color w:val="000000"/>
          <w:sz w:val="24"/>
          <w:szCs w:val="24"/>
        </w:rPr>
        <w:t>)</w:t>
      </w:r>
      <w:proofErr w:type="gramStart"/>
      <w:r>
        <w:rPr>
          <w:rFonts w:asciiTheme="minorEastAsia" w:eastAsiaTheme="minorEastAsia" w:hAnsiTheme="minorEastAsia" w:cstheme="minorEastAsia" w:hint="eastAsia"/>
          <w:color w:val="000000"/>
          <w:sz w:val="24"/>
          <w:szCs w:val="24"/>
        </w:rPr>
        <w:t>作出</w:t>
      </w:r>
      <w:proofErr w:type="gramEnd"/>
      <w:r>
        <w:rPr>
          <w:rFonts w:asciiTheme="minorEastAsia" w:eastAsiaTheme="minorEastAsia" w:hAnsiTheme="minorEastAsia" w:cstheme="minorEastAsia" w:hint="eastAsia"/>
          <w:color w:val="000000"/>
          <w:sz w:val="24"/>
          <w:szCs w:val="24"/>
        </w:rPr>
        <w:t>，并给予供应</w:t>
      </w:r>
      <w:proofErr w:type="gramStart"/>
      <w:r>
        <w:rPr>
          <w:rFonts w:asciiTheme="minorEastAsia" w:eastAsiaTheme="minorEastAsia" w:hAnsiTheme="minorEastAsia" w:cstheme="minorEastAsia" w:hint="eastAsia"/>
          <w:color w:val="000000"/>
          <w:sz w:val="24"/>
          <w:szCs w:val="24"/>
        </w:rPr>
        <w:t>商必要</w:t>
      </w:r>
      <w:proofErr w:type="gramEnd"/>
      <w:r>
        <w:rPr>
          <w:rFonts w:asciiTheme="minorEastAsia" w:eastAsiaTheme="minorEastAsia" w:hAnsiTheme="minorEastAsia" w:cstheme="minorEastAsia" w:hint="eastAsia"/>
          <w:color w:val="000000"/>
          <w:sz w:val="24"/>
          <w:szCs w:val="24"/>
        </w:rPr>
        <w:t>的反馈时间，但不得超出响应文件的范围或者改变响应文件的实质性内容。</w:t>
      </w:r>
    </w:p>
    <w:p w:rsidR="00DB6504" w:rsidRDefault="00BA40BF">
      <w:pPr>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三</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供应商的澄清、说明或者更正材料应当采用书面形式，并由其法定代表人</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主要负责人</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或其授权代表签字或者加盖公章。由授权代表签字的，应当附法定代表人授权书。供应商为自然人的，应当由本人签字并附身份证明。供应商响应文件中已经提供授权书、身份证明的，可以不再提供。</w:t>
      </w:r>
    </w:p>
    <w:p w:rsidR="00DB6504" w:rsidRDefault="00BA40BF">
      <w:pPr>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四</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供应商认为采购代理</w:t>
      </w:r>
      <w:r>
        <w:rPr>
          <w:rFonts w:asciiTheme="minorEastAsia" w:eastAsiaTheme="minorEastAsia" w:hAnsiTheme="minorEastAsia" w:cstheme="minorEastAsia" w:hint="eastAsia"/>
          <w:color w:val="000000"/>
          <w:sz w:val="24"/>
          <w:szCs w:val="24"/>
        </w:rPr>
        <w:t>机构需要对磋商文件进行澄清或者修改的，可以在响应文件递交的截止时间前以书面形式向采购代理机构提出申请，由采购代理机构决定是否采纳供应商的申请事项。</w:t>
      </w:r>
    </w:p>
    <w:p w:rsidR="00DB6504" w:rsidRDefault="00BA40BF">
      <w:pPr>
        <w:spacing w:line="440" w:lineRule="exact"/>
        <w:ind w:firstLineChars="200" w:firstLine="482"/>
        <w:outlineLvl w:val="1"/>
        <w:rPr>
          <w:rFonts w:asciiTheme="minorEastAsia" w:eastAsiaTheme="minorEastAsia" w:hAnsiTheme="minorEastAsia" w:cstheme="minorEastAsia"/>
          <w:b/>
          <w:bCs/>
          <w:sz w:val="24"/>
          <w:szCs w:val="24"/>
        </w:rPr>
      </w:pPr>
      <w:bookmarkStart w:id="13" w:name="_Toc22627"/>
      <w:r>
        <w:rPr>
          <w:rFonts w:asciiTheme="minorEastAsia" w:eastAsiaTheme="minorEastAsia" w:hAnsiTheme="minorEastAsia" w:cstheme="minorEastAsia" w:hint="eastAsia"/>
          <w:b/>
          <w:bCs/>
          <w:sz w:val="24"/>
          <w:szCs w:val="24"/>
        </w:rPr>
        <w:t>四、实质性变动</w:t>
      </w:r>
      <w:bookmarkEnd w:id="13"/>
    </w:p>
    <w:p w:rsidR="00DB6504" w:rsidRDefault="00BA40BF">
      <w:pPr>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磋商小组对磋商文件</w:t>
      </w:r>
      <w:proofErr w:type="gramStart"/>
      <w:r>
        <w:rPr>
          <w:rFonts w:asciiTheme="minorEastAsia" w:eastAsiaTheme="minorEastAsia" w:hAnsiTheme="minorEastAsia" w:cstheme="minorEastAsia" w:hint="eastAsia"/>
          <w:color w:val="000000"/>
          <w:sz w:val="24"/>
          <w:szCs w:val="24"/>
        </w:rPr>
        <w:t>作出</w:t>
      </w:r>
      <w:proofErr w:type="gramEnd"/>
      <w:r>
        <w:rPr>
          <w:rFonts w:asciiTheme="minorEastAsia" w:eastAsiaTheme="minorEastAsia" w:hAnsiTheme="minorEastAsia" w:cstheme="minorEastAsia" w:hint="eastAsia"/>
          <w:color w:val="000000"/>
          <w:sz w:val="24"/>
          <w:szCs w:val="24"/>
        </w:rPr>
        <w:t>的实质性变动是磋商文件的有效组成部分，磋商小组应当及时以书面形式同时通知所有参加磋商的供应商。</w:t>
      </w:r>
    </w:p>
    <w:p w:rsidR="00DB6504" w:rsidRDefault="00BA40BF">
      <w:pPr>
        <w:spacing w:line="440" w:lineRule="exact"/>
        <w:ind w:firstLineChars="200" w:firstLine="482"/>
        <w:outlineLvl w:val="1"/>
        <w:rPr>
          <w:rFonts w:asciiTheme="minorEastAsia" w:eastAsiaTheme="minorEastAsia" w:hAnsiTheme="minorEastAsia" w:cstheme="minorEastAsia"/>
          <w:b/>
          <w:bCs/>
          <w:sz w:val="24"/>
          <w:szCs w:val="24"/>
        </w:rPr>
      </w:pPr>
      <w:bookmarkStart w:id="14" w:name="_Toc26195"/>
      <w:r>
        <w:rPr>
          <w:rFonts w:asciiTheme="minorEastAsia" w:eastAsiaTheme="minorEastAsia" w:hAnsiTheme="minorEastAsia" w:cstheme="minorEastAsia" w:hint="eastAsia"/>
          <w:b/>
          <w:bCs/>
          <w:sz w:val="24"/>
          <w:szCs w:val="24"/>
        </w:rPr>
        <w:t>五、答疑会和现场考察</w:t>
      </w:r>
      <w:bookmarkEnd w:id="14"/>
    </w:p>
    <w:p w:rsidR="00DB6504" w:rsidRDefault="00BA40BF">
      <w:pPr>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w:t>
      </w:r>
      <w:proofErr w:type="gramStart"/>
      <w:r>
        <w:rPr>
          <w:rFonts w:asciiTheme="minorEastAsia" w:eastAsiaTheme="minorEastAsia" w:hAnsiTheme="minorEastAsia" w:cstheme="minorEastAsia" w:hint="eastAsia"/>
          <w:color w:val="000000"/>
          <w:sz w:val="24"/>
          <w:szCs w:val="24"/>
        </w:rPr>
        <w:t>一</w:t>
      </w:r>
      <w:proofErr w:type="gramEnd"/>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根据采购项目和具体情况，采购人、采购代理机构认为有必要，可以在磋商文件提供期限截止后响应文件提交截止前，组织已</w:t>
      </w:r>
      <w:proofErr w:type="gramStart"/>
      <w:r>
        <w:rPr>
          <w:rFonts w:asciiTheme="minorEastAsia" w:eastAsiaTheme="minorEastAsia" w:hAnsiTheme="minorEastAsia" w:cstheme="minorEastAsia" w:hint="eastAsia"/>
          <w:color w:val="000000"/>
          <w:sz w:val="24"/>
          <w:szCs w:val="24"/>
        </w:rPr>
        <w:t>获取磋商</w:t>
      </w:r>
      <w:proofErr w:type="gramEnd"/>
      <w:r>
        <w:rPr>
          <w:rFonts w:asciiTheme="minorEastAsia" w:eastAsiaTheme="minorEastAsia" w:hAnsiTheme="minorEastAsia" w:cstheme="minorEastAsia" w:hint="eastAsia"/>
          <w:color w:val="000000"/>
          <w:sz w:val="24"/>
          <w:szCs w:val="24"/>
        </w:rPr>
        <w:t>文件的潜在供应商现场考察或者召开答疑会。</w:t>
      </w:r>
    </w:p>
    <w:p w:rsidR="00DB6504" w:rsidRDefault="00BA40BF">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二</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采购人、采购代理机构组织现场考察或者召开答疑会的，将以书面形式通知所有</w:t>
      </w:r>
      <w:proofErr w:type="gramStart"/>
      <w:r>
        <w:rPr>
          <w:rFonts w:asciiTheme="minorEastAsia" w:eastAsiaTheme="minorEastAsia" w:hAnsiTheme="minorEastAsia" w:cstheme="minorEastAsia" w:hint="eastAsia"/>
          <w:color w:val="000000"/>
          <w:sz w:val="24"/>
          <w:szCs w:val="24"/>
        </w:rPr>
        <w:t>获取磋商</w:t>
      </w:r>
      <w:proofErr w:type="gramEnd"/>
      <w:r>
        <w:rPr>
          <w:rFonts w:asciiTheme="minorEastAsia" w:eastAsiaTheme="minorEastAsia" w:hAnsiTheme="minorEastAsia" w:cstheme="minorEastAsia" w:hint="eastAsia"/>
          <w:color w:val="000000"/>
          <w:sz w:val="24"/>
          <w:szCs w:val="24"/>
        </w:rPr>
        <w:t>文件的潜在供应商。</w:t>
      </w:r>
      <w:r>
        <w:rPr>
          <w:rFonts w:asciiTheme="minorEastAsia" w:eastAsiaTheme="minorEastAsia" w:hAnsiTheme="minorEastAsia" w:cstheme="minorEastAsia" w:hint="eastAsia"/>
          <w:sz w:val="24"/>
          <w:szCs w:val="24"/>
        </w:rPr>
        <w:t>供应</w:t>
      </w:r>
      <w:proofErr w:type="gramStart"/>
      <w:r>
        <w:rPr>
          <w:rFonts w:asciiTheme="minorEastAsia" w:eastAsiaTheme="minorEastAsia" w:hAnsiTheme="minorEastAsia" w:cstheme="minorEastAsia" w:hint="eastAsia"/>
          <w:sz w:val="24"/>
          <w:szCs w:val="24"/>
        </w:rPr>
        <w:t>商接到</w:t>
      </w:r>
      <w:proofErr w:type="gramEnd"/>
      <w:r>
        <w:rPr>
          <w:rFonts w:asciiTheme="minorEastAsia" w:eastAsiaTheme="minorEastAsia" w:hAnsiTheme="minorEastAsia" w:cstheme="minorEastAsia" w:hint="eastAsia"/>
          <w:sz w:val="24"/>
          <w:szCs w:val="24"/>
        </w:rPr>
        <w:t>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rsidR="00DB6504" w:rsidRDefault="00BA40BF">
      <w:pPr>
        <w:adjustRightInd w:val="0"/>
        <w:snapToGrid w:val="0"/>
        <w:spacing w:line="440" w:lineRule="exact"/>
        <w:ind w:firstLineChars="175" w:firstLine="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三</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供应</w:t>
      </w:r>
      <w:proofErr w:type="gramStart"/>
      <w:r>
        <w:rPr>
          <w:rFonts w:asciiTheme="minorEastAsia" w:eastAsiaTheme="minorEastAsia" w:hAnsiTheme="minorEastAsia" w:cstheme="minorEastAsia" w:hint="eastAsia"/>
          <w:color w:val="000000"/>
          <w:sz w:val="24"/>
          <w:szCs w:val="24"/>
        </w:rPr>
        <w:t>商考察</w:t>
      </w:r>
      <w:proofErr w:type="gramEnd"/>
      <w:r>
        <w:rPr>
          <w:rFonts w:asciiTheme="minorEastAsia" w:eastAsiaTheme="minorEastAsia" w:hAnsiTheme="minorEastAsia" w:cstheme="minorEastAsia" w:hint="eastAsia"/>
          <w:color w:val="000000"/>
          <w:sz w:val="24"/>
          <w:szCs w:val="24"/>
        </w:rPr>
        <w:t>现场或者参加答疑会所发生的一切费用由供应商自己承担</w:t>
      </w:r>
      <w:r>
        <w:rPr>
          <w:rFonts w:asciiTheme="minorEastAsia" w:eastAsiaTheme="minorEastAsia" w:hAnsiTheme="minorEastAsia" w:cstheme="minorEastAsia" w:hint="eastAsia"/>
          <w:sz w:val="24"/>
          <w:szCs w:val="24"/>
        </w:rPr>
        <w:t>。</w:t>
      </w:r>
    </w:p>
    <w:p w:rsidR="00DB6504" w:rsidRDefault="00BA40BF">
      <w:pPr>
        <w:pStyle w:val="5"/>
        <w:spacing w:before="0" w:after="0" w:line="360" w:lineRule="auto"/>
        <w:jc w:val="center"/>
        <w:outlineLvl w:val="0"/>
        <w:rPr>
          <w:rFonts w:asciiTheme="minorEastAsia" w:eastAsiaTheme="minorEastAsia" w:hAnsiTheme="minorEastAsia" w:cstheme="minorEastAsia"/>
          <w:bCs/>
          <w:color w:val="000000"/>
          <w:kern w:val="44"/>
          <w:sz w:val="36"/>
          <w:szCs w:val="36"/>
        </w:rPr>
      </w:pPr>
      <w:r>
        <w:rPr>
          <w:rFonts w:asciiTheme="minorEastAsia" w:eastAsiaTheme="minorEastAsia" w:hAnsiTheme="minorEastAsia" w:cstheme="minorEastAsia" w:hint="eastAsia"/>
          <w:bCs/>
          <w:color w:val="000000"/>
          <w:kern w:val="44"/>
          <w:sz w:val="36"/>
          <w:szCs w:val="36"/>
        </w:rPr>
        <w:br w:type="page"/>
      </w:r>
      <w:bookmarkStart w:id="15" w:name="_Toc22133"/>
      <w:r>
        <w:rPr>
          <w:rFonts w:asciiTheme="minorEastAsia" w:eastAsiaTheme="minorEastAsia" w:hAnsiTheme="minorEastAsia" w:cstheme="minorEastAsia" w:hint="eastAsia"/>
          <w:bCs/>
          <w:color w:val="000000"/>
          <w:kern w:val="44"/>
          <w:sz w:val="36"/>
          <w:szCs w:val="36"/>
        </w:rPr>
        <w:lastRenderedPageBreak/>
        <w:t>第四章</w:t>
      </w:r>
      <w:r>
        <w:rPr>
          <w:rFonts w:asciiTheme="minorEastAsia" w:eastAsiaTheme="minorEastAsia" w:hAnsiTheme="minorEastAsia" w:cstheme="minorEastAsia" w:hint="eastAsia"/>
          <w:bCs/>
          <w:color w:val="000000"/>
          <w:kern w:val="44"/>
          <w:sz w:val="36"/>
          <w:szCs w:val="36"/>
        </w:rPr>
        <w:t xml:space="preserve"> </w:t>
      </w:r>
      <w:r>
        <w:rPr>
          <w:rFonts w:asciiTheme="minorEastAsia" w:eastAsiaTheme="minorEastAsia" w:hAnsiTheme="minorEastAsia" w:cstheme="minorEastAsia" w:hint="eastAsia"/>
          <w:bCs/>
          <w:color w:val="000000"/>
          <w:kern w:val="44"/>
          <w:sz w:val="36"/>
          <w:szCs w:val="36"/>
        </w:rPr>
        <w:t>响应文件</w:t>
      </w:r>
      <w:bookmarkEnd w:id="15"/>
    </w:p>
    <w:p w:rsidR="00DB6504" w:rsidRDefault="00BA40BF">
      <w:pPr>
        <w:numPr>
          <w:ilvl w:val="0"/>
          <w:numId w:val="7"/>
        </w:numPr>
        <w:spacing w:line="440" w:lineRule="exact"/>
        <w:ind w:firstLineChars="200" w:firstLine="482"/>
        <w:jc w:val="both"/>
        <w:outlineLvl w:val="1"/>
        <w:rPr>
          <w:rFonts w:asciiTheme="minorEastAsia" w:eastAsiaTheme="minorEastAsia" w:hAnsiTheme="minorEastAsia" w:cstheme="minorEastAsia"/>
          <w:b/>
          <w:bCs/>
          <w:color w:val="000000"/>
          <w:sz w:val="24"/>
          <w:szCs w:val="24"/>
        </w:rPr>
      </w:pPr>
      <w:bookmarkStart w:id="16" w:name="_Toc16106"/>
      <w:bookmarkStart w:id="17" w:name="_Toc7367"/>
      <w:bookmarkStart w:id="18" w:name="_Toc32601"/>
      <w:bookmarkStart w:id="19" w:name="_Toc1594"/>
      <w:r>
        <w:rPr>
          <w:rFonts w:asciiTheme="minorEastAsia" w:eastAsiaTheme="minorEastAsia" w:hAnsiTheme="minorEastAsia" w:cstheme="minorEastAsia" w:hint="eastAsia"/>
          <w:b/>
          <w:bCs/>
          <w:color w:val="000000"/>
          <w:sz w:val="24"/>
          <w:szCs w:val="24"/>
        </w:rPr>
        <w:t>响应文件的语言</w:t>
      </w:r>
      <w:r>
        <w:rPr>
          <w:rFonts w:asciiTheme="minorEastAsia" w:eastAsiaTheme="minorEastAsia" w:hAnsiTheme="minorEastAsia" w:cstheme="minorEastAsia" w:hint="eastAsia"/>
          <w:b/>
          <w:bCs/>
          <w:color w:val="000000"/>
          <w:sz w:val="24"/>
          <w:szCs w:val="24"/>
        </w:rPr>
        <w:t>(</w:t>
      </w:r>
      <w:r>
        <w:rPr>
          <w:rFonts w:asciiTheme="minorEastAsia" w:eastAsiaTheme="minorEastAsia" w:hAnsiTheme="minorEastAsia" w:cstheme="minorEastAsia" w:hint="eastAsia"/>
          <w:b/>
          <w:bCs/>
          <w:color w:val="000000"/>
          <w:sz w:val="24"/>
          <w:szCs w:val="24"/>
        </w:rPr>
        <w:t>实质性要求</w:t>
      </w:r>
      <w:r>
        <w:rPr>
          <w:rFonts w:asciiTheme="minorEastAsia" w:eastAsiaTheme="minorEastAsia" w:hAnsiTheme="minorEastAsia" w:cstheme="minorEastAsia" w:hint="eastAsia"/>
          <w:b/>
          <w:bCs/>
          <w:color w:val="000000"/>
          <w:sz w:val="24"/>
          <w:szCs w:val="24"/>
        </w:rPr>
        <w:t>)</w:t>
      </w:r>
      <w:bookmarkEnd w:id="16"/>
    </w:p>
    <w:p w:rsidR="00DB6504" w:rsidRDefault="00BA40BF">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供应商提交的响应文件以及供应商与招标采购单位就有关磋商的所有来往书面文件均须使用中文。响应文件中如附有外文资料，必须逐一对应翻译成中文并加盖供应商公章后附在相关外文资料后面，否则，视为未提供该资料。对于供应商的法定代表人为外籍人士的，法定代表人的签字和护照、行业标准、国家标准、国际标准或行业认证等需要以非中文表述且不宜翻译为中文的除外。</w:t>
      </w:r>
    </w:p>
    <w:p w:rsidR="00DB6504" w:rsidRDefault="00BA40BF">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翻译的中文资料与外文资料如果出现差异和矛盾时，以中文为准。但不能故意错误翻译，否则，供应商的响应文件将作为无效处理。</w:t>
      </w:r>
    </w:p>
    <w:p w:rsidR="00DB6504" w:rsidRDefault="00BA40BF">
      <w:pPr>
        <w:numPr>
          <w:ilvl w:val="0"/>
          <w:numId w:val="7"/>
        </w:numPr>
        <w:spacing w:line="440" w:lineRule="exact"/>
        <w:ind w:firstLineChars="200" w:firstLine="482"/>
        <w:jc w:val="both"/>
        <w:outlineLvl w:val="1"/>
        <w:rPr>
          <w:rFonts w:asciiTheme="minorEastAsia" w:eastAsiaTheme="minorEastAsia" w:hAnsiTheme="minorEastAsia" w:cstheme="minorEastAsia"/>
          <w:b/>
          <w:bCs/>
          <w:color w:val="000000"/>
          <w:sz w:val="24"/>
          <w:szCs w:val="24"/>
        </w:rPr>
      </w:pPr>
      <w:bookmarkStart w:id="20" w:name="_Toc1771"/>
      <w:r>
        <w:rPr>
          <w:rFonts w:asciiTheme="minorEastAsia" w:eastAsiaTheme="minorEastAsia" w:hAnsiTheme="minorEastAsia" w:cstheme="minorEastAsia" w:hint="eastAsia"/>
          <w:b/>
          <w:bCs/>
          <w:color w:val="000000"/>
          <w:sz w:val="24"/>
          <w:szCs w:val="24"/>
        </w:rPr>
        <w:t>计量单位</w:t>
      </w:r>
      <w:r>
        <w:rPr>
          <w:rFonts w:asciiTheme="minorEastAsia" w:eastAsiaTheme="minorEastAsia" w:hAnsiTheme="minorEastAsia" w:cstheme="minorEastAsia" w:hint="eastAsia"/>
          <w:b/>
          <w:bCs/>
          <w:color w:val="000000"/>
          <w:sz w:val="24"/>
          <w:szCs w:val="24"/>
        </w:rPr>
        <w:t>(</w:t>
      </w:r>
      <w:r>
        <w:rPr>
          <w:rFonts w:asciiTheme="minorEastAsia" w:eastAsiaTheme="minorEastAsia" w:hAnsiTheme="minorEastAsia" w:cstheme="minorEastAsia" w:hint="eastAsia"/>
          <w:b/>
          <w:bCs/>
          <w:color w:val="000000"/>
          <w:sz w:val="24"/>
          <w:szCs w:val="24"/>
        </w:rPr>
        <w:t>实质性要求</w:t>
      </w:r>
      <w:r>
        <w:rPr>
          <w:rFonts w:asciiTheme="minorEastAsia" w:eastAsiaTheme="minorEastAsia" w:hAnsiTheme="minorEastAsia" w:cstheme="minorEastAsia" w:hint="eastAsia"/>
          <w:b/>
          <w:bCs/>
          <w:color w:val="000000"/>
          <w:sz w:val="24"/>
          <w:szCs w:val="24"/>
        </w:rPr>
        <w:t>)</w:t>
      </w:r>
      <w:bookmarkEnd w:id="20"/>
    </w:p>
    <w:p w:rsidR="00DB6504" w:rsidRDefault="00BA40BF">
      <w:pPr>
        <w:pStyle w:val="a3"/>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除采购需求中另有规定外</w:t>
      </w:r>
      <w:r>
        <w:rPr>
          <w:rFonts w:asciiTheme="minorEastAsia" w:eastAsiaTheme="minorEastAsia" w:hAnsiTheme="minorEastAsia" w:cstheme="minorEastAsia" w:hint="eastAsia"/>
          <w:sz w:val="24"/>
        </w:rPr>
        <w:t>，本采购项下的磋商均采用国家法定的计量单位。</w:t>
      </w:r>
    </w:p>
    <w:p w:rsidR="00DB6504" w:rsidRDefault="00BA40BF">
      <w:pPr>
        <w:numPr>
          <w:ilvl w:val="0"/>
          <w:numId w:val="7"/>
        </w:numPr>
        <w:spacing w:line="440" w:lineRule="exact"/>
        <w:ind w:firstLineChars="200" w:firstLine="482"/>
        <w:jc w:val="both"/>
        <w:outlineLvl w:val="1"/>
        <w:rPr>
          <w:rFonts w:asciiTheme="minorEastAsia" w:eastAsiaTheme="minorEastAsia" w:hAnsiTheme="minorEastAsia" w:cstheme="minorEastAsia"/>
          <w:b/>
          <w:bCs/>
          <w:color w:val="000000"/>
          <w:sz w:val="24"/>
          <w:szCs w:val="24"/>
        </w:rPr>
      </w:pPr>
      <w:bookmarkStart w:id="21" w:name="_Toc26357"/>
      <w:r>
        <w:rPr>
          <w:rFonts w:asciiTheme="minorEastAsia" w:eastAsiaTheme="minorEastAsia" w:hAnsiTheme="minorEastAsia" w:cstheme="minorEastAsia" w:hint="eastAsia"/>
          <w:b/>
          <w:bCs/>
          <w:color w:val="000000"/>
          <w:sz w:val="24"/>
          <w:szCs w:val="24"/>
        </w:rPr>
        <w:t>知识产权</w:t>
      </w:r>
      <w:r>
        <w:rPr>
          <w:rFonts w:asciiTheme="minorEastAsia" w:eastAsiaTheme="minorEastAsia" w:hAnsiTheme="minorEastAsia" w:cstheme="minorEastAsia" w:hint="eastAsia"/>
          <w:b/>
          <w:bCs/>
          <w:color w:val="000000"/>
          <w:sz w:val="24"/>
          <w:szCs w:val="24"/>
        </w:rPr>
        <w:t>(</w:t>
      </w:r>
      <w:r>
        <w:rPr>
          <w:rFonts w:asciiTheme="minorEastAsia" w:eastAsiaTheme="minorEastAsia" w:hAnsiTheme="minorEastAsia" w:cstheme="minorEastAsia" w:hint="eastAsia"/>
          <w:b/>
          <w:bCs/>
          <w:color w:val="000000"/>
          <w:sz w:val="24"/>
          <w:szCs w:val="24"/>
        </w:rPr>
        <w:t>实质性要求</w:t>
      </w:r>
      <w:r>
        <w:rPr>
          <w:rFonts w:asciiTheme="minorEastAsia" w:eastAsiaTheme="minorEastAsia" w:hAnsiTheme="minorEastAsia" w:cstheme="minorEastAsia" w:hint="eastAsia"/>
          <w:b/>
          <w:bCs/>
          <w:color w:val="000000"/>
          <w:sz w:val="24"/>
          <w:szCs w:val="24"/>
        </w:rPr>
        <w:t>)</w:t>
      </w:r>
      <w:bookmarkEnd w:id="21"/>
    </w:p>
    <w:p w:rsidR="00DB6504" w:rsidRDefault="00BA40BF">
      <w:pPr>
        <w:pStyle w:val="a6"/>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供应商在本项目使用任何产品和服务</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包括部分使用</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时，不会产生因第三方提出侵犯其专利权、商标权或其它知识产权而引起的法律和经济纠纷，如因专利权、商标权或其它知识产权而引起法律和经济纠纷，由供应商承担所有相关责任。</w:t>
      </w:r>
    </w:p>
    <w:p w:rsidR="00DB6504" w:rsidRDefault="00BA40BF">
      <w:pPr>
        <w:pStyle w:val="a6"/>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采购人享有本项目实施过程中产生的知识成果及知识产权。</w:t>
      </w:r>
    </w:p>
    <w:p w:rsidR="00DB6504" w:rsidRDefault="00BA40BF">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供应商如欲在项目实施过程中采用自有知识成果，需在响应文件中声明，并提供相关知识产权证明文件。使用</w:t>
      </w:r>
      <w:proofErr w:type="gramStart"/>
      <w:r>
        <w:rPr>
          <w:rFonts w:asciiTheme="minorEastAsia" w:eastAsiaTheme="minorEastAsia" w:hAnsiTheme="minorEastAsia" w:cstheme="minorEastAsia" w:hint="eastAsia"/>
          <w:sz w:val="24"/>
        </w:rPr>
        <w:t>该知识</w:t>
      </w:r>
      <w:proofErr w:type="gramEnd"/>
      <w:r>
        <w:rPr>
          <w:rFonts w:asciiTheme="minorEastAsia" w:eastAsiaTheme="minorEastAsia" w:hAnsiTheme="minorEastAsia" w:cstheme="minorEastAsia" w:hint="eastAsia"/>
          <w:sz w:val="24"/>
        </w:rPr>
        <w:t>成果后，供应商需提供开发接口和开发手册等技术文档，并承诺提供无</w:t>
      </w:r>
      <w:r>
        <w:rPr>
          <w:rFonts w:asciiTheme="minorEastAsia" w:eastAsiaTheme="minorEastAsia" w:hAnsiTheme="minorEastAsia" w:cstheme="minorEastAsia" w:hint="eastAsia"/>
          <w:sz w:val="24"/>
        </w:rPr>
        <w:t>限期技术支持，采购人享有永久使用权。</w:t>
      </w:r>
    </w:p>
    <w:p w:rsidR="00DB6504" w:rsidRDefault="00BA40BF" w:rsidP="00DB6504">
      <w:pPr>
        <w:spacing w:line="440" w:lineRule="exact"/>
        <w:ind w:firstLineChars="192" w:firstLine="46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如采用供应商所不拥有的知识产权，则在报价中必须包括合法获取该知识产权的相关费用。</w:t>
      </w:r>
    </w:p>
    <w:p w:rsidR="00DB6504" w:rsidRDefault="00BA40BF" w:rsidP="00DB6504">
      <w:pPr>
        <w:spacing w:line="440" w:lineRule="exact"/>
        <w:ind w:firstLineChars="192" w:firstLine="46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如采购项目涉及知识产权时按照此条要求执行。</w:t>
      </w:r>
    </w:p>
    <w:p w:rsidR="00DB6504" w:rsidRDefault="00BA40BF">
      <w:pPr>
        <w:numPr>
          <w:ilvl w:val="0"/>
          <w:numId w:val="7"/>
        </w:numPr>
        <w:spacing w:line="440" w:lineRule="exact"/>
        <w:ind w:firstLineChars="200" w:firstLine="482"/>
        <w:jc w:val="both"/>
        <w:outlineLvl w:val="1"/>
        <w:rPr>
          <w:rFonts w:asciiTheme="minorEastAsia" w:eastAsiaTheme="minorEastAsia" w:hAnsiTheme="minorEastAsia" w:cstheme="minorEastAsia"/>
          <w:b/>
          <w:bCs/>
          <w:color w:val="000000"/>
          <w:sz w:val="24"/>
          <w:szCs w:val="24"/>
        </w:rPr>
      </w:pPr>
      <w:bookmarkStart w:id="22" w:name="_Toc10789"/>
      <w:r>
        <w:rPr>
          <w:rFonts w:asciiTheme="minorEastAsia" w:eastAsiaTheme="minorEastAsia" w:hAnsiTheme="minorEastAsia" w:cstheme="minorEastAsia" w:hint="eastAsia"/>
          <w:b/>
          <w:bCs/>
          <w:color w:val="000000"/>
          <w:sz w:val="24"/>
          <w:szCs w:val="24"/>
        </w:rPr>
        <w:t>响应文件格式要求</w:t>
      </w:r>
      <w:bookmarkEnd w:id="22"/>
    </w:p>
    <w:p w:rsidR="00DB6504" w:rsidRDefault="00BA40BF">
      <w:pPr>
        <w:tabs>
          <w:tab w:val="left" w:pos="7665"/>
        </w:tabs>
        <w:spacing w:line="440" w:lineRule="exact"/>
        <w:ind w:leftChars="6" w:left="20"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供应商应按照磋商文件第五章中提供的“响应文件格式”编制相关内容。</w:t>
      </w:r>
    </w:p>
    <w:p w:rsidR="00DB6504" w:rsidRDefault="00BA40BF">
      <w:pPr>
        <w:tabs>
          <w:tab w:val="left" w:pos="7665"/>
        </w:tabs>
        <w:spacing w:line="440" w:lineRule="exact"/>
        <w:ind w:leftChars="6" w:left="20"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对于没有格式要求的由供应商自行编写。</w:t>
      </w:r>
    </w:p>
    <w:p w:rsidR="00DB6504" w:rsidRDefault="00BA40BF">
      <w:pPr>
        <w:numPr>
          <w:ilvl w:val="0"/>
          <w:numId w:val="7"/>
        </w:numPr>
        <w:spacing w:line="440" w:lineRule="exact"/>
        <w:ind w:firstLineChars="200" w:firstLine="482"/>
        <w:jc w:val="both"/>
        <w:outlineLvl w:val="1"/>
        <w:rPr>
          <w:rFonts w:asciiTheme="minorEastAsia" w:eastAsiaTheme="minorEastAsia" w:hAnsiTheme="minorEastAsia" w:cstheme="minorEastAsia"/>
          <w:b/>
          <w:bCs/>
          <w:sz w:val="24"/>
        </w:rPr>
      </w:pPr>
      <w:bookmarkStart w:id="23" w:name="_Toc21601"/>
      <w:r>
        <w:rPr>
          <w:rFonts w:asciiTheme="minorEastAsia" w:eastAsiaTheme="minorEastAsia" w:hAnsiTheme="minorEastAsia" w:cstheme="minorEastAsia" w:hint="eastAsia"/>
          <w:b/>
          <w:bCs/>
          <w:sz w:val="24"/>
        </w:rPr>
        <w:t>磋商有效期</w:t>
      </w:r>
      <w:r>
        <w:rPr>
          <w:rFonts w:asciiTheme="minorEastAsia" w:eastAsiaTheme="minorEastAsia" w:hAnsiTheme="minorEastAsia" w:cstheme="minorEastAsia" w:hint="eastAsia"/>
          <w:b/>
          <w:bCs/>
          <w:sz w:val="24"/>
        </w:rPr>
        <w:t>(</w:t>
      </w:r>
      <w:r>
        <w:rPr>
          <w:rFonts w:asciiTheme="minorEastAsia" w:eastAsiaTheme="minorEastAsia" w:hAnsiTheme="minorEastAsia" w:cstheme="minorEastAsia" w:hint="eastAsia"/>
          <w:b/>
          <w:bCs/>
          <w:sz w:val="24"/>
        </w:rPr>
        <w:t>实质性要求</w:t>
      </w:r>
      <w:r>
        <w:rPr>
          <w:rFonts w:asciiTheme="minorEastAsia" w:eastAsiaTheme="minorEastAsia" w:hAnsiTheme="minorEastAsia" w:cstheme="minorEastAsia" w:hint="eastAsia"/>
          <w:b/>
          <w:bCs/>
          <w:sz w:val="24"/>
        </w:rPr>
        <w:t>)</w:t>
      </w:r>
      <w:bookmarkEnd w:id="23"/>
    </w:p>
    <w:p w:rsidR="00DB6504" w:rsidRDefault="00BA40BF">
      <w:pPr>
        <w:tabs>
          <w:tab w:val="left" w:pos="7665"/>
        </w:tabs>
        <w:spacing w:line="440" w:lineRule="exact"/>
        <w:ind w:leftChars="6" w:left="20"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磋商有效期</w:t>
      </w:r>
      <w:r>
        <w:rPr>
          <w:rFonts w:asciiTheme="minorEastAsia" w:eastAsiaTheme="minorEastAsia" w:hAnsiTheme="minorEastAsia" w:cstheme="minorEastAsia" w:hint="eastAsia"/>
          <w:sz w:val="24"/>
          <w:szCs w:val="24"/>
        </w:rPr>
        <w:t>为</w:t>
      </w:r>
      <w:r>
        <w:rPr>
          <w:rFonts w:asciiTheme="minorEastAsia" w:eastAsiaTheme="minorEastAsia" w:hAnsiTheme="minorEastAsia" w:cstheme="minorEastAsia" w:hint="eastAsia"/>
          <w:color w:val="000000"/>
          <w:sz w:val="24"/>
          <w:szCs w:val="24"/>
        </w:rPr>
        <w:t>响应文件递交截止时间之日起</w:t>
      </w:r>
      <w:r>
        <w:rPr>
          <w:rFonts w:asciiTheme="minorEastAsia" w:eastAsiaTheme="minorEastAsia" w:hAnsiTheme="minorEastAsia" w:cstheme="minorEastAsia" w:hint="eastAsia"/>
          <w:color w:val="000000"/>
          <w:sz w:val="24"/>
          <w:szCs w:val="24"/>
        </w:rPr>
        <w:t>90</w:t>
      </w:r>
      <w:r>
        <w:rPr>
          <w:rFonts w:asciiTheme="minorEastAsia" w:eastAsiaTheme="minorEastAsia" w:hAnsiTheme="minorEastAsia" w:cstheme="minorEastAsia" w:hint="eastAsia"/>
          <w:color w:val="000000"/>
          <w:sz w:val="24"/>
          <w:szCs w:val="24"/>
        </w:rPr>
        <w:t>日</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rPr>
        <w:t>供应商响应文件中必须载明磋商有效期，响应文件中载明的磋商有效期可以长于磋商文件规定的期限，但不得短于磋商文件规定的期限。否则，其响应文件将作为无效响应处理。</w:t>
      </w:r>
      <w:r>
        <w:rPr>
          <w:rFonts w:asciiTheme="minorEastAsia" w:eastAsiaTheme="minorEastAsia" w:hAnsiTheme="minorEastAsia" w:cstheme="minorEastAsia" w:hint="eastAsia"/>
          <w:sz w:val="24"/>
          <w:szCs w:val="24"/>
        </w:rPr>
        <w:t>磋商有效期内供应商撤销响应文件的，采购人或者采购代理机构可以不</w:t>
      </w:r>
      <w:proofErr w:type="gramStart"/>
      <w:r>
        <w:rPr>
          <w:rFonts w:asciiTheme="minorEastAsia" w:eastAsiaTheme="minorEastAsia" w:hAnsiTheme="minorEastAsia" w:cstheme="minorEastAsia" w:hint="eastAsia"/>
          <w:sz w:val="24"/>
          <w:szCs w:val="24"/>
        </w:rPr>
        <w:t>退还磋商</w:t>
      </w:r>
      <w:proofErr w:type="gramEnd"/>
      <w:r>
        <w:rPr>
          <w:rFonts w:asciiTheme="minorEastAsia" w:eastAsiaTheme="minorEastAsia" w:hAnsiTheme="minorEastAsia" w:cstheme="minorEastAsia" w:hint="eastAsia"/>
          <w:sz w:val="24"/>
          <w:szCs w:val="24"/>
        </w:rPr>
        <w:t>保证金</w:t>
      </w:r>
      <w:r>
        <w:rPr>
          <w:rFonts w:asciiTheme="minorEastAsia" w:eastAsiaTheme="minorEastAsia" w:hAnsiTheme="minorEastAsia" w:cstheme="minorEastAsia" w:hint="eastAsia"/>
          <w:sz w:val="24"/>
        </w:rPr>
        <w:t>。</w:t>
      </w:r>
    </w:p>
    <w:p w:rsidR="00DB6504" w:rsidRDefault="00BA40BF">
      <w:pPr>
        <w:tabs>
          <w:tab w:val="left" w:pos="7665"/>
        </w:tabs>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2.</w:t>
      </w:r>
      <w:r>
        <w:rPr>
          <w:rFonts w:asciiTheme="minorEastAsia" w:eastAsiaTheme="minorEastAsia" w:hAnsiTheme="minorEastAsia" w:cstheme="minorEastAsia" w:hint="eastAsia"/>
          <w:sz w:val="24"/>
        </w:rPr>
        <w:t>因不可抗力事件，采购人可于磋商有效期届满之前与供应商协商延长磋商有效期。供应</w:t>
      </w:r>
      <w:proofErr w:type="gramStart"/>
      <w:r>
        <w:rPr>
          <w:rFonts w:asciiTheme="minorEastAsia" w:eastAsiaTheme="minorEastAsia" w:hAnsiTheme="minorEastAsia" w:cstheme="minorEastAsia" w:hint="eastAsia"/>
          <w:sz w:val="24"/>
        </w:rPr>
        <w:t>商拒绝</w:t>
      </w:r>
      <w:proofErr w:type="gramEnd"/>
      <w:r>
        <w:rPr>
          <w:rFonts w:asciiTheme="minorEastAsia" w:eastAsiaTheme="minorEastAsia" w:hAnsiTheme="minorEastAsia" w:cstheme="minorEastAsia" w:hint="eastAsia"/>
          <w:sz w:val="24"/>
        </w:rPr>
        <w:t>延长磋商有效期的，不得再参与该项目后续采购活动，但由此给供应</w:t>
      </w:r>
      <w:proofErr w:type="gramStart"/>
      <w:r>
        <w:rPr>
          <w:rFonts w:asciiTheme="minorEastAsia" w:eastAsiaTheme="minorEastAsia" w:hAnsiTheme="minorEastAsia" w:cstheme="minorEastAsia" w:hint="eastAsia"/>
          <w:sz w:val="24"/>
        </w:rPr>
        <w:t>商造成</w:t>
      </w:r>
      <w:proofErr w:type="gramEnd"/>
      <w:r>
        <w:rPr>
          <w:rFonts w:asciiTheme="minorEastAsia" w:eastAsiaTheme="minorEastAsia" w:hAnsiTheme="minorEastAsia" w:cstheme="minorEastAsia" w:hint="eastAsia"/>
          <w:sz w:val="24"/>
        </w:rPr>
        <w:t>的损失，采购人可以自主决定是否可以给予适当补偿。供应商同意延长磋商有效期的，不能修改响应文件。</w:t>
      </w:r>
      <w:r>
        <w:rPr>
          <w:rFonts w:asciiTheme="minorEastAsia" w:eastAsiaTheme="minorEastAsia" w:hAnsiTheme="minorEastAsia" w:cstheme="minorEastAsia" w:hint="eastAsia"/>
          <w:sz w:val="24"/>
        </w:rPr>
        <w:t xml:space="preserve"> </w:t>
      </w:r>
    </w:p>
    <w:p w:rsidR="00DB6504" w:rsidRDefault="00BA40BF">
      <w:pPr>
        <w:tabs>
          <w:tab w:val="left" w:pos="7665"/>
        </w:tabs>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因采购人采购需求</w:t>
      </w:r>
      <w:proofErr w:type="gramStart"/>
      <w:r>
        <w:rPr>
          <w:rFonts w:asciiTheme="minorEastAsia" w:eastAsiaTheme="minorEastAsia" w:hAnsiTheme="minorEastAsia" w:cstheme="minorEastAsia" w:hint="eastAsia"/>
          <w:sz w:val="24"/>
        </w:rPr>
        <w:t>作出</w:t>
      </w:r>
      <w:proofErr w:type="gramEnd"/>
      <w:r>
        <w:rPr>
          <w:rFonts w:asciiTheme="minorEastAsia" w:eastAsiaTheme="minorEastAsia" w:hAnsiTheme="minorEastAsia" w:cstheme="minorEastAsia" w:hint="eastAsia"/>
          <w:sz w:val="24"/>
        </w:rPr>
        <w:t>必要调整，采购人可于磋商有效期届满之前与供应商协商延长磋商有效期。供应</w:t>
      </w:r>
      <w:proofErr w:type="gramStart"/>
      <w:r>
        <w:rPr>
          <w:rFonts w:asciiTheme="minorEastAsia" w:eastAsiaTheme="minorEastAsia" w:hAnsiTheme="minorEastAsia" w:cstheme="minorEastAsia" w:hint="eastAsia"/>
          <w:sz w:val="24"/>
        </w:rPr>
        <w:t>商拒绝</w:t>
      </w:r>
      <w:proofErr w:type="gramEnd"/>
      <w:r>
        <w:rPr>
          <w:rFonts w:asciiTheme="minorEastAsia" w:eastAsiaTheme="minorEastAsia" w:hAnsiTheme="minorEastAsia" w:cstheme="minorEastAsia" w:hint="eastAsia"/>
          <w:sz w:val="24"/>
        </w:rPr>
        <w:t>延长磋商有效期的，不得再参与该项目后续采购活动，但由此给供应</w:t>
      </w:r>
      <w:proofErr w:type="gramStart"/>
      <w:r>
        <w:rPr>
          <w:rFonts w:asciiTheme="minorEastAsia" w:eastAsiaTheme="minorEastAsia" w:hAnsiTheme="minorEastAsia" w:cstheme="minorEastAsia" w:hint="eastAsia"/>
          <w:sz w:val="24"/>
        </w:rPr>
        <w:t>商造成</w:t>
      </w:r>
      <w:proofErr w:type="gramEnd"/>
      <w:r>
        <w:rPr>
          <w:rFonts w:asciiTheme="minorEastAsia" w:eastAsiaTheme="minorEastAsia" w:hAnsiTheme="minorEastAsia" w:cstheme="minorEastAsia" w:hint="eastAsia"/>
          <w:sz w:val="24"/>
        </w:rPr>
        <w:t>的损失，采购人可以自主决定是否可以给予适当补偿。供应商同意延长磋商有效期的，不能修改响应文件。</w:t>
      </w:r>
    </w:p>
    <w:p w:rsidR="00DB6504" w:rsidRDefault="00BA40BF">
      <w:pPr>
        <w:numPr>
          <w:ilvl w:val="0"/>
          <w:numId w:val="7"/>
        </w:numPr>
        <w:spacing w:line="440" w:lineRule="exact"/>
        <w:ind w:firstLineChars="200" w:firstLine="482"/>
        <w:jc w:val="both"/>
        <w:outlineLvl w:val="1"/>
        <w:rPr>
          <w:rFonts w:asciiTheme="minorEastAsia" w:eastAsiaTheme="minorEastAsia" w:hAnsiTheme="minorEastAsia" w:cstheme="minorEastAsia"/>
          <w:b/>
          <w:bCs/>
          <w:color w:val="000000"/>
          <w:sz w:val="24"/>
          <w:szCs w:val="24"/>
        </w:rPr>
      </w:pPr>
      <w:bookmarkStart w:id="24" w:name="_Toc24885"/>
      <w:r>
        <w:rPr>
          <w:rFonts w:asciiTheme="minorEastAsia" w:eastAsiaTheme="minorEastAsia" w:hAnsiTheme="minorEastAsia" w:cstheme="minorEastAsia" w:hint="eastAsia"/>
          <w:b/>
          <w:bCs/>
          <w:color w:val="000000"/>
          <w:sz w:val="24"/>
          <w:szCs w:val="24"/>
        </w:rPr>
        <w:t>联合体磋商</w:t>
      </w:r>
      <w:bookmarkEnd w:id="24"/>
    </w:p>
    <w:p w:rsidR="00DB6504" w:rsidRDefault="00BA40BF">
      <w:pPr>
        <w:spacing w:line="440" w:lineRule="exact"/>
        <w:ind w:firstLineChars="200" w:firstLine="480"/>
        <w:rPr>
          <w:rFonts w:asciiTheme="minorEastAsia" w:eastAsiaTheme="minorEastAsia" w:hAnsiTheme="minorEastAsia" w:cstheme="minorEastAsia"/>
          <w:color w:val="FF0000"/>
          <w:sz w:val="24"/>
          <w:highlight w:val="yellow"/>
        </w:rPr>
      </w:pPr>
      <w:r>
        <w:rPr>
          <w:rFonts w:asciiTheme="minorEastAsia" w:eastAsiaTheme="minorEastAsia" w:hAnsiTheme="minorEastAsia" w:cstheme="minorEastAsia" w:hint="eastAsia"/>
          <w:sz w:val="24"/>
          <w:szCs w:val="24"/>
        </w:rPr>
        <w:t>本项目不接受联合体磋商。</w:t>
      </w:r>
    </w:p>
    <w:p w:rsidR="00DB6504" w:rsidRDefault="00BA40BF">
      <w:pPr>
        <w:numPr>
          <w:ilvl w:val="0"/>
          <w:numId w:val="7"/>
        </w:numPr>
        <w:spacing w:line="440" w:lineRule="exact"/>
        <w:ind w:firstLineChars="200" w:firstLine="482"/>
        <w:jc w:val="both"/>
        <w:outlineLvl w:val="1"/>
        <w:rPr>
          <w:rFonts w:asciiTheme="minorEastAsia" w:eastAsiaTheme="minorEastAsia" w:hAnsiTheme="minorEastAsia" w:cstheme="minorEastAsia"/>
          <w:b/>
          <w:bCs/>
          <w:color w:val="000000"/>
          <w:sz w:val="24"/>
          <w:szCs w:val="24"/>
        </w:rPr>
      </w:pPr>
      <w:bookmarkStart w:id="25" w:name="_Toc9038"/>
      <w:r>
        <w:rPr>
          <w:rFonts w:asciiTheme="minorEastAsia" w:eastAsiaTheme="minorEastAsia" w:hAnsiTheme="minorEastAsia" w:cstheme="minorEastAsia" w:hint="eastAsia"/>
          <w:b/>
          <w:bCs/>
          <w:color w:val="000000"/>
          <w:sz w:val="24"/>
          <w:szCs w:val="24"/>
        </w:rPr>
        <w:t>响应文件</w:t>
      </w:r>
      <w:bookmarkEnd w:id="17"/>
      <w:bookmarkEnd w:id="18"/>
      <w:bookmarkEnd w:id="19"/>
      <w:r>
        <w:rPr>
          <w:rFonts w:asciiTheme="minorEastAsia" w:eastAsiaTheme="minorEastAsia" w:hAnsiTheme="minorEastAsia" w:cstheme="minorEastAsia" w:hint="eastAsia"/>
          <w:b/>
          <w:bCs/>
          <w:color w:val="000000"/>
          <w:sz w:val="24"/>
          <w:szCs w:val="24"/>
        </w:rPr>
        <w:t>组成</w:t>
      </w:r>
      <w:r>
        <w:rPr>
          <w:rFonts w:asciiTheme="minorEastAsia" w:eastAsiaTheme="minorEastAsia" w:hAnsiTheme="minorEastAsia" w:cstheme="minorEastAsia" w:hint="eastAsia"/>
          <w:b/>
          <w:bCs/>
          <w:color w:val="000000"/>
          <w:sz w:val="24"/>
          <w:szCs w:val="24"/>
        </w:rPr>
        <w:t>(</w:t>
      </w:r>
      <w:r>
        <w:rPr>
          <w:rFonts w:asciiTheme="minorEastAsia" w:eastAsiaTheme="minorEastAsia" w:hAnsiTheme="minorEastAsia" w:cstheme="minorEastAsia" w:hint="eastAsia"/>
          <w:b/>
          <w:bCs/>
          <w:color w:val="000000"/>
          <w:sz w:val="24"/>
          <w:szCs w:val="24"/>
        </w:rPr>
        <w:t>实质性要求</w:t>
      </w:r>
      <w:r>
        <w:rPr>
          <w:rFonts w:asciiTheme="minorEastAsia" w:eastAsiaTheme="minorEastAsia" w:hAnsiTheme="minorEastAsia" w:cstheme="minorEastAsia" w:hint="eastAsia"/>
          <w:b/>
          <w:bCs/>
          <w:color w:val="000000"/>
          <w:sz w:val="24"/>
          <w:szCs w:val="24"/>
        </w:rPr>
        <w:t>)</w:t>
      </w:r>
      <w:bookmarkEnd w:id="25"/>
    </w:p>
    <w:p w:rsidR="00DB6504" w:rsidRDefault="00BA40BF">
      <w:pPr>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w:t>
      </w:r>
      <w:r>
        <w:rPr>
          <w:rFonts w:asciiTheme="minorEastAsia" w:eastAsiaTheme="minorEastAsia" w:hAnsiTheme="minorEastAsia" w:cstheme="minorEastAsia" w:hint="eastAsia"/>
          <w:color w:val="000000"/>
          <w:sz w:val="24"/>
          <w:szCs w:val="24"/>
        </w:rPr>
        <w:t>供应商须按竞争性磋商文件的要求编写响应文件，对竞争性磋商文件提出的要求和条件做出实质性响应。响应文件应包括但不限于下列内容：</w:t>
      </w:r>
    </w:p>
    <w:p w:rsidR="00DB6504" w:rsidRDefault="00BA40BF">
      <w:pPr>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文件</w:t>
      </w:r>
      <w:proofErr w:type="gramStart"/>
      <w:r>
        <w:rPr>
          <w:rFonts w:asciiTheme="minorEastAsia" w:eastAsiaTheme="minorEastAsia" w:hAnsiTheme="minorEastAsia" w:cstheme="minorEastAsia" w:hint="eastAsia"/>
          <w:color w:val="000000"/>
          <w:sz w:val="24"/>
          <w:szCs w:val="24"/>
        </w:rPr>
        <w:t>一</w:t>
      </w:r>
      <w:proofErr w:type="gramEnd"/>
      <w:r>
        <w:rPr>
          <w:rFonts w:asciiTheme="minorEastAsia" w:eastAsiaTheme="minorEastAsia" w:hAnsiTheme="minorEastAsia" w:cstheme="minorEastAsia" w:hint="eastAsia"/>
          <w:color w:val="000000"/>
          <w:sz w:val="24"/>
          <w:szCs w:val="24"/>
        </w:rPr>
        <w:t>：资格、资质性及其他类似效力响应文件</w:t>
      </w:r>
    </w:p>
    <w:p w:rsidR="00DB6504" w:rsidRDefault="00BA40BF">
      <w:pPr>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包括但不限</w:t>
      </w:r>
      <w:r>
        <w:rPr>
          <w:rFonts w:asciiTheme="minorEastAsia" w:eastAsiaTheme="minorEastAsia" w:hAnsiTheme="minorEastAsia" w:cstheme="minorEastAsia" w:hint="eastAsia"/>
          <w:color w:val="000000"/>
          <w:sz w:val="24"/>
          <w:szCs w:val="24"/>
        </w:rPr>
        <w:t>于竞争性磋商文件第六章规定的资格证明材料。</w:t>
      </w:r>
    </w:p>
    <w:p w:rsidR="00DB6504" w:rsidRDefault="00BA40BF">
      <w:pPr>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文件二：其他响应文件</w:t>
      </w:r>
    </w:p>
    <w:p w:rsidR="00DB6504" w:rsidRDefault="00BA40BF">
      <w:pPr>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包括但不限于竞争性磋商文件第五章格式要求的内容。</w:t>
      </w:r>
    </w:p>
    <w:p w:rsidR="00DB6504" w:rsidRDefault="00BA40BF">
      <w:pPr>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w:t>
      </w:r>
      <w:r>
        <w:rPr>
          <w:rFonts w:asciiTheme="minorEastAsia" w:eastAsiaTheme="minorEastAsia" w:hAnsiTheme="minorEastAsia" w:cstheme="minorEastAsia" w:hint="eastAsia"/>
          <w:color w:val="000000"/>
          <w:sz w:val="24"/>
          <w:szCs w:val="24"/>
        </w:rPr>
        <w:t>补充、修改的内容作为响应文件的组成部分。</w:t>
      </w:r>
    </w:p>
    <w:p w:rsidR="00DB6504" w:rsidRDefault="00BA40BF">
      <w:pPr>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w:t>
      </w:r>
      <w:r>
        <w:rPr>
          <w:rFonts w:asciiTheme="minorEastAsia" w:eastAsiaTheme="minorEastAsia" w:hAnsiTheme="minorEastAsia" w:cstheme="minorEastAsia" w:hint="eastAsia"/>
          <w:color w:val="000000"/>
          <w:sz w:val="24"/>
          <w:szCs w:val="24"/>
        </w:rPr>
        <w:t>最后报价是供应商响应文件的有效组成部分。</w:t>
      </w:r>
    </w:p>
    <w:p w:rsidR="00DB6504" w:rsidRDefault="00BA40BF">
      <w:pPr>
        <w:numPr>
          <w:ilvl w:val="0"/>
          <w:numId w:val="7"/>
        </w:numPr>
        <w:spacing w:line="440" w:lineRule="exact"/>
        <w:ind w:firstLineChars="200" w:firstLine="482"/>
        <w:jc w:val="both"/>
        <w:outlineLvl w:val="1"/>
        <w:rPr>
          <w:rFonts w:asciiTheme="minorEastAsia" w:eastAsiaTheme="minorEastAsia" w:hAnsiTheme="minorEastAsia" w:cstheme="minorEastAsia"/>
          <w:b/>
          <w:bCs/>
          <w:color w:val="000000"/>
          <w:sz w:val="24"/>
          <w:szCs w:val="24"/>
        </w:rPr>
      </w:pPr>
      <w:bookmarkStart w:id="26" w:name="_Toc4939"/>
      <w:bookmarkStart w:id="27" w:name="_Toc8102"/>
      <w:bookmarkStart w:id="28" w:name="_Toc2322"/>
      <w:bookmarkStart w:id="29" w:name="_Toc16821"/>
      <w:r>
        <w:rPr>
          <w:rFonts w:asciiTheme="minorEastAsia" w:eastAsiaTheme="minorEastAsia" w:hAnsiTheme="minorEastAsia" w:cstheme="minorEastAsia" w:hint="eastAsia"/>
          <w:b/>
          <w:bCs/>
          <w:color w:val="000000"/>
          <w:sz w:val="24"/>
          <w:szCs w:val="24"/>
        </w:rPr>
        <w:t>报价</w:t>
      </w:r>
      <w:bookmarkEnd w:id="26"/>
      <w:bookmarkEnd w:id="27"/>
      <w:bookmarkEnd w:id="28"/>
      <w:r>
        <w:rPr>
          <w:rFonts w:asciiTheme="minorEastAsia" w:eastAsiaTheme="minorEastAsia" w:hAnsiTheme="minorEastAsia" w:cstheme="minorEastAsia" w:hint="eastAsia"/>
          <w:b/>
          <w:bCs/>
          <w:color w:val="000000"/>
          <w:sz w:val="24"/>
          <w:szCs w:val="24"/>
        </w:rPr>
        <w:t>要求</w:t>
      </w:r>
      <w:r>
        <w:rPr>
          <w:rFonts w:asciiTheme="minorEastAsia" w:eastAsiaTheme="minorEastAsia" w:hAnsiTheme="minorEastAsia" w:cstheme="minorEastAsia" w:hint="eastAsia"/>
          <w:b/>
          <w:bCs/>
          <w:color w:val="000000"/>
          <w:sz w:val="24"/>
          <w:szCs w:val="24"/>
        </w:rPr>
        <w:t>(</w:t>
      </w:r>
      <w:r>
        <w:rPr>
          <w:rFonts w:asciiTheme="minorEastAsia" w:eastAsiaTheme="minorEastAsia" w:hAnsiTheme="minorEastAsia" w:cstheme="minorEastAsia" w:hint="eastAsia"/>
          <w:b/>
          <w:bCs/>
          <w:color w:val="000000"/>
          <w:sz w:val="24"/>
          <w:szCs w:val="24"/>
        </w:rPr>
        <w:t>实质性要求</w:t>
      </w:r>
      <w:r>
        <w:rPr>
          <w:rFonts w:asciiTheme="minorEastAsia" w:eastAsiaTheme="minorEastAsia" w:hAnsiTheme="minorEastAsia" w:cstheme="minorEastAsia" w:hint="eastAsia"/>
          <w:b/>
          <w:bCs/>
          <w:color w:val="000000"/>
          <w:sz w:val="24"/>
          <w:szCs w:val="24"/>
        </w:rPr>
        <w:t>)</w:t>
      </w:r>
      <w:bookmarkEnd w:id="29"/>
    </w:p>
    <w:p w:rsidR="00DB6504" w:rsidRDefault="00BA40BF">
      <w:pPr>
        <w:pStyle w:val="09wh"/>
        <w:spacing w:line="440" w:lineRule="exact"/>
        <w:ind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w:t>
      </w:r>
      <w:r>
        <w:rPr>
          <w:rFonts w:asciiTheme="minorEastAsia" w:eastAsiaTheme="minorEastAsia" w:hAnsiTheme="minorEastAsia" w:cstheme="minorEastAsia" w:hint="eastAsia"/>
          <w:color w:val="000000"/>
          <w:sz w:val="24"/>
        </w:rPr>
        <w:t>所有报价货币一律以人民币报价。采购人不接受任何非人民币币种的报价。</w:t>
      </w:r>
    </w:p>
    <w:p w:rsidR="00DB6504" w:rsidRDefault="00BA40BF">
      <w:pPr>
        <w:pStyle w:val="09wh"/>
        <w:spacing w:line="440" w:lineRule="exact"/>
        <w:ind w:firstLine="482"/>
        <w:rPr>
          <w:rFonts w:asciiTheme="minorEastAsia" w:eastAsiaTheme="minorEastAsia" w:hAnsiTheme="minorEastAsia" w:cstheme="minorEastAsia"/>
          <w:b/>
          <w:bCs/>
          <w:color w:val="000000"/>
          <w:sz w:val="24"/>
        </w:rPr>
      </w:pPr>
      <w:r>
        <w:rPr>
          <w:rFonts w:asciiTheme="minorEastAsia" w:eastAsiaTheme="minorEastAsia" w:hAnsiTheme="minorEastAsia" w:cstheme="minorEastAsia" w:hint="eastAsia"/>
          <w:b/>
          <w:bCs/>
          <w:color w:val="000000"/>
          <w:sz w:val="24"/>
        </w:rPr>
        <w:t>2.</w:t>
      </w:r>
      <w:r>
        <w:rPr>
          <w:rFonts w:asciiTheme="minorEastAsia" w:eastAsiaTheme="minorEastAsia" w:hAnsiTheme="minorEastAsia" w:cstheme="minorEastAsia" w:hint="eastAsia"/>
          <w:b/>
          <w:bCs/>
          <w:color w:val="000000"/>
          <w:sz w:val="24"/>
        </w:rPr>
        <w:t>供应商在响应文件中可不提供报价，在磋商现场由评审委员会通知现场报价</w:t>
      </w:r>
      <w:r>
        <w:rPr>
          <w:rFonts w:asciiTheme="minorEastAsia" w:eastAsiaTheme="minorEastAsia" w:hAnsiTheme="minorEastAsia" w:cstheme="minorEastAsia" w:hint="eastAsia"/>
          <w:b/>
          <w:bCs/>
          <w:color w:val="000000"/>
          <w:sz w:val="24"/>
        </w:rPr>
        <w:t>(</w:t>
      </w:r>
      <w:r>
        <w:rPr>
          <w:rFonts w:asciiTheme="minorEastAsia" w:eastAsiaTheme="minorEastAsia" w:hAnsiTheme="minorEastAsia" w:cstheme="minorEastAsia" w:hint="eastAsia"/>
          <w:b/>
          <w:bCs/>
          <w:color w:val="000000"/>
          <w:sz w:val="24"/>
        </w:rPr>
        <w:t>报价</w:t>
      </w:r>
      <w:proofErr w:type="gramStart"/>
      <w:r>
        <w:rPr>
          <w:rFonts w:asciiTheme="minorEastAsia" w:eastAsiaTheme="minorEastAsia" w:hAnsiTheme="minorEastAsia" w:cstheme="minorEastAsia" w:hint="eastAsia"/>
          <w:b/>
          <w:bCs/>
          <w:color w:val="000000"/>
          <w:sz w:val="24"/>
        </w:rPr>
        <w:t>表格式由</w:t>
      </w:r>
      <w:proofErr w:type="gramEnd"/>
      <w:r>
        <w:rPr>
          <w:rFonts w:asciiTheme="minorEastAsia" w:eastAsiaTheme="minorEastAsia" w:hAnsiTheme="minorEastAsia" w:cstheme="minorEastAsia" w:hint="eastAsia"/>
          <w:b/>
          <w:bCs/>
          <w:color w:val="000000"/>
          <w:sz w:val="24"/>
        </w:rPr>
        <w:t>采购代理机构现场提供，格式详见第十章</w:t>
      </w:r>
      <w:r>
        <w:rPr>
          <w:rFonts w:asciiTheme="minorEastAsia" w:eastAsiaTheme="minorEastAsia" w:hAnsiTheme="minorEastAsia" w:cstheme="minorEastAsia" w:hint="eastAsia"/>
          <w:b/>
          <w:bCs/>
          <w:color w:val="000000"/>
          <w:sz w:val="24"/>
        </w:rPr>
        <w:t>)</w:t>
      </w:r>
      <w:r>
        <w:rPr>
          <w:rFonts w:asciiTheme="minorEastAsia" w:eastAsiaTheme="minorEastAsia" w:hAnsiTheme="minorEastAsia" w:cstheme="minorEastAsia" w:hint="eastAsia"/>
          <w:b/>
          <w:bCs/>
          <w:color w:val="000000"/>
          <w:sz w:val="24"/>
        </w:rPr>
        <w:t>。</w:t>
      </w:r>
    </w:p>
    <w:p w:rsidR="00DB6504" w:rsidRDefault="00BA40BF">
      <w:pPr>
        <w:pStyle w:val="09wh"/>
        <w:spacing w:line="440" w:lineRule="exact"/>
        <w:ind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3.</w:t>
      </w:r>
      <w:r>
        <w:rPr>
          <w:rFonts w:asciiTheme="minorEastAsia" w:eastAsiaTheme="minorEastAsia" w:hAnsiTheme="minorEastAsia" w:cstheme="minorEastAsia" w:hint="eastAsia"/>
          <w:bCs/>
          <w:color w:val="000000"/>
          <w:sz w:val="24"/>
        </w:rPr>
        <w:t>本次磋商采购最后报价采用现场报价，通过资格审查及实质性审查的供应商按磋商小组要求进行报价。</w:t>
      </w:r>
    </w:p>
    <w:p w:rsidR="00DB6504" w:rsidRDefault="00BA40BF">
      <w:pPr>
        <w:pStyle w:val="09wh"/>
        <w:spacing w:line="440" w:lineRule="exact"/>
        <w:ind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lang w:val="zh-CN"/>
        </w:rPr>
        <w:t>供应商报价</w:t>
      </w:r>
      <w:r>
        <w:rPr>
          <w:rFonts w:asciiTheme="minorEastAsia" w:eastAsiaTheme="minorEastAsia" w:hAnsiTheme="minorEastAsia" w:cstheme="minorEastAsia" w:hint="eastAsia"/>
          <w:sz w:val="24"/>
          <w:lang w:val="zh-CN"/>
        </w:rPr>
        <w:t>(</w:t>
      </w:r>
      <w:r>
        <w:rPr>
          <w:rFonts w:asciiTheme="minorEastAsia" w:eastAsiaTheme="minorEastAsia" w:hAnsiTheme="minorEastAsia" w:cstheme="minorEastAsia" w:hint="eastAsia"/>
          <w:sz w:val="24"/>
          <w:lang w:val="zh-CN"/>
        </w:rPr>
        <w:t>包括最后报价</w:t>
      </w:r>
      <w:r>
        <w:rPr>
          <w:rFonts w:asciiTheme="minorEastAsia" w:eastAsiaTheme="minorEastAsia" w:hAnsiTheme="minorEastAsia" w:cstheme="minorEastAsia" w:hint="eastAsia"/>
          <w:sz w:val="24"/>
          <w:lang w:val="zh-CN"/>
        </w:rPr>
        <w:t>)</w:t>
      </w:r>
      <w:r>
        <w:rPr>
          <w:rFonts w:asciiTheme="minorEastAsia" w:eastAsiaTheme="minorEastAsia" w:hAnsiTheme="minorEastAsia" w:cstheme="minorEastAsia" w:hint="eastAsia"/>
          <w:sz w:val="24"/>
          <w:lang w:val="zh-CN"/>
        </w:rPr>
        <w:t>应为完成本竞争性磋商文件中所要求的</w:t>
      </w:r>
      <w:r>
        <w:rPr>
          <w:rFonts w:asciiTheme="minorEastAsia" w:eastAsiaTheme="minorEastAsia" w:hAnsiTheme="minorEastAsia" w:cstheme="minorEastAsia" w:hint="eastAsia"/>
          <w:sz w:val="24"/>
        </w:rPr>
        <w:t>服务</w:t>
      </w:r>
      <w:r>
        <w:rPr>
          <w:rFonts w:asciiTheme="minorEastAsia" w:eastAsiaTheme="minorEastAsia" w:hAnsiTheme="minorEastAsia" w:cstheme="minorEastAsia" w:hint="eastAsia"/>
          <w:sz w:val="24"/>
          <w:lang w:val="zh-CN"/>
        </w:rPr>
        <w:t>所应包括内容的所有价格。</w:t>
      </w:r>
    </w:p>
    <w:p w:rsidR="00DB6504" w:rsidRDefault="00BA40BF">
      <w:pPr>
        <w:pStyle w:val="09wh"/>
        <w:spacing w:line="440" w:lineRule="exact"/>
        <w:ind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5.</w:t>
      </w:r>
      <w:r>
        <w:rPr>
          <w:rFonts w:asciiTheme="minorEastAsia" w:eastAsiaTheme="minorEastAsia" w:hAnsiTheme="minorEastAsia" w:cstheme="minorEastAsia" w:hint="eastAsia"/>
          <w:bCs/>
          <w:color w:val="000000"/>
          <w:sz w:val="24"/>
        </w:rPr>
        <w:t>成交供应商的成交价是以最后报价表的报价为准</w:t>
      </w:r>
      <w:r>
        <w:rPr>
          <w:rFonts w:asciiTheme="minorEastAsia" w:eastAsiaTheme="minorEastAsia" w:hAnsiTheme="minorEastAsia" w:cstheme="minorEastAsia" w:hint="eastAsia"/>
          <w:b/>
          <w:bCs/>
          <w:color w:val="000000"/>
          <w:sz w:val="24"/>
        </w:rPr>
        <w:t>，</w:t>
      </w:r>
      <w:r>
        <w:rPr>
          <w:rFonts w:asciiTheme="minorEastAsia" w:eastAsiaTheme="minorEastAsia" w:hAnsiTheme="minorEastAsia" w:cstheme="minorEastAsia" w:hint="eastAsia"/>
          <w:bCs/>
          <w:color w:val="000000"/>
          <w:sz w:val="24"/>
        </w:rPr>
        <w:t>并以此作为结算的依据。</w:t>
      </w:r>
    </w:p>
    <w:p w:rsidR="00DB6504" w:rsidRDefault="00BA40BF">
      <w:pPr>
        <w:pStyle w:val="09wh"/>
        <w:spacing w:line="440" w:lineRule="exact"/>
        <w:ind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6.</w:t>
      </w:r>
      <w:r>
        <w:rPr>
          <w:rFonts w:asciiTheme="minorEastAsia" w:eastAsiaTheme="minorEastAsia" w:hAnsiTheme="minorEastAsia" w:cstheme="minorEastAsia" w:hint="eastAsia"/>
          <w:b/>
          <w:bCs/>
          <w:sz w:val="24"/>
        </w:rPr>
        <w:t>供应商提交的最后报价不得超过本项目采购预算，否则将被作为无效响应文件处理</w:t>
      </w:r>
      <w:r>
        <w:rPr>
          <w:rFonts w:asciiTheme="minorEastAsia" w:eastAsiaTheme="minorEastAsia" w:hAnsiTheme="minorEastAsia" w:cstheme="minorEastAsia" w:hint="eastAsia"/>
          <w:b/>
          <w:bCs/>
          <w:sz w:val="24"/>
        </w:rPr>
        <w:t>(</w:t>
      </w:r>
      <w:r>
        <w:rPr>
          <w:rFonts w:asciiTheme="minorEastAsia" w:eastAsiaTheme="minorEastAsia" w:hAnsiTheme="minorEastAsia" w:cstheme="minorEastAsia" w:hint="eastAsia"/>
          <w:b/>
          <w:bCs/>
          <w:sz w:val="24"/>
        </w:rPr>
        <w:t>实质性要求</w:t>
      </w:r>
      <w:r>
        <w:rPr>
          <w:rFonts w:asciiTheme="minorEastAsia" w:eastAsiaTheme="minorEastAsia" w:hAnsiTheme="minorEastAsia" w:cstheme="minorEastAsia" w:hint="eastAsia"/>
          <w:b/>
          <w:bCs/>
          <w:sz w:val="24"/>
        </w:rPr>
        <w:t>)</w:t>
      </w:r>
      <w:r>
        <w:rPr>
          <w:rFonts w:asciiTheme="minorEastAsia" w:eastAsiaTheme="minorEastAsia" w:hAnsiTheme="minorEastAsia" w:cstheme="minorEastAsia" w:hint="eastAsia"/>
          <w:b/>
          <w:bCs/>
          <w:sz w:val="24"/>
        </w:rPr>
        <w:t>。</w:t>
      </w:r>
    </w:p>
    <w:p w:rsidR="00DB6504" w:rsidRDefault="00BA40BF">
      <w:pPr>
        <w:pStyle w:val="09wh"/>
        <w:spacing w:line="440" w:lineRule="exact"/>
        <w:ind w:firstLine="480"/>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lang w:val="zh-CN"/>
        </w:rPr>
        <w:t>供应商的失信行为受到行政处罚或司法惩处的，按磋商须知表中规定的价格加成方式进行惩戒。</w:t>
      </w:r>
    </w:p>
    <w:p w:rsidR="00DB6504" w:rsidRDefault="00BA40BF">
      <w:pPr>
        <w:numPr>
          <w:ilvl w:val="0"/>
          <w:numId w:val="7"/>
        </w:numPr>
        <w:spacing w:line="440" w:lineRule="exact"/>
        <w:ind w:firstLineChars="200" w:firstLine="482"/>
        <w:jc w:val="both"/>
        <w:outlineLvl w:val="1"/>
        <w:rPr>
          <w:rFonts w:asciiTheme="minorEastAsia" w:eastAsiaTheme="minorEastAsia" w:hAnsiTheme="minorEastAsia" w:cstheme="minorEastAsia"/>
          <w:b/>
          <w:bCs/>
          <w:color w:val="000000"/>
          <w:sz w:val="24"/>
          <w:szCs w:val="24"/>
        </w:rPr>
      </w:pPr>
      <w:bookmarkStart w:id="30" w:name="_Toc7451"/>
      <w:r>
        <w:rPr>
          <w:rFonts w:asciiTheme="minorEastAsia" w:eastAsiaTheme="minorEastAsia" w:hAnsiTheme="minorEastAsia" w:cstheme="minorEastAsia" w:hint="eastAsia"/>
          <w:b/>
          <w:bCs/>
          <w:color w:val="000000"/>
          <w:sz w:val="24"/>
          <w:szCs w:val="24"/>
        </w:rPr>
        <w:lastRenderedPageBreak/>
        <w:t>响应文件编制要求</w:t>
      </w:r>
      <w:bookmarkEnd w:id="30"/>
    </w:p>
    <w:p w:rsidR="00DB6504" w:rsidRDefault="00BA40BF">
      <w:pPr>
        <w:pStyle w:val="09wh"/>
        <w:spacing w:line="440" w:lineRule="exact"/>
        <w:ind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响应文件分</w:t>
      </w:r>
      <w:r>
        <w:rPr>
          <w:rFonts w:asciiTheme="minorEastAsia" w:eastAsiaTheme="minorEastAsia" w:hAnsiTheme="minorEastAsia" w:cstheme="minorEastAsia" w:hint="eastAsia"/>
          <w:b/>
          <w:bCs/>
          <w:color w:val="000000"/>
          <w:sz w:val="24"/>
          <w:u w:val="single"/>
        </w:rPr>
        <w:t>资格、资质性及其他类似效力响应文件</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b/>
          <w:bCs/>
          <w:color w:val="000000"/>
          <w:sz w:val="24"/>
          <w:u w:val="single"/>
        </w:rPr>
        <w:t>其他响应文件</w:t>
      </w:r>
      <w:r>
        <w:rPr>
          <w:rFonts w:asciiTheme="minorEastAsia" w:eastAsiaTheme="minorEastAsia" w:hAnsiTheme="minorEastAsia" w:cstheme="minorEastAsia" w:hint="eastAsia"/>
          <w:color w:val="000000"/>
          <w:sz w:val="24"/>
        </w:rPr>
        <w:t>两部分，分册装订。</w:t>
      </w:r>
    </w:p>
    <w:p w:rsidR="00DB6504" w:rsidRDefault="00BA40BF">
      <w:pPr>
        <w:pStyle w:val="09wh"/>
        <w:spacing w:line="440" w:lineRule="exact"/>
        <w:ind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响应文件按磋商文件要求的格式进行密封。资格、资质性及其他类似效力响应文件</w:t>
      </w:r>
      <w:proofErr w:type="gramStart"/>
      <w:r>
        <w:rPr>
          <w:rFonts w:asciiTheme="minorEastAsia" w:eastAsiaTheme="minorEastAsia" w:hAnsiTheme="minorEastAsia" w:cstheme="minorEastAsia" w:hint="eastAsia"/>
          <w:color w:val="000000"/>
          <w:sz w:val="24"/>
        </w:rPr>
        <w:t>用于磋商</w:t>
      </w:r>
      <w:proofErr w:type="gramEnd"/>
      <w:r>
        <w:rPr>
          <w:rFonts w:asciiTheme="minorEastAsia" w:eastAsiaTheme="minorEastAsia" w:hAnsiTheme="minorEastAsia" w:cstheme="minorEastAsia" w:hint="eastAsia"/>
          <w:color w:val="000000"/>
          <w:sz w:val="24"/>
        </w:rPr>
        <w:t>小组资格审查，其他响应文件用于供应商与磋商小组磋商。</w:t>
      </w:r>
    </w:p>
    <w:p w:rsidR="00DB6504" w:rsidRDefault="00BA40BF">
      <w:pPr>
        <w:pStyle w:val="09wh"/>
        <w:spacing w:line="440" w:lineRule="exact"/>
        <w:ind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w:t>
      </w:r>
      <w:r>
        <w:rPr>
          <w:rFonts w:asciiTheme="minorEastAsia" w:eastAsiaTheme="minorEastAsia" w:hAnsiTheme="minorEastAsia" w:cstheme="minorEastAsia" w:hint="eastAsia"/>
          <w:color w:val="000000"/>
          <w:sz w:val="24"/>
        </w:rPr>
        <w:t>供应商递交的响应文件为一式叁份，其中</w:t>
      </w:r>
      <w:r>
        <w:rPr>
          <w:rFonts w:asciiTheme="minorEastAsia" w:eastAsiaTheme="minorEastAsia" w:hAnsiTheme="minorEastAsia" w:cstheme="minorEastAsia" w:hint="eastAsia"/>
          <w:b/>
          <w:bCs/>
          <w:color w:val="000000"/>
          <w:sz w:val="24"/>
        </w:rPr>
        <w:t>正本壹份，副本贰份，电子文档壹份</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以“</w:t>
      </w:r>
      <w:r>
        <w:rPr>
          <w:rFonts w:asciiTheme="minorEastAsia" w:eastAsiaTheme="minorEastAsia" w:hAnsiTheme="minorEastAsia" w:cstheme="minorEastAsia" w:hint="eastAsia"/>
          <w:sz w:val="24"/>
        </w:rPr>
        <w:t>.doc</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.docx</w:t>
      </w:r>
      <w:r>
        <w:rPr>
          <w:rFonts w:asciiTheme="minorEastAsia" w:eastAsiaTheme="minorEastAsia" w:hAnsiTheme="minorEastAsia" w:cstheme="minorEastAsia" w:hint="eastAsia"/>
          <w:sz w:val="24"/>
        </w:rPr>
        <w:t>”等格式存档的</w:t>
      </w:r>
      <w:r>
        <w:rPr>
          <w:rFonts w:asciiTheme="minorEastAsia" w:eastAsiaTheme="minorEastAsia" w:hAnsiTheme="minorEastAsia" w:cstheme="minorEastAsia" w:hint="eastAsia"/>
          <w:sz w:val="24"/>
        </w:rPr>
        <w:t>U</w:t>
      </w:r>
      <w:r>
        <w:rPr>
          <w:rFonts w:asciiTheme="minorEastAsia" w:eastAsiaTheme="minorEastAsia" w:hAnsiTheme="minorEastAsia" w:cstheme="minorEastAsia" w:hint="eastAsia"/>
          <w:sz w:val="24"/>
        </w:rPr>
        <w:t>盘</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color w:val="000000"/>
          <w:sz w:val="24"/>
        </w:rPr>
        <w:t>。响应文件正本应用</w:t>
      </w:r>
      <w:r>
        <w:rPr>
          <w:rFonts w:asciiTheme="minorEastAsia" w:eastAsiaTheme="minorEastAsia" w:hAnsiTheme="minorEastAsia" w:cstheme="minorEastAsia" w:hint="eastAsia"/>
          <w:sz w:val="24"/>
        </w:rPr>
        <w:t>不褪色、</w:t>
      </w:r>
      <w:proofErr w:type="gramStart"/>
      <w:r>
        <w:rPr>
          <w:rFonts w:asciiTheme="minorEastAsia" w:eastAsiaTheme="minorEastAsia" w:hAnsiTheme="minorEastAsia" w:cstheme="minorEastAsia" w:hint="eastAsia"/>
          <w:sz w:val="24"/>
        </w:rPr>
        <w:t>不</w:t>
      </w:r>
      <w:proofErr w:type="gramEnd"/>
      <w:r>
        <w:rPr>
          <w:rFonts w:asciiTheme="minorEastAsia" w:eastAsiaTheme="minorEastAsia" w:hAnsiTheme="minorEastAsia" w:cstheme="minorEastAsia" w:hint="eastAsia"/>
          <w:sz w:val="24"/>
        </w:rPr>
        <w:t>变质的墨水</w:t>
      </w:r>
      <w:r>
        <w:rPr>
          <w:rFonts w:asciiTheme="minorEastAsia" w:eastAsiaTheme="minorEastAsia" w:hAnsiTheme="minorEastAsia" w:cstheme="minorEastAsia" w:hint="eastAsia"/>
          <w:color w:val="000000"/>
          <w:sz w:val="24"/>
        </w:rPr>
        <w:t>书写或打印，并装订成册。并在响应文件封面标明项目名称、项目编号、磋商日期、</w:t>
      </w:r>
      <w:proofErr w:type="gramStart"/>
      <w:r>
        <w:rPr>
          <w:rFonts w:asciiTheme="minorEastAsia" w:eastAsiaTheme="minorEastAsia" w:hAnsiTheme="minorEastAsia" w:cstheme="minorEastAsia" w:hint="eastAsia"/>
          <w:color w:val="000000"/>
          <w:sz w:val="24"/>
        </w:rPr>
        <w:t>包号</w:t>
      </w:r>
      <w:proofErr w:type="gramEnd"/>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如涉及分包时填写</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、供应商名称以及</w:t>
      </w:r>
      <w:r>
        <w:rPr>
          <w:rFonts w:asciiTheme="minorEastAsia" w:eastAsiaTheme="minorEastAsia" w:hAnsiTheme="minorEastAsia" w:cstheme="minorEastAsia" w:hint="eastAsia"/>
          <w:color w:val="000000"/>
          <w:sz w:val="24"/>
        </w:rPr>
        <w:t xml:space="preserve"> </w:t>
      </w:r>
      <w:r>
        <w:rPr>
          <w:rFonts w:asciiTheme="minorEastAsia" w:eastAsiaTheme="minorEastAsia" w:hAnsiTheme="minorEastAsia" w:cstheme="minorEastAsia" w:hint="eastAsia"/>
          <w:color w:val="000000"/>
          <w:sz w:val="24"/>
        </w:rPr>
        <w:t>“正本”、“副本”、“电子文档”字样。</w:t>
      </w:r>
    </w:p>
    <w:p w:rsidR="00DB6504" w:rsidRDefault="00BA40BF">
      <w:pPr>
        <w:pStyle w:val="09wh"/>
        <w:spacing w:line="440" w:lineRule="exact"/>
        <w:ind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响应文件正本和副本</w:t>
      </w:r>
      <w:r>
        <w:rPr>
          <w:rFonts w:asciiTheme="minorEastAsia" w:eastAsiaTheme="minorEastAsia" w:hAnsiTheme="minorEastAsia" w:cstheme="minorEastAsia" w:hint="eastAsia"/>
          <w:sz w:val="24"/>
        </w:rPr>
        <w:t>统一用</w:t>
      </w:r>
      <w:r>
        <w:rPr>
          <w:rFonts w:asciiTheme="minorEastAsia" w:eastAsiaTheme="minorEastAsia" w:hAnsiTheme="minorEastAsia" w:cstheme="minorEastAsia" w:hint="eastAsia"/>
          <w:sz w:val="24"/>
        </w:rPr>
        <w:t>A</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幅面纸印制</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图、表及证件可以除外</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sz w:val="24"/>
        </w:rPr>
        <w:t>。响应文件副本可采用正本的复印件，若正本和副本有不一致的内容，以正本书面响应文件为准</w:t>
      </w:r>
      <w:r>
        <w:rPr>
          <w:rFonts w:asciiTheme="minorEastAsia" w:eastAsiaTheme="minorEastAsia" w:hAnsiTheme="minorEastAsia" w:cstheme="minorEastAsia" w:hint="eastAsia"/>
          <w:color w:val="000000"/>
          <w:sz w:val="24"/>
        </w:rPr>
        <w:t>。</w:t>
      </w:r>
    </w:p>
    <w:p w:rsidR="00DB6504" w:rsidRDefault="00BA40BF">
      <w:pPr>
        <w:pStyle w:val="09wh"/>
        <w:spacing w:line="440" w:lineRule="exact"/>
        <w:ind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w:t>
      </w:r>
      <w:r>
        <w:rPr>
          <w:rFonts w:asciiTheme="minorEastAsia" w:eastAsiaTheme="minorEastAsia" w:hAnsiTheme="minorEastAsia" w:cstheme="minorEastAsia" w:hint="eastAsia"/>
          <w:color w:val="000000"/>
          <w:sz w:val="24"/>
        </w:rPr>
        <w:t>响应文件的正本和副本应采用左侧</w:t>
      </w:r>
      <w:r>
        <w:rPr>
          <w:rFonts w:asciiTheme="minorEastAsia" w:eastAsiaTheme="minorEastAsia" w:hAnsiTheme="minorEastAsia" w:cstheme="minorEastAsia" w:hint="eastAsia"/>
          <w:sz w:val="24"/>
        </w:rPr>
        <w:t>胶装</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sz w:val="24"/>
        </w:rPr>
        <w:t>逐页编码，不得散装或</w:t>
      </w:r>
      <w:r>
        <w:rPr>
          <w:rFonts w:asciiTheme="minorEastAsia" w:eastAsiaTheme="minorEastAsia" w:hAnsiTheme="minorEastAsia" w:cstheme="minorEastAsia" w:hint="eastAsia"/>
          <w:color w:val="000000"/>
          <w:sz w:val="24"/>
        </w:rPr>
        <w:t>不得采用活页夹等可随时拆换的方式装订，不得有零散页。若同一册的内容较多，可装订成若干分册，并在封面标明次序及册数</w:t>
      </w:r>
      <w:r>
        <w:rPr>
          <w:rFonts w:asciiTheme="minorEastAsia" w:eastAsiaTheme="minorEastAsia" w:hAnsiTheme="minorEastAsia" w:cstheme="minorEastAsia" w:hint="eastAsia"/>
          <w:b/>
          <w:bCs/>
          <w:sz w:val="24"/>
        </w:rPr>
        <w:t>(</w:t>
      </w:r>
      <w:r>
        <w:rPr>
          <w:rFonts w:asciiTheme="minorEastAsia" w:eastAsiaTheme="minorEastAsia" w:hAnsiTheme="minorEastAsia" w:cstheme="minorEastAsia" w:hint="eastAsia"/>
          <w:b/>
          <w:bCs/>
          <w:sz w:val="24"/>
        </w:rPr>
        <w:t>实质性要求</w:t>
      </w:r>
      <w:r>
        <w:rPr>
          <w:rFonts w:asciiTheme="minorEastAsia" w:eastAsiaTheme="minorEastAsia" w:hAnsiTheme="minorEastAsia" w:cstheme="minorEastAsia" w:hint="eastAsia"/>
          <w:b/>
          <w:bCs/>
          <w:sz w:val="24"/>
        </w:rPr>
        <w:t>)</w:t>
      </w:r>
      <w:r>
        <w:rPr>
          <w:rFonts w:asciiTheme="minorEastAsia" w:eastAsiaTheme="minorEastAsia" w:hAnsiTheme="minorEastAsia" w:cstheme="minorEastAsia" w:hint="eastAsia"/>
          <w:color w:val="000000"/>
          <w:sz w:val="24"/>
        </w:rPr>
        <w:t>。</w:t>
      </w:r>
    </w:p>
    <w:p w:rsidR="00DB6504" w:rsidRDefault="00BA40BF">
      <w:pPr>
        <w:pStyle w:val="09wh"/>
        <w:spacing w:line="440" w:lineRule="exact"/>
        <w:ind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w:t>
      </w:r>
      <w:r>
        <w:rPr>
          <w:rFonts w:asciiTheme="minorEastAsia" w:eastAsiaTheme="minorEastAsia" w:hAnsiTheme="minorEastAsia" w:cstheme="minorEastAsia" w:hint="eastAsia"/>
          <w:color w:val="000000"/>
          <w:sz w:val="24"/>
        </w:rPr>
        <w:t>响应文件中的证明、证件及附件等复印件应集中紧附在相应正文内容后面，并尽量与前面正文部分的顺序相对应。</w:t>
      </w:r>
    </w:p>
    <w:p w:rsidR="00DB6504" w:rsidRDefault="00BA40BF">
      <w:pPr>
        <w:pStyle w:val="09wh"/>
        <w:spacing w:line="440" w:lineRule="exact"/>
        <w:ind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5.</w:t>
      </w:r>
      <w:r>
        <w:rPr>
          <w:rFonts w:asciiTheme="minorEastAsia" w:eastAsiaTheme="minorEastAsia" w:hAnsiTheme="minorEastAsia" w:cstheme="minorEastAsia" w:hint="eastAsia"/>
          <w:color w:val="000000"/>
          <w:sz w:val="24"/>
        </w:rPr>
        <w:t>响应文件应由供应</w:t>
      </w:r>
      <w:proofErr w:type="gramStart"/>
      <w:r>
        <w:rPr>
          <w:rFonts w:asciiTheme="minorEastAsia" w:eastAsiaTheme="minorEastAsia" w:hAnsiTheme="minorEastAsia" w:cstheme="minorEastAsia" w:hint="eastAsia"/>
          <w:color w:val="000000"/>
          <w:sz w:val="24"/>
        </w:rPr>
        <w:t>商法定</w:t>
      </w:r>
      <w:proofErr w:type="gramEnd"/>
      <w:r>
        <w:rPr>
          <w:rFonts w:asciiTheme="minorEastAsia" w:eastAsiaTheme="minorEastAsia" w:hAnsiTheme="minorEastAsia" w:cstheme="minorEastAsia" w:hint="eastAsia"/>
          <w:color w:val="000000"/>
          <w:sz w:val="24"/>
        </w:rPr>
        <w:t>代表人或经正式授权的供应商代表按竞争性磋商文件的要求签字</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签章</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或</w:t>
      </w:r>
      <w:r>
        <w:rPr>
          <w:rFonts w:asciiTheme="minorEastAsia" w:eastAsiaTheme="minorEastAsia" w:hAnsiTheme="minorEastAsia" w:cstheme="minorEastAsia" w:hint="eastAsia"/>
          <w:color w:val="000000"/>
          <w:sz w:val="24"/>
        </w:rPr>
        <w:t>加盖公章</w:t>
      </w:r>
      <w:r>
        <w:rPr>
          <w:rFonts w:asciiTheme="minorEastAsia" w:eastAsiaTheme="minorEastAsia" w:hAnsiTheme="minorEastAsia" w:cstheme="minorEastAsia" w:hint="eastAsia"/>
          <w:b/>
          <w:bCs/>
          <w:color w:val="000000"/>
          <w:sz w:val="24"/>
        </w:rPr>
        <w:t>(</w:t>
      </w:r>
      <w:r>
        <w:rPr>
          <w:rFonts w:asciiTheme="minorEastAsia" w:eastAsiaTheme="minorEastAsia" w:hAnsiTheme="minorEastAsia" w:cstheme="minorEastAsia" w:hint="eastAsia"/>
          <w:b/>
          <w:bCs/>
          <w:color w:val="000000"/>
          <w:sz w:val="24"/>
        </w:rPr>
        <w:t>签字可用具有法定效力的个人印章代替</w:t>
      </w:r>
      <w:r>
        <w:rPr>
          <w:rFonts w:asciiTheme="minorEastAsia" w:eastAsiaTheme="minorEastAsia" w:hAnsiTheme="minorEastAsia" w:cstheme="minorEastAsia" w:hint="eastAsia"/>
          <w:b/>
          <w:bCs/>
          <w:color w:val="000000"/>
          <w:sz w:val="24"/>
        </w:rPr>
        <w:t>)</w:t>
      </w:r>
      <w:r>
        <w:rPr>
          <w:rFonts w:asciiTheme="minorEastAsia" w:eastAsiaTheme="minorEastAsia" w:hAnsiTheme="minorEastAsia" w:cstheme="minorEastAsia" w:hint="eastAsia"/>
          <w:b/>
          <w:bCs/>
          <w:color w:val="000000"/>
          <w:sz w:val="24"/>
        </w:rPr>
        <w:t>，</w:t>
      </w:r>
      <w:r>
        <w:rPr>
          <w:rFonts w:asciiTheme="minorEastAsia" w:eastAsiaTheme="minorEastAsia" w:hAnsiTheme="minorEastAsia" w:cstheme="minorEastAsia" w:hint="eastAsia"/>
          <w:sz w:val="24"/>
        </w:rPr>
        <w:t>不得使用专用章</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如经济合同章、投标专用章等</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或下属单位印章代替</w:t>
      </w:r>
      <w:r>
        <w:rPr>
          <w:rFonts w:asciiTheme="minorEastAsia" w:eastAsiaTheme="minorEastAsia" w:hAnsiTheme="minorEastAsia" w:cstheme="minorEastAsia" w:hint="eastAsia"/>
          <w:b/>
          <w:bCs/>
          <w:sz w:val="24"/>
        </w:rPr>
        <w:t>(</w:t>
      </w:r>
      <w:r>
        <w:rPr>
          <w:rFonts w:asciiTheme="minorEastAsia" w:eastAsiaTheme="minorEastAsia" w:hAnsiTheme="minorEastAsia" w:cstheme="minorEastAsia" w:hint="eastAsia"/>
          <w:b/>
          <w:bCs/>
          <w:sz w:val="24"/>
        </w:rPr>
        <w:t>实质性要求</w:t>
      </w:r>
      <w:r>
        <w:rPr>
          <w:rFonts w:asciiTheme="minorEastAsia" w:eastAsiaTheme="minorEastAsia" w:hAnsiTheme="minorEastAsia" w:cstheme="minorEastAsia" w:hint="eastAsia"/>
          <w:b/>
          <w:bCs/>
          <w:sz w:val="24"/>
        </w:rPr>
        <w:t>)</w:t>
      </w:r>
      <w:r>
        <w:rPr>
          <w:rFonts w:asciiTheme="minorEastAsia" w:eastAsiaTheme="minorEastAsia" w:hAnsiTheme="minorEastAsia" w:cstheme="minorEastAsia" w:hint="eastAsia"/>
          <w:color w:val="000000"/>
          <w:sz w:val="24"/>
        </w:rPr>
        <w:t>。</w:t>
      </w:r>
    </w:p>
    <w:p w:rsidR="00DB6504" w:rsidRDefault="00BA40BF">
      <w:pPr>
        <w:pStyle w:val="09wh"/>
        <w:spacing w:line="440" w:lineRule="exact"/>
        <w:ind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6.</w:t>
      </w:r>
      <w:r>
        <w:rPr>
          <w:rFonts w:asciiTheme="minorEastAsia" w:eastAsiaTheme="minorEastAsia" w:hAnsiTheme="minorEastAsia" w:cstheme="minorEastAsia" w:hint="eastAsia"/>
          <w:color w:val="000000"/>
          <w:sz w:val="24"/>
        </w:rPr>
        <w:t>补充、修改的响应文件的装订也应按以上要求办理。</w:t>
      </w:r>
    </w:p>
    <w:p w:rsidR="00DB6504" w:rsidRDefault="00BA40BF">
      <w:pPr>
        <w:pStyle w:val="09wh"/>
        <w:spacing w:line="440" w:lineRule="exact"/>
        <w:ind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7.</w:t>
      </w:r>
      <w:r>
        <w:rPr>
          <w:rFonts w:asciiTheme="minorEastAsia" w:eastAsiaTheme="minorEastAsia" w:hAnsiTheme="minorEastAsia" w:cstheme="minorEastAsia" w:hint="eastAsia"/>
          <w:color w:val="000000"/>
          <w:sz w:val="24"/>
        </w:rPr>
        <w:t>响应文件的密封和标注</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不属于本项目磋商小组评审范畴，由采购人、采购代理机构在接收响应文件时及时处理</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w:t>
      </w:r>
    </w:p>
    <w:p w:rsidR="00DB6504" w:rsidRDefault="00BA40BF">
      <w:pPr>
        <w:pStyle w:val="09wh"/>
        <w:spacing w:line="440" w:lineRule="exact"/>
        <w:ind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7.1</w:t>
      </w:r>
      <w:r>
        <w:rPr>
          <w:rFonts w:asciiTheme="minorEastAsia" w:eastAsiaTheme="minorEastAsia" w:hAnsiTheme="minorEastAsia" w:cstheme="minorEastAsia" w:hint="eastAsia"/>
          <w:color w:val="000000"/>
          <w:sz w:val="24"/>
        </w:rPr>
        <w:t>响应文件可以单独密封包装，也可以将所有响应文件密封包装在一个密封袋内。</w:t>
      </w:r>
    </w:p>
    <w:p w:rsidR="00DB6504" w:rsidRDefault="00BA40BF">
      <w:pPr>
        <w:pStyle w:val="09wh"/>
        <w:spacing w:line="440" w:lineRule="exact"/>
        <w:ind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7.2</w:t>
      </w:r>
      <w:r>
        <w:rPr>
          <w:rFonts w:asciiTheme="minorEastAsia" w:eastAsiaTheme="minorEastAsia" w:hAnsiTheme="minorEastAsia" w:cstheme="minorEastAsia" w:hint="eastAsia"/>
          <w:color w:val="000000"/>
          <w:sz w:val="24"/>
        </w:rPr>
        <w:t>响应文件密封袋的最外层应清楚地标明采购项目名称、项目编号、</w:t>
      </w:r>
      <w:proofErr w:type="gramStart"/>
      <w:r>
        <w:rPr>
          <w:rFonts w:asciiTheme="minorEastAsia" w:eastAsiaTheme="minorEastAsia" w:hAnsiTheme="minorEastAsia" w:cstheme="minorEastAsia" w:hint="eastAsia"/>
          <w:color w:val="000000"/>
          <w:sz w:val="24"/>
        </w:rPr>
        <w:t>包号</w:t>
      </w:r>
      <w:proofErr w:type="gramEnd"/>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若有</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、供应商名称、磋商日期。</w:t>
      </w:r>
    </w:p>
    <w:p w:rsidR="00DB6504" w:rsidRDefault="00BA40BF">
      <w:pPr>
        <w:pStyle w:val="09wh"/>
        <w:spacing w:line="440" w:lineRule="exact"/>
        <w:ind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7.3</w:t>
      </w:r>
      <w:r>
        <w:rPr>
          <w:rFonts w:asciiTheme="minorEastAsia" w:eastAsiaTheme="minorEastAsia" w:hAnsiTheme="minorEastAsia" w:cstheme="minorEastAsia" w:hint="eastAsia"/>
          <w:color w:val="000000"/>
          <w:sz w:val="24"/>
        </w:rPr>
        <w:t>所有外层密封袋的封口处应粘贴牢固。</w:t>
      </w:r>
    </w:p>
    <w:p w:rsidR="00DB6504" w:rsidRDefault="00BA40BF">
      <w:pPr>
        <w:pStyle w:val="09wh"/>
        <w:spacing w:line="440" w:lineRule="exact"/>
        <w:ind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7</w:t>
      </w:r>
      <w:r>
        <w:rPr>
          <w:rFonts w:asciiTheme="minorEastAsia" w:eastAsiaTheme="minorEastAsia" w:hAnsiTheme="minorEastAsia" w:cstheme="minorEastAsia" w:hint="eastAsia"/>
          <w:color w:val="000000"/>
          <w:sz w:val="24"/>
        </w:rPr>
        <w:t>.4</w:t>
      </w:r>
      <w:r>
        <w:rPr>
          <w:rFonts w:asciiTheme="minorEastAsia" w:eastAsiaTheme="minorEastAsia" w:hAnsiTheme="minorEastAsia" w:cstheme="minorEastAsia" w:hint="eastAsia"/>
          <w:color w:val="000000"/>
          <w:sz w:val="24"/>
        </w:rPr>
        <w:t>未按以上要求进行密封和标注的响应文件，采购人、采购代理机构将拒收或者在响应文件递交截止时间前按照磋商文件要求修改完善后接收。</w:t>
      </w:r>
    </w:p>
    <w:p w:rsidR="00DB6504" w:rsidRDefault="00BA40BF">
      <w:pPr>
        <w:numPr>
          <w:ilvl w:val="0"/>
          <w:numId w:val="7"/>
        </w:numPr>
        <w:spacing w:line="440" w:lineRule="exact"/>
        <w:ind w:firstLineChars="200" w:firstLine="482"/>
        <w:jc w:val="both"/>
        <w:outlineLvl w:val="1"/>
        <w:rPr>
          <w:rFonts w:asciiTheme="minorEastAsia" w:eastAsiaTheme="minorEastAsia" w:hAnsiTheme="minorEastAsia" w:cstheme="minorEastAsia"/>
          <w:b/>
          <w:bCs/>
          <w:color w:val="000000"/>
          <w:sz w:val="24"/>
          <w:szCs w:val="24"/>
        </w:rPr>
      </w:pPr>
      <w:bookmarkStart w:id="31" w:name="_Toc32589"/>
      <w:bookmarkStart w:id="32" w:name="_Toc30981"/>
      <w:bookmarkStart w:id="33" w:name="_Toc27272"/>
      <w:bookmarkStart w:id="34" w:name="_Toc27391"/>
      <w:r>
        <w:rPr>
          <w:rFonts w:asciiTheme="minorEastAsia" w:eastAsiaTheme="minorEastAsia" w:hAnsiTheme="minorEastAsia" w:cstheme="minorEastAsia" w:hint="eastAsia"/>
          <w:b/>
          <w:bCs/>
          <w:color w:val="000000"/>
          <w:sz w:val="24"/>
          <w:szCs w:val="24"/>
        </w:rPr>
        <w:t>响应文件的递交</w:t>
      </w:r>
      <w:bookmarkEnd w:id="31"/>
      <w:bookmarkEnd w:id="32"/>
      <w:bookmarkEnd w:id="33"/>
      <w:bookmarkEnd w:id="34"/>
    </w:p>
    <w:p w:rsidR="00DB6504" w:rsidRDefault="00BA40BF" w:rsidP="00DB6504">
      <w:pPr>
        <w:tabs>
          <w:tab w:val="left" w:pos="1095"/>
        </w:tabs>
        <w:spacing w:line="440" w:lineRule="exact"/>
        <w:ind w:firstLineChars="192" w:firstLine="461"/>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供应商应在竞争性磋商文件规定的磋商截止时间前，将响应文件按磋商文件规定密封、签署、盖章后</w:t>
      </w:r>
      <w:proofErr w:type="gramStart"/>
      <w:r>
        <w:rPr>
          <w:rFonts w:asciiTheme="minorEastAsia" w:eastAsiaTheme="minorEastAsia" w:hAnsiTheme="minorEastAsia" w:cstheme="minorEastAsia" w:hint="eastAsia"/>
          <w:sz w:val="24"/>
        </w:rPr>
        <w:t>送达磋商</w:t>
      </w:r>
      <w:proofErr w:type="gramEnd"/>
      <w:r>
        <w:rPr>
          <w:rFonts w:asciiTheme="minorEastAsia" w:eastAsiaTheme="minorEastAsia" w:hAnsiTheme="minorEastAsia" w:cstheme="minorEastAsia" w:hint="eastAsia"/>
          <w:sz w:val="24"/>
        </w:rPr>
        <w:t>地点。</w:t>
      </w:r>
      <w:r>
        <w:rPr>
          <w:rFonts w:asciiTheme="minorEastAsia" w:eastAsiaTheme="minorEastAsia" w:hAnsiTheme="minorEastAsia" w:cstheme="minorEastAsia" w:hint="eastAsia"/>
          <w:b/>
          <w:bCs/>
          <w:sz w:val="24"/>
          <w:szCs w:val="24"/>
        </w:rPr>
        <w:t>逾期送达的响应文件</w:t>
      </w:r>
      <w:r>
        <w:rPr>
          <w:rFonts w:asciiTheme="minorEastAsia" w:eastAsiaTheme="minorEastAsia" w:hAnsiTheme="minorEastAsia" w:cstheme="minorEastAsia" w:hint="eastAsia"/>
          <w:sz w:val="24"/>
          <w:szCs w:val="24"/>
        </w:rPr>
        <w:t>为无效文件，将被采购代理机构拒收</w:t>
      </w:r>
      <w:r>
        <w:rPr>
          <w:rFonts w:asciiTheme="minorEastAsia" w:eastAsiaTheme="minorEastAsia" w:hAnsiTheme="minorEastAsia" w:cstheme="minorEastAsia" w:hint="eastAsia"/>
          <w:b/>
          <w:bCs/>
          <w:sz w:val="24"/>
        </w:rPr>
        <w:t>。</w:t>
      </w:r>
    </w:p>
    <w:p w:rsidR="00DB6504" w:rsidRDefault="00BA40BF" w:rsidP="00DB6504">
      <w:pPr>
        <w:tabs>
          <w:tab w:val="left" w:pos="1095"/>
        </w:tabs>
        <w:spacing w:line="440" w:lineRule="exact"/>
        <w:ind w:firstLineChars="192" w:firstLine="46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2.</w:t>
      </w:r>
      <w:r>
        <w:rPr>
          <w:rFonts w:asciiTheme="minorEastAsia" w:eastAsiaTheme="minorEastAsia" w:hAnsiTheme="minorEastAsia" w:cstheme="minorEastAsia" w:hint="eastAsia"/>
          <w:sz w:val="24"/>
        </w:rPr>
        <w:t>递交响应文件时，供应商名称和响应文件的项目编号、分包号应当与报名供应商名称和磋商文件的项目编号、分包号一致。但是，响应文件实质内容与报名供应商名称和磋商文件的项目编号、分包号一致，只是封面文字错误的，可以在评审过程中当面予以澄清，以有效的澄清材料作为认定响应文件是否有效的依据。</w:t>
      </w:r>
    </w:p>
    <w:p w:rsidR="00DB6504" w:rsidRDefault="00BA40BF">
      <w:pPr>
        <w:pStyle w:val="09wh"/>
        <w:spacing w:line="440" w:lineRule="exact"/>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本次竞争性磋商不接收邮寄的响应文件。</w:t>
      </w:r>
    </w:p>
    <w:p w:rsidR="00DB6504" w:rsidRDefault="00BA40BF">
      <w:pPr>
        <w:numPr>
          <w:ilvl w:val="0"/>
          <w:numId w:val="7"/>
        </w:numPr>
        <w:spacing w:line="440" w:lineRule="exact"/>
        <w:ind w:firstLineChars="200" w:firstLine="482"/>
        <w:jc w:val="both"/>
        <w:outlineLvl w:val="1"/>
        <w:rPr>
          <w:rFonts w:asciiTheme="minorEastAsia" w:eastAsiaTheme="minorEastAsia" w:hAnsiTheme="minorEastAsia" w:cstheme="minorEastAsia"/>
          <w:b/>
          <w:bCs/>
          <w:color w:val="000000"/>
          <w:sz w:val="24"/>
          <w:szCs w:val="24"/>
        </w:rPr>
      </w:pPr>
      <w:bookmarkStart w:id="35" w:name="_Toc9506"/>
      <w:r>
        <w:rPr>
          <w:rFonts w:asciiTheme="minorEastAsia" w:eastAsiaTheme="minorEastAsia" w:hAnsiTheme="minorEastAsia" w:cstheme="minorEastAsia" w:hint="eastAsia"/>
          <w:b/>
          <w:bCs/>
          <w:color w:val="000000"/>
          <w:sz w:val="24"/>
          <w:szCs w:val="24"/>
        </w:rPr>
        <w:t>响应文件的修改和撤回</w:t>
      </w:r>
      <w:bookmarkEnd w:id="35"/>
    </w:p>
    <w:p w:rsidR="00DB6504" w:rsidRDefault="00BA40BF">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供应商在提交响应文件截止时间前，可以对所提交的响应文件进行补充、修改或者撤回，并书面通知采购人、采购代理机构。补充、修改的内容作为响应文件的组成部分。补充、修改</w:t>
      </w:r>
      <w:r>
        <w:rPr>
          <w:rFonts w:asciiTheme="minorEastAsia" w:eastAsiaTheme="minorEastAsia" w:hAnsiTheme="minorEastAsia" w:cstheme="minorEastAsia" w:hint="eastAsia"/>
          <w:sz w:val="24"/>
          <w:szCs w:val="24"/>
        </w:rPr>
        <w:t>的内容与响应文件不一致的，以补充、修改的内容为准。补充、修改的内容应当按照磋商文件要求签署、盖章、密封后，作为响应文件的组成部分。</w:t>
      </w:r>
    </w:p>
    <w:p w:rsidR="00DB6504" w:rsidRDefault="00BA40BF">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供应商的补充、修改或撤回申请书，应由其法定代表人或授权代表签署并盖单位公章。补充、修改应按磋商文件规定进行密封和标注，并在密封袋上标注“补充”、“修改”字样。</w:t>
      </w:r>
    </w:p>
    <w:p w:rsidR="00DB6504" w:rsidRDefault="00BA40BF">
      <w:pPr>
        <w:pStyle w:val="09wh"/>
        <w:spacing w:line="440" w:lineRule="exact"/>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在磋商截止时间之后，供应商不得对其递交的响应文件进行撤回。</w:t>
      </w:r>
    </w:p>
    <w:p w:rsidR="00DB6504" w:rsidRDefault="00BA40BF">
      <w:pPr>
        <w:numPr>
          <w:ilvl w:val="0"/>
          <w:numId w:val="7"/>
        </w:numPr>
        <w:spacing w:line="440" w:lineRule="exact"/>
        <w:ind w:firstLineChars="200" w:firstLine="482"/>
        <w:jc w:val="both"/>
        <w:outlineLvl w:val="1"/>
        <w:rPr>
          <w:rFonts w:asciiTheme="minorEastAsia" w:eastAsiaTheme="minorEastAsia" w:hAnsiTheme="minorEastAsia" w:cstheme="minorEastAsia"/>
          <w:b/>
          <w:bCs/>
          <w:color w:val="000000"/>
          <w:sz w:val="24"/>
          <w:szCs w:val="24"/>
        </w:rPr>
      </w:pPr>
      <w:bookmarkStart w:id="36" w:name="_Toc9598"/>
      <w:bookmarkStart w:id="37" w:name="_Toc31639"/>
      <w:bookmarkStart w:id="38" w:name="_Toc686"/>
      <w:bookmarkStart w:id="39" w:name="_Toc25269"/>
      <w:r>
        <w:rPr>
          <w:rFonts w:asciiTheme="minorEastAsia" w:eastAsiaTheme="minorEastAsia" w:hAnsiTheme="minorEastAsia" w:cstheme="minorEastAsia" w:hint="eastAsia"/>
          <w:b/>
          <w:bCs/>
          <w:color w:val="000000"/>
          <w:sz w:val="24"/>
          <w:szCs w:val="24"/>
        </w:rPr>
        <w:t>磋商保证金</w:t>
      </w:r>
      <w:bookmarkEnd w:id="36"/>
      <w:bookmarkEnd w:id="37"/>
      <w:bookmarkEnd w:id="38"/>
      <w:bookmarkEnd w:id="39"/>
    </w:p>
    <w:p w:rsidR="00DB6504" w:rsidRDefault="00BA40BF">
      <w:pPr>
        <w:widowControl w:val="0"/>
        <w:tabs>
          <w:tab w:val="left" w:pos="0"/>
          <w:tab w:val="left" w:pos="1080"/>
        </w:tabs>
        <w:spacing w:line="440" w:lineRule="exact"/>
        <w:ind w:firstLineChars="200" w:firstLine="480"/>
        <w:jc w:val="both"/>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w:t>
      </w:r>
      <w:r>
        <w:rPr>
          <w:rFonts w:asciiTheme="minorEastAsia" w:eastAsiaTheme="minorEastAsia" w:hAnsiTheme="minorEastAsia" w:cstheme="minorEastAsia" w:hint="eastAsia"/>
          <w:color w:val="000000"/>
          <w:sz w:val="24"/>
          <w:szCs w:val="24"/>
        </w:rPr>
        <w:t>供应商应按照竞争性磋商文件规定交纳磋商保证金。</w:t>
      </w:r>
    </w:p>
    <w:p w:rsidR="00DB6504" w:rsidRDefault="00BA40BF">
      <w:pPr>
        <w:widowControl w:val="0"/>
        <w:tabs>
          <w:tab w:val="left" w:pos="0"/>
          <w:tab w:val="left" w:pos="1080"/>
        </w:tabs>
        <w:spacing w:line="440" w:lineRule="exact"/>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sz w:val="24"/>
          <w:szCs w:val="24"/>
        </w:rPr>
        <w:t>2.</w:t>
      </w:r>
      <w:r>
        <w:rPr>
          <w:rFonts w:asciiTheme="minorEastAsia" w:eastAsiaTheme="minorEastAsia" w:hAnsiTheme="minorEastAsia" w:cstheme="minorEastAsia" w:hint="eastAsia"/>
          <w:color w:val="000000"/>
          <w:sz w:val="24"/>
          <w:szCs w:val="24"/>
        </w:rPr>
        <w:t>供应商须</w:t>
      </w:r>
      <w:r>
        <w:rPr>
          <w:rFonts w:asciiTheme="minorEastAsia" w:eastAsiaTheme="minorEastAsia" w:hAnsiTheme="minorEastAsia" w:cstheme="minorEastAsia" w:hint="eastAsia"/>
          <w:sz w:val="24"/>
        </w:rPr>
        <w:t>将</w:t>
      </w:r>
      <w:proofErr w:type="gramStart"/>
      <w:r>
        <w:rPr>
          <w:rFonts w:asciiTheme="minorEastAsia" w:eastAsiaTheme="minorEastAsia" w:hAnsiTheme="minorEastAsia" w:cstheme="minorEastAsia" w:hint="eastAsia"/>
          <w:sz w:val="24"/>
        </w:rPr>
        <w:t>提交磋商</w:t>
      </w:r>
      <w:proofErr w:type="gramEnd"/>
      <w:r>
        <w:rPr>
          <w:rFonts w:asciiTheme="minorEastAsia" w:eastAsiaTheme="minorEastAsia" w:hAnsiTheme="minorEastAsia" w:cstheme="minorEastAsia" w:hint="eastAsia"/>
          <w:sz w:val="24"/>
        </w:rPr>
        <w:t>保证金的银行回单复印件加盖供应商公章作为其磋商保证金有效凭证；若以</w:t>
      </w:r>
      <w:r>
        <w:rPr>
          <w:rFonts w:asciiTheme="minorEastAsia" w:eastAsiaTheme="minorEastAsia" w:hAnsiTheme="minorEastAsia" w:cstheme="minorEastAsia" w:hint="eastAsia"/>
          <w:sz w:val="24"/>
        </w:rPr>
        <w:t>保函方式</w:t>
      </w:r>
      <w:proofErr w:type="gramStart"/>
      <w:r>
        <w:rPr>
          <w:rFonts w:asciiTheme="minorEastAsia" w:eastAsiaTheme="minorEastAsia" w:hAnsiTheme="minorEastAsia" w:cstheme="minorEastAsia" w:hint="eastAsia"/>
          <w:sz w:val="24"/>
        </w:rPr>
        <w:t>提交磋商</w:t>
      </w:r>
      <w:proofErr w:type="gramEnd"/>
      <w:r>
        <w:rPr>
          <w:rFonts w:asciiTheme="minorEastAsia" w:eastAsiaTheme="minorEastAsia" w:hAnsiTheme="minorEastAsia" w:cstheme="minorEastAsia" w:hint="eastAsia"/>
          <w:sz w:val="24"/>
        </w:rPr>
        <w:t>保证金的，提供保函原件作为有效凭证。</w:t>
      </w:r>
    </w:p>
    <w:p w:rsidR="00DB6504" w:rsidRDefault="00BA40BF">
      <w:pPr>
        <w:widowControl w:val="0"/>
        <w:tabs>
          <w:tab w:val="left" w:pos="0"/>
          <w:tab w:val="left" w:pos="1080"/>
        </w:tabs>
        <w:spacing w:line="440" w:lineRule="exact"/>
        <w:ind w:firstLineChars="200" w:firstLine="480"/>
        <w:jc w:val="both"/>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w:t>
      </w:r>
      <w:r>
        <w:rPr>
          <w:rFonts w:asciiTheme="minorEastAsia" w:eastAsiaTheme="minorEastAsia" w:hAnsiTheme="minorEastAsia" w:cstheme="minorEastAsia" w:hint="eastAsia"/>
          <w:color w:val="000000"/>
          <w:sz w:val="24"/>
          <w:szCs w:val="24"/>
        </w:rPr>
        <w:t>磋商保证金的交纳凭证应按磋商文件要求装订在响应文件中与响应文件同时递交。</w:t>
      </w:r>
      <w:r>
        <w:rPr>
          <w:rFonts w:asciiTheme="minorEastAsia" w:eastAsiaTheme="minorEastAsia" w:hAnsiTheme="minorEastAsia" w:cstheme="minorEastAsia" w:hint="eastAsia"/>
          <w:color w:val="000000"/>
          <w:sz w:val="24"/>
        </w:rPr>
        <w:t>未按磋商文件要求在规定时间前交纳规定数额磋商保证金的响应文件无效。</w:t>
      </w:r>
    </w:p>
    <w:p w:rsidR="00DB6504" w:rsidRDefault="00BA40BF">
      <w:pPr>
        <w:widowControl w:val="0"/>
        <w:tabs>
          <w:tab w:val="left" w:pos="0"/>
          <w:tab w:val="left" w:pos="1080"/>
        </w:tabs>
        <w:spacing w:line="440" w:lineRule="exact"/>
        <w:ind w:firstLineChars="200" w:firstLine="480"/>
        <w:jc w:val="both"/>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w:t>
      </w:r>
      <w:r>
        <w:rPr>
          <w:rFonts w:asciiTheme="minorEastAsia" w:eastAsiaTheme="minorEastAsia" w:hAnsiTheme="minorEastAsia" w:cstheme="minorEastAsia" w:hint="eastAsia"/>
          <w:color w:val="000000"/>
          <w:sz w:val="24"/>
        </w:rPr>
        <w:t>供应商所交纳的磋商保证金不计利息。</w:t>
      </w:r>
    </w:p>
    <w:p w:rsidR="00DB6504" w:rsidRDefault="00BA40BF">
      <w:pPr>
        <w:spacing w:line="400" w:lineRule="exact"/>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5.</w:t>
      </w:r>
      <w:r>
        <w:rPr>
          <w:rFonts w:asciiTheme="minorEastAsia" w:eastAsiaTheme="minorEastAsia" w:hAnsiTheme="minorEastAsia" w:cstheme="minorEastAsia" w:hint="eastAsia"/>
          <w:color w:val="000000"/>
          <w:sz w:val="24"/>
        </w:rPr>
        <w:t>未成交供应商的磋商保证金，将在成交通知书发出后五个工作日内全额退还。成交供应商的磋商保证金，在合同签订生效并按规定交纳了履约保证金后五个工作日内全额退还，</w:t>
      </w:r>
      <w:r>
        <w:rPr>
          <w:rFonts w:asciiTheme="minorEastAsia" w:eastAsiaTheme="minorEastAsia" w:hAnsiTheme="minorEastAsia" w:cstheme="minorEastAsia" w:hint="eastAsia"/>
          <w:b/>
          <w:bCs/>
          <w:color w:val="000000"/>
          <w:sz w:val="24"/>
          <w:szCs w:val="24"/>
        </w:rPr>
        <w:t>退还时请返还采购合同</w:t>
      </w:r>
      <w:r>
        <w:rPr>
          <w:rFonts w:asciiTheme="minorEastAsia" w:eastAsiaTheme="minorEastAsia" w:hAnsiTheme="minorEastAsia" w:cstheme="minorEastAsia" w:hint="eastAsia"/>
          <w:b/>
          <w:bCs/>
          <w:color w:val="000000"/>
          <w:sz w:val="24"/>
          <w:szCs w:val="24"/>
        </w:rPr>
        <w:t>(</w:t>
      </w:r>
      <w:r>
        <w:rPr>
          <w:rFonts w:asciiTheme="minorEastAsia" w:eastAsiaTheme="minorEastAsia" w:hAnsiTheme="minorEastAsia" w:cstheme="minorEastAsia" w:hint="eastAsia"/>
          <w:b/>
          <w:bCs/>
          <w:color w:val="000000"/>
          <w:sz w:val="24"/>
          <w:szCs w:val="24"/>
        </w:rPr>
        <w:t>原件</w:t>
      </w:r>
      <w:r>
        <w:rPr>
          <w:rFonts w:asciiTheme="minorEastAsia" w:eastAsiaTheme="minorEastAsia" w:hAnsiTheme="minorEastAsia" w:cstheme="minorEastAsia" w:hint="eastAsia"/>
          <w:b/>
          <w:bCs/>
          <w:color w:val="000000"/>
          <w:sz w:val="24"/>
          <w:szCs w:val="24"/>
        </w:rPr>
        <w:t>)2</w:t>
      </w:r>
      <w:r>
        <w:rPr>
          <w:rFonts w:asciiTheme="minorEastAsia" w:eastAsiaTheme="minorEastAsia" w:hAnsiTheme="minorEastAsia" w:cstheme="minorEastAsia" w:hint="eastAsia"/>
          <w:b/>
          <w:bCs/>
          <w:color w:val="000000"/>
          <w:sz w:val="24"/>
          <w:szCs w:val="24"/>
        </w:rPr>
        <w:t>份，到本采购代理机构财务部门办理</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注：①因供应商自身原因造成的保证金延迟退还，采购代理机构不承担相应责任；②供应商因涉嫌违法违规，按照规定应当不予退还保证金的，有关部门处理认定违法违规行为期间不计入退还保证金</w:t>
      </w:r>
      <w:r>
        <w:rPr>
          <w:rFonts w:asciiTheme="minorEastAsia" w:eastAsiaTheme="minorEastAsia" w:hAnsiTheme="minorEastAsia" w:cstheme="minorEastAsia" w:hint="eastAsia"/>
          <w:sz w:val="24"/>
        </w:rPr>
        <w:t>期限内。</w:t>
      </w:r>
      <w:r>
        <w:rPr>
          <w:rFonts w:asciiTheme="minorEastAsia" w:eastAsiaTheme="minorEastAsia" w:hAnsiTheme="minorEastAsia" w:cstheme="minorEastAsia" w:hint="eastAsia"/>
          <w:color w:val="000000"/>
          <w:sz w:val="24"/>
        </w:rPr>
        <w:t>)</w:t>
      </w:r>
    </w:p>
    <w:p w:rsidR="00DB6504" w:rsidRDefault="00BA40BF">
      <w:pPr>
        <w:widowControl w:val="0"/>
        <w:tabs>
          <w:tab w:val="left" w:pos="0"/>
          <w:tab w:val="left" w:pos="1080"/>
        </w:tabs>
        <w:spacing w:line="440" w:lineRule="exact"/>
        <w:ind w:firstLineChars="200" w:firstLine="480"/>
        <w:jc w:val="both"/>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6.</w:t>
      </w:r>
      <w:r>
        <w:rPr>
          <w:rFonts w:asciiTheme="minorEastAsia" w:eastAsiaTheme="minorEastAsia" w:hAnsiTheme="minorEastAsia" w:cstheme="minorEastAsia" w:hint="eastAsia"/>
          <w:color w:val="000000"/>
          <w:sz w:val="24"/>
          <w:szCs w:val="24"/>
        </w:rPr>
        <w:t>发生下列情形之一的，</w:t>
      </w:r>
      <w:r>
        <w:rPr>
          <w:rFonts w:asciiTheme="minorEastAsia" w:eastAsiaTheme="minorEastAsia" w:hAnsiTheme="minorEastAsia" w:cstheme="minorEastAsia" w:hint="eastAsia"/>
          <w:color w:val="000000"/>
          <w:sz w:val="24"/>
        </w:rPr>
        <w:t>采购代理机构将</w:t>
      </w:r>
      <w:r>
        <w:rPr>
          <w:rFonts w:asciiTheme="minorEastAsia" w:eastAsiaTheme="minorEastAsia" w:hAnsiTheme="minorEastAsia" w:cstheme="minorEastAsia" w:hint="eastAsia"/>
          <w:color w:val="000000"/>
          <w:sz w:val="24"/>
          <w:szCs w:val="24"/>
        </w:rPr>
        <w:t>不予</w:t>
      </w:r>
      <w:proofErr w:type="gramStart"/>
      <w:r>
        <w:rPr>
          <w:rFonts w:asciiTheme="minorEastAsia" w:eastAsiaTheme="minorEastAsia" w:hAnsiTheme="minorEastAsia" w:cstheme="minorEastAsia" w:hint="eastAsia"/>
          <w:color w:val="000000"/>
          <w:sz w:val="24"/>
          <w:szCs w:val="24"/>
        </w:rPr>
        <w:t>退还磋商</w:t>
      </w:r>
      <w:proofErr w:type="gramEnd"/>
      <w:r>
        <w:rPr>
          <w:rFonts w:asciiTheme="minorEastAsia" w:eastAsiaTheme="minorEastAsia" w:hAnsiTheme="minorEastAsia" w:cstheme="minorEastAsia" w:hint="eastAsia"/>
          <w:color w:val="000000"/>
          <w:sz w:val="24"/>
          <w:szCs w:val="24"/>
        </w:rPr>
        <w:t>保证金：</w:t>
      </w:r>
    </w:p>
    <w:p w:rsidR="00DB6504" w:rsidRDefault="00BA40BF">
      <w:pPr>
        <w:widowControl w:val="0"/>
        <w:tabs>
          <w:tab w:val="left" w:pos="0"/>
          <w:tab w:val="left" w:pos="1080"/>
        </w:tabs>
        <w:spacing w:line="440" w:lineRule="exact"/>
        <w:ind w:firstLineChars="200" w:firstLine="480"/>
        <w:jc w:val="both"/>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6.1</w:t>
      </w:r>
      <w:r>
        <w:rPr>
          <w:rFonts w:asciiTheme="minorEastAsia" w:eastAsiaTheme="minorEastAsia" w:hAnsiTheme="minorEastAsia" w:cstheme="minorEastAsia" w:hint="eastAsia"/>
          <w:color w:val="000000"/>
          <w:sz w:val="24"/>
          <w:szCs w:val="24"/>
        </w:rPr>
        <w:t>供应商在提交响应文件截止时间后撤回响应文件的；</w:t>
      </w:r>
    </w:p>
    <w:p w:rsidR="00DB6504" w:rsidRDefault="00BA40BF">
      <w:pPr>
        <w:widowControl w:val="0"/>
        <w:tabs>
          <w:tab w:val="left" w:pos="0"/>
          <w:tab w:val="left" w:pos="1080"/>
        </w:tabs>
        <w:spacing w:line="440" w:lineRule="exact"/>
        <w:ind w:firstLineChars="200" w:firstLine="480"/>
        <w:jc w:val="both"/>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6.2</w:t>
      </w:r>
      <w:r>
        <w:rPr>
          <w:rFonts w:asciiTheme="minorEastAsia" w:eastAsiaTheme="minorEastAsia" w:hAnsiTheme="minorEastAsia" w:cstheme="minorEastAsia" w:hint="eastAsia"/>
          <w:color w:val="000000"/>
          <w:sz w:val="24"/>
          <w:szCs w:val="24"/>
        </w:rPr>
        <w:t>供应商在响应文件中提供虚假材料的；</w:t>
      </w:r>
    </w:p>
    <w:p w:rsidR="00DB6504" w:rsidRDefault="00BA40BF">
      <w:pPr>
        <w:widowControl w:val="0"/>
        <w:tabs>
          <w:tab w:val="left" w:pos="0"/>
          <w:tab w:val="left" w:pos="1080"/>
        </w:tabs>
        <w:spacing w:line="440" w:lineRule="exact"/>
        <w:ind w:firstLineChars="200" w:firstLine="480"/>
        <w:jc w:val="both"/>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6.3</w:t>
      </w:r>
      <w:r>
        <w:rPr>
          <w:rFonts w:asciiTheme="minorEastAsia" w:eastAsiaTheme="minorEastAsia" w:hAnsiTheme="minorEastAsia" w:cstheme="minorEastAsia" w:hint="eastAsia"/>
          <w:color w:val="000000"/>
          <w:sz w:val="24"/>
          <w:szCs w:val="24"/>
        </w:rPr>
        <w:t>除因不可抗力或磋商文件认可的情形以外，成交供应商不与采购人签订合同的；</w:t>
      </w:r>
    </w:p>
    <w:p w:rsidR="00DB6504" w:rsidRDefault="00BA40BF">
      <w:pPr>
        <w:widowControl w:val="0"/>
        <w:tabs>
          <w:tab w:val="left" w:pos="0"/>
          <w:tab w:val="left" w:pos="1080"/>
        </w:tabs>
        <w:spacing w:line="440" w:lineRule="exact"/>
        <w:ind w:firstLineChars="200" w:firstLine="480"/>
        <w:jc w:val="both"/>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6.4</w:t>
      </w:r>
      <w:r>
        <w:rPr>
          <w:rFonts w:asciiTheme="minorEastAsia" w:eastAsiaTheme="minorEastAsia" w:hAnsiTheme="minorEastAsia" w:cstheme="minorEastAsia" w:hint="eastAsia"/>
          <w:color w:val="000000"/>
          <w:sz w:val="24"/>
          <w:szCs w:val="24"/>
        </w:rPr>
        <w:t>供应商与采购人、其他供应商或者采购代理机构恶意串通的；</w:t>
      </w:r>
    </w:p>
    <w:p w:rsidR="00DB6504" w:rsidRDefault="00BA40BF">
      <w:pPr>
        <w:widowControl w:val="0"/>
        <w:tabs>
          <w:tab w:val="left" w:pos="0"/>
          <w:tab w:val="left" w:pos="1080"/>
        </w:tabs>
        <w:spacing w:line="440" w:lineRule="exact"/>
        <w:ind w:firstLineChars="200" w:firstLine="480"/>
        <w:jc w:val="both"/>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6.5</w:t>
      </w:r>
      <w:r>
        <w:rPr>
          <w:rFonts w:asciiTheme="minorEastAsia" w:eastAsiaTheme="minorEastAsia" w:hAnsiTheme="minorEastAsia" w:cstheme="minorEastAsia" w:hint="eastAsia"/>
          <w:color w:val="000000"/>
          <w:sz w:val="24"/>
          <w:szCs w:val="24"/>
        </w:rPr>
        <w:t>磋商文件规定的其他情</w:t>
      </w:r>
      <w:r>
        <w:rPr>
          <w:rFonts w:asciiTheme="minorEastAsia" w:eastAsiaTheme="minorEastAsia" w:hAnsiTheme="minorEastAsia" w:cstheme="minorEastAsia" w:hint="eastAsia"/>
          <w:color w:val="000000"/>
          <w:sz w:val="24"/>
          <w:szCs w:val="24"/>
        </w:rPr>
        <w:t>形。</w:t>
      </w:r>
    </w:p>
    <w:p w:rsidR="00DB6504" w:rsidRDefault="00BA40BF">
      <w:pPr>
        <w:widowControl w:val="0"/>
        <w:tabs>
          <w:tab w:val="left" w:pos="0"/>
          <w:tab w:val="left" w:pos="1080"/>
        </w:tabs>
        <w:spacing w:line="440" w:lineRule="exact"/>
        <w:ind w:firstLineChars="200" w:firstLine="480"/>
        <w:jc w:val="both"/>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注：参照《四川省财政厅关于政府采购保证金、行政处罚款项缴库有关事项的通知》</w:t>
      </w:r>
      <w:proofErr w:type="gramStart"/>
      <w:r>
        <w:rPr>
          <w:rFonts w:asciiTheme="minorEastAsia" w:eastAsiaTheme="minorEastAsia" w:hAnsiTheme="minorEastAsia" w:cstheme="minorEastAsia" w:hint="eastAsia"/>
          <w:color w:val="000000"/>
          <w:sz w:val="24"/>
          <w:szCs w:val="24"/>
        </w:rPr>
        <w:t>川财</w:t>
      </w:r>
      <w:r>
        <w:rPr>
          <w:rFonts w:asciiTheme="minorEastAsia" w:eastAsiaTheme="minorEastAsia" w:hAnsiTheme="minorEastAsia" w:cstheme="minorEastAsia" w:hint="eastAsia"/>
          <w:color w:val="000000"/>
          <w:sz w:val="24"/>
          <w:szCs w:val="24"/>
        </w:rPr>
        <w:lastRenderedPageBreak/>
        <w:t>采</w:t>
      </w:r>
      <w:proofErr w:type="gramEnd"/>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2017</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26</w:t>
      </w:r>
      <w:r>
        <w:rPr>
          <w:rFonts w:asciiTheme="minorEastAsia" w:eastAsiaTheme="minorEastAsia" w:hAnsiTheme="minorEastAsia" w:cstheme="minorEastAsia" w:hint="eastAsia"/>
          <w:color w:val="000000"/>
          <w:sz w:val="24"/>
          <w:szCs w:val="24"/>
        </w:rPr>
        <w:t>号规定在采购过程当中，对供应商参照政府采购法律法规、磋商文件规定不予退还的磋商保证金、履约保证金，由保管保证金的采购人或采购代理机构负责缴款。</w:t>
      </w:r>
    </w:p>
    <w:p w:rsidR="00DB6504" w:rsidRDefault="00BA40BF">
      <w:pPr>
        <w:numPr>
          <w:ilvl w:val="0"/>
          <w:numId w:val="7"/>
        </w:numPr>
        <w:spacing w:line="440" w:lineRule="exact"/>
        <w:ind w:firstLineChars="200" w:firstLine="482"/>
        <w:jc w:val="both"/>
        <w:outlineLvl w:val="1"/>
        <w:rPr>
          <w:rFonts w:asciiTheme="minorEastAsia" w:eastAsiaTheme="minorEastAsia" w:hAnsiTheme="minorEastAsia" w:cstheme="minorEastAsia"/>
          <w:b/>
          <w:bCs/>
          <w:color w:val="000000"/>
          <w:sz w:val="24"/>
          <w:szCs w:val="24"/>
        </w:rPr>
      </w:pPr>
      <w:bookmarkStart w:id="40" w:name="_Toc8207"/>
      <w:bookmarkStart w:id="41" w:name="_Toc6138"/>
      <w:bookmarkStart w:id="42" w:name="_Toc5914"/>
      <w:bookmarkStart w:id="43" w:name="_Toc6947"/>
      <w:r>
        <w:rPr>
          <w:rFonts w:asciiTheme="minorEastAsia" w:eastAsiaTheme="minorEastAsia" w:hAnsiTheme="minorEastAsia" w:cstheme="minorEastAsia" w:hint="eastAsia"/>
          <w:b/>
          <w:bCs/>
          <w:color w:val="000000"/>
          <w:sz w:val="24"/>
          <w:szCs w:val="24"/>
        </w:rPr>
        <w:t>磋商会</w:t>
      </w:r>
      <w:bookmarkEnd w:id="40"/>
    </w:p>
    <w:p w:rsidR="00DB6504" w:rsidRDefault="00BA40BF">
      <w:pPr>
        <w:spacing w:line="440" w:lineRule="exact"/>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1.</w:t>
      </w:r>
      <w:r>
        <w:rPr>
          <w:rFonts w:asciiTheme="minorEastAsia" w:eastAsiaTheme="minorEastAsia" w:hAnsiTheme="minorEastAsia" w:cstheme="minorEastAsia" w:hint="eastAsia"/>
          <w:b/>
          <w:bCs/>
          <w:sz w:val="24"/>
        </w:rPr>
        <w:t>磋商会人员</w:t>
      </w:r>
    </w:p>
    <w:p w:rsidR="00DB6504" w:rsidRDefault="00BA40BF">
      <w:pPr>
        <w:spacing w:line="440" w:lineRule="exact"/>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sz w:val="24"/>
        </w:rPr>
        <w:t>采购代理机构在竞争性磋商文件规定的时间和地点组织磋商，采购人、供应商须派授权代表参加并签到以证明其出席，磋商会由采购代理机构主持。</w:t>
      </w:r>
    </w:p>
    <w:p w:rsidR="00DB6504" w:rsidRDefault="00BA40BF">
      <w:pPr>
        <w:spacing w:line="440" w:lineRule="exact"/>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2.</w:t>
      </w:r>
      <w:r>
        <w:rPr>
          <w:rFonts w:asciiTheme="minorEastAsia" w:eastAsiaTheme="minorEastAsia" w:hAnsiTheme="minorEastAsia" w:cstheme="minorEastAsia" w:hint="eastAsia"/>
          <w:b/>
          <w:bCs/>
          <w:sz w:val="24"/>
        </w:rPr>
        <w:t>磋商会内容</w:t>
      </w:r>
    </w:p>
    <w:p w:rsidR="00DB6504" w:rsidRDefault="00BA40BF">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磋商会主持人按照磋商文件规定宣布响应文件递交截止时间，按照规定主持磋商会。将按以下程序进行：</w:t>
      </w:r>
    </w:p>
    <w:p w:rsidR="00DB6504" w:rsidRDefault="00BA40BF">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w:t>
      </w:r>
      <w:proofErr w:type="gramStart"/>
      <w:r>
        <w:rPr>
          <w:rFonts w:asciiTheme="minorEastAsia" w:eastAsiaTheme="minorEastAsia" w:hAnsiTheme="minorEastAsia" w:cstheme="minorEastAsia" w:hint="eastAsia"/>
          <w:sz w:val="24"/>
        </w:rPr>
        <w:t>宣布磋商</w:t>
      </w:r>
      <w:proofErr w:type="gramEnd"/>
      <w:r>
        <w:rPr>
          <w:rFonts w:asciiTheme="minorEastAsia" w:eastAsiaTheme="minorEastAsia" w:hAnsiTheme="minorEastAsia" w:cstheme="minorEastAsia" w:hint="eastAsia"/>
          <w:sz w:val="24"/>
        </w:rPr>
        <w:t>会开始。磋商截止时间已到，主持人</w:t>
      </w:r>
      <w:proofErr w:type="gramStart"/>
      <w:r>
        <w:rPr>
          <w:rFonts w:asciiTheme="minorEastAsia" w:eastAsiaTheme="minorEastAsia" w:hAnsiTheme="minorEastAsia" w:cstheme="minorEastAsia" w:hint="eastAsia"/>
          <w:sz w:val="24"/>
        </w:rPr>
        <w:t>宣布磋商</w:t>
      </w:r>
      <w:proofErr w:type="gramEnd"/>
      <w:r>
        <w:rPr>
          <w:rFonts w:asciiTheme="minorEastAsia" w:eastAsiaTheme="minorEastAsia" w:hAnsiTheme="minorEastAsia" w:cstheme="minorEastAsia" w:hint="eastAsia"/>
          <w:sz w:val="24"/>
        </w:rPr>
        <w:t>会开始并致辞。</w:t>
      </w:r>
    </w:p>
    <w:p w:rsidR="00DB6504" w:rsidRDefault="00BA40BF">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w:t>
      </w:r>
      <w:r>
        <w:rPr>
          <w:rFonts w:asciiTheme="minorEastAsia" w:eastAsiaTheme="minorEastAsia" w:hAnsiTheme="minorEastAsia" w:cstheme="minorEastAsia" w:hint="eastAsia"/>
          <w:sz w:val="24"/>
        </w:rPr>
        <w:t>宣布会场纪律和有关注意事项。</w:t>
      </w:r>
    </w:p>
    <w:p w:rsidR="00DB6504" w:rsidRDefault="00BA40BF">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w:t>
      </w:r>
      <w:r>
        <w:rPr>
          <w:rFonts w:asciiTheme="minorEastAsia" w:eastAsiaTheme="minorEastAsia" w:hAnsiTheme="minorEastAsia" w:cstheme="minorEastAsia" w:hint="eastAsia"/>
          <w:sz w:val="24"/>
        </w:rPr>
        <w:t>确认响应文件的密封情况，是指供应商确认自己递交的响应文件的密封情况，不代表对其他供应商的响应文件的密封情况确认。供应商或者其推选的代表对其他供应商的响应文件密封情况有异议的，可以当场反映会议主持人或者现场监督人员，要求开标现场记录人员予以记录，并在评审时予以认定处理，但不得干扰、阻挠磋商会议工作的正常进行；</w:t>
      </w:r>
    </w:p>
    <w:p w:rsidR="00DB6504" w:rsidRDefault="00BA40BF">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2.4</w:t>
      </w:r>
      <w:r>
        <w:rPr>
          <w:rFonts w:asciiTheme="minorEastAsia" w:eastAsiaTheme="minorEastAsia" w:hAnsiTheme="minorEastAsia" w:cstheme="minorEastAsia" w:hint="eastAsia"/>
          <w:sz w:val="24"/>
        </w:rPr>
        <w:t>供应商或者其推选的代表需现场对磋商会议记录进行签字确认经确认无误后，由采购代理机构工</w:t>
      </w:r>
      <w:r>
        <w:rPr>
          <w:rFonts w:asciiTheme="minorEastAsia" w:eastAsiaTheme="minorEastAsia" w:hAnsiTheme="minorEastAsia" w:cstheme="minorEastAsia" w:hint="eastAsia"/>
          <w:sz w:val="24"/>
        </w:rPr>
        <w:t>作人员</w:t>
      </w:r>
      <w:proofErr w:type="gramStart"/>
      <w:r>
        <w:rPr>
          <w:rFonts w:asciiTheme="minorEastAsia" w:eastAsiaTheme="minorEastAsia" w:hAnsiTheme="minorEastAsia" w:cstheme="minorEastAsia" w:hint="eastAsia"/>
          <w:sz w:val="24"/>
        </w:rPr>
        <w:t>宣布磋商</w:t>
      </w:r>
      <w:proofErr w:type="gramEnd"/>
      <w:r>
        <w:rPr>
          <w:rFonts w:asciiTheme="minorEastAsia" w:eastAsiaTheme="minorEastAsia" w:hAnsiTheme="minorEastAsia" w:cstheme="minorEastAsia" w:hint="eastAsia"/>
          <w:sz w:val="24"/>
        </w:rPr>
        <w:t>纪律，并由供应商签字确认。</w:t>
      </w:r>
    </w:p>
    <w:p w:rsidR="00DB6504" w:rsidRDefault="00BA40BF">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2.5</w:t>
      </w:r>
      <w:r>
        <w:rPr>
          <w:rFonts w:asciiTheme="minorEastAsia" w:eastAsiaTheme="minorEastAsia" w:hAnsiTheme="minorEastAsia" w:cstheme="minorEastAsia" w:hint="eastAsia"/>
          <w:sz w:val="24"/>
        </w:rPr>
        <w:t>供应商不足</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家的，终止采购活动，并退回响应文件</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color w:val="000000"/>
          <w:sz w:val="24"/>
          <w:szCs w:val="24"/>
          <w:lang w:val="zh-CN"/>
        </w:rPr>
        <w:t>市场竞争不充分的科研项目、需要扶持的科技成果转化项目</w:t>
      </w:r>
      <w:r>
        <w:rPr>
          <w:rFonts w:asciiTheme="minorEastAsia" w:eastAsiaTheme="minorEastAsia" w:hAnsiTheme="minorEastAsia" w:cstheme="minorEastAsia" w:hint="eastAsia"/>
          <w:color w:val="000000"/>
          <w:sz w:val="24"/>
          <w:szCs w:val="24"/>
        </w:rPr>
        <w:t>以及政府购买服务项目</w:t>
      </w:r>
      <w:r>
        <w:rPr>
          <w:rFonts w:asciiTheme="minorEastAsia" w:eastAsiaTheme="minorEastAsia" w:hAnsiTheme="minorEastAsia" w:cstheme="minorEastAsia" w:hint="eastAsia"/>
          <w:sz w:val="24"/>
        </w:rPr>
        <w:t>除外</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p>
    <w:p w:rsidR="00DB6504" w:rsidRDefault="00BA40BF">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w:t>
      </w:r>
      <w:proofErr w:type="gramStart"/>
      <w:r>
        <w:rPr>
          <w:rFonts w:asciiTheme="minorEastAsia" w:eastAsiaTheme="minorEastAsia" w:hAnsiTheme="minorEastAsia" w:cstheme="minorEastAsia" w:hint="eastAsia"/>
          <w:sz w:val="24"/>
        </w:rPr>
        <w:t>宣布磋商</w:t>
      </w:r>
      <w:proofErr w:type="gramEnd"/>
      <w:r>
        <w:rPr>
          <w:rFonts w:asciiTheme="minorEastAsia" w:eastAsiaTheme="minorEastAsia" w:hAnsiTheme="minorEastAsia" w:cstheme="minorEastAsia" w:hint="eastAsia"/>
          <w:sz w:val="24"/>
        </w:rPr>
        <w:t>会结束。所有供应商代表应立即退场。同时所有供应商应保持通讯设备的畅通，以方便进行下一步的磋商活动和在评审过程中评审委员会要求供应商对响应文件的必要澄清、说明或者更正。评审结果供应商在四川省物流公共信息平台上查询。</w:t>
      </w:r>
    </w:p>
    <w:bookmarkEnd w:id="41"/>
    <w:bookmarkEnd w:id="42"/>
    <w:bookmarkEnd w:id="43"/>
    <w:p w:rsidR="00DB6504" w:rsidRDefault="00BA40BF">
      <w:pPr>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w:t>
      </w:r>
      <w:r>
        <w:rPr>
          <w:rFonts w:asciiTheme="minorEastAsia" w:eastAsiaTheme="minorEastAsia" w:hAnsiTheme="minorEastAsia" w:cstheme="minorEastAsia" w:hint="eastAsia"/>
          <w:color w:val="000000"/>
          <w:sz w:val="24"/>
          <w:szCs w:val="24"/>
        </w:rPr>
        <w:t>磋商会和评审过程进行全过程电子监控，并将电子监控资料存储介质留存归档。</w:t>
      </w:r>
    </w:p>
    <w:p w:rsidR="00DB6504" w:rsidRDefault="00BA40BF">
      <w:pPr>
        <w:numPr>
          <w:ilvl w:val="0"/>
          <w:numId w:val="7"/>
        </w:numPr>
        <w:spacing w:line="440" w:lineRule="exact"/>
        <w:ind w:firstLineChars="200" w:firstLine="482"/>
        <w:jc w:val="both"/>
        <w:outlineLvl w:val="1"/>
        <w:rPr>
          <w:rFonts w:asciiTheme="minorEastAsia" w:eastAsiaTheme="minorEastAsia" w:hAnsiTheme="minorEastAsia" w:cstheme="minorEastAsia"/>
          <w:b/>
          <w:bCs/>
          <w:color w:val="000000"/>
          <w:sz w:val="24"/>
          <w:szCs w:val="24"/>
        </w:rPr>
      </w:pPr>
      <w:bookmarkStart w:id="44" w:name="_Toc8117"/>
      <w:bookmarkStart w:id="45" w:name="_Toc11904"/>
      <w:bookmarkStart w:id="46" w:name="_Toc14786"/>
      <w:bookmarkStart w:id="47" w:name="_Toc21193"/>
      <w:r>
        <w:rPr>
          <w:rFonts w:asciiTheme="minorEastAsia" w:eastAsiaTheme="minorEastAsia" w:hAnsiTheme="minorEastAsia" w:cstheme="minorEastAsia" w:hint="eastAsia"/>
          <w:b/>
          <w:bCs/>
          <w:color w:val="000000"/>
          <w:sz w:val="24"/>
          <w:szCs w:val="24"/>
        </w:rPr>
        <w:t>签订、履行合同</w:t>
      </w:r>
      <w:bookmarkEnd w:id="44"/>
      <w:bookmarkEnd w:id="45"/>
      <w:bookmarkEnd w:id="46"/>
      <w:r>
        <w:rPr>
          <w:rFonts w:asciiTheme="minorEastAsia" w:eastAsiaTheme="minorEastAsia" w:hAnsiTheme="minorEastAsia" w:cstheme="minorEastAsia" w:hint="eastAsia"/>
          <w:b/>
          <w:bCs/>
          <w:color w:val="000000"/>
          <w:sz w:val="24"/>
          <w:szCs w:val="24"/>
        </w:rPr>
        <w:t>和验收</w:t>
      </w:r>
      <w:bookmarkEnd w:id="47"/>
    </w:p>
    <w:p w:rsidR="00DB6504" w:rsidRDefault="00BA40BF">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签订</w:t>
      </w:r>
      <w:r>
        <w:rPr>
          <w:rFonts w:asciiTheme="minorEastAsia" w:eastAsiaTheme="minorEastAsia" w:hAnsiTheme="minorEastAsia" w:cstheme="minorEastAsia" w:hint="eastAsia"/>
          <w:sz w:val="24"/>
        </w:rPr>
        <w:t>合同</w:t>
      </w:r>
    </w:p>
    <w:p w:rsidR="00DB6504" w:rsidRDefault="00BA40BF">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w:t>
      </w:r>
      <w:r>
        <w:rPr>
          <w:rFonts w:asciiTheme="minorEastAsia" w:eastAsiaTheme="minorEastAsia" w:hAnsiTheme="minorEastAsia" w:cstheme="minorEastAsia" w:hint="eastAsia"/>
          <w:sz w:val="24"/>
        </w:rPr>
        <w:t>采购人与成交供应商应当在成交通知书发出之日起</w:t>
      </w:r>
      <w:r>
        <w:rPr>
          <w:rFonts w:asciiTheme="minorEastAsia" w:eastAsiaTheme="minorEastAsia" w:hAnsiTheme="minorEastAsia" w:cstheme="minorEastAsia" w:hint="eastAsia"/>
          <w:sz w:val="24"/>
        </w:rPr>
        <w:t>30</w:t>
      </w:r>
      <w:r>
        <w:rPr>
          <w:rFonts w:asciiTheme="minorEastAsia" w:eastAsiaTheme="minorEastAsia" w:hAnsiTheme="minorEastAsia" w:cstheme="minorEastAsia" w:hint="eastAsia"/>
          <w:sz w:val="24"/>
        </w:rPr>
        <w:t>日内，按照磋商文件确定的合同文本以及采购标的、规格型号、采购金额、采购数量、技术和服务要求等事项签订采购合同。</w:t>
      </w:r>
    </w:p>
    <w:p w:rsidR="00DB6504" w:rsidRDefault="00BA40BF">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w:t>
      </w:r>
      <w:r>
        <w:rPr>
          <w:rFonts w:asciiTheme="minorEastAsia" w:eastAsiaTheme="minorEastAsia" w:hAnsiTheme="minorEastAsia" w:cstheme="minorEastAsia" w:hint="eastAsia"/>
          <w:sz w:val="24"/>
        </w:rPr>
        <w:t>采购人不得向成交供应商提出</w:t>
      </w:r>
      <w:proofErr w:type="gramStart"/>
      <w:r>
        <w:rPr>
          <w:rFonts w:asciiTheme="minorEastAsia" w:eastAsiaTheme="minorEastAsia" w:hAnsiTheme="minorEastAsia" w:cstheme="minorEastAsia" w:hint="eastAsia"/>
          <w:sz w:val="24"/>
        </w:rPr>
        <w:t>超出磋商</w:t>
      </w:r>
      <w:proofErr w:type="gramEnd"/>
      <w:r>
        <w:rPr>
          <w:rFonts w:asciiTheme="minorEastAsia" w:eastAsiaTheme="minorEastAsia" w:hAnsiTheme="minorEastAsia" w:cstheme="minorEastAsia" w:hint="eastAsia"/>
          <w:sz w:val="24"/>
        </w:rPr>
        <w:t>文件以外的任何要求作为签订合同的条件，不得与成交供应商订立</w:t>
      </w:r>
      <w:proofErr w:type="gramStart"/>
      <w:r>
        <w:rPr>
          <w:rFonts w:asciiTheme="minorEastAsia" w:eastAsiaTheme="minorEastAsia" w:hAnsiTheme="minorEastAsia" w:cstheme="minorEastAsia" w:hint="eastAsia"/>
          <w:sz w:val="24"/>
        </w:rPr>
        <w:t>背离磋商</w:t>
      </w:r>
      <w:proofErr w:type="gramEnd"/>
      <w:r>
        <w:rPr>
          <w:rFonts w:asciiTheme="minorEastAsia" w:eastAsiaTheme="minorEastAsia" w:hAnsiTheme="minorEastAsia" w:cstheme="minorEastAsia" w:hint="eastAsia"/>
          <w:sz w:val="24"/>
        </w:rPr>
        <w:t>文件确定的合同文本以及采购标的、规格型号、采购金额、采购数量、技术和服务要求等实质性内容的协议。</w:t>
      </w:r>
    </w:p>
    <w:p w:rsidR="00DB6504" w:rsidRDefault="00BA40BF">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1.3</w:t>
      </w:r>
      <w:r>
        <w:rPr>
          <w:rFonts w:asciiTheme="minorEastAsia" w:eastAsiaTheme="minorEastAsia" w:hAnsiTheme="minorEastAsia" w:cstheme="minorEastAsia" w:hint="eastAsia"/>
          <w:sz w:val="24"/>
        </w:rPr>
        <w:t>成交人在采购合同签订之后</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个工作日内，将签订的采购合同送采购代理机构进行合同编号。</w:t>
      </w:r>
    </w:p>
    <w:p w:rsidR="00DB6504" w:rsidRDefault="00BA40BF">
      <w:pPr>
        <w:spacing w:line="440" w:lineRule="exact"/>
        <w:ind w:firstLineChars="200" w:firstLine="482"/>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2.</w:t>
      </w:r>
      <w:r>
        <w:rPr>
          <w:rFonts w:asciiTheme="minorEastAsia" w:eastAsiaTheme="minorEastAsia" w:hAnsiTheme="minorEastAsia" w:cstheme="minorEastAsia" w:hint="eastAsia"/>
          <w:b/>
          <w:bCs/>
          <w:color w:val="000000"/>
          <w:sz w:val="24"/>
          <w:szCs w:val="24"/>
        </w:rPr>
        <w:t>合同分包</w:t>
      </w:r>
      <w:r>
        <w:rPr>
          <w:rFonts w:asciiTheme="minorEastAsia" w:eastAsiaTheme="minorEastAsia" w:hAnsiTheme="minorEastAsia" w:cstheme="minorEastAsia" w:hint="eastAsia"/>
          <w:b/>
          <w:bCs/>
          <w:color w:val="000000"/>
          <w:sz w:val="24"/>
          <w:szCs w:val="24"/>
        </w:rPr>
        <w:t>(</w:t>
      </w:r>
      <w:r>
        <w:rPr>
          <w:rFonts w:asciiTheme="minorEastAsia" w:eastAsiaTheme="minorEastAsia" w:hAnsiTheme="minorEastAsia" w:cstheme="minorEastAsia" w:hint="eastAsia"/>
          <w:b/>
          <w:bCs/>
          <w:color w:val="000000"/>
          <w:sz w:val="24"/>
          <w:szCs w:val="24"/>
        </w:rPr>
        <w:t>实质性要求</w:t>
      </w:r>
      <w:r>
        <w:rPr>
          <w:rFonts w:asciiTheme="minorEastAsia" w:eastAsiaTheme="minorEastAsia" w:hAnsiTheme="minorEastAsia" w:cstheme="minorEastAsia" w:hint="eastAsia"/>
          <w:b/>
          <w:bCs/>
          <w:color w:val="000000"/>
          <w:sz w:val="24"/>
          <w:szCs w:val="24"/>
        </w:rPr>
        <w:t>)</w:t>
      </w:r>
    </w:p>
    <w:p w:rsidR="00DB6504" w:rsidRDefault="00BA40BF">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w:t>
      </w:r>
      <w:r>
        <w:rPr>
          <w:rFonts w:asciiTheme="minorEastAsia" w:eastAsiaTheme="minorEastAsia" w:hAnsiTheme="minorEastAsia" w:cstheme="minorEastAsia" w:hint="eastAsia"/>
          <w:sz w:val="24"/>
        </w:rPr>
        <w:t>经采购人同意</w:t>
      </w:r>
      <w:r>
        <w:rPr>
          <w:rFonts w:asciiTheme="minorEastAsia" w:eastAsiaTheme="minorEastAsia" w:hAnsiTheme="minorEastAsia" w:cstheme="minorEastAsia" w:hint="eastAsia"/>
          <w:sz w:val="24"/>
        </w:rPr>
        <w:t>，成交人可以依法采取分包方式履行合同。这种要求应当在合同签订之前征得采购人同意，并且分包供应</w:t>
      </w:r>
      <w:proofErr w:type="gramStart"/>
      <w:r>
        <w:rPr>
          <w:rFonts w:asciiTheme="minorEastAsia" w:eastAsiaTheme="minorEastAsia" w:hAnsiTheme="minorEastAsia" w:cstheme="minorEastAsia" w:hint="eastAsia"/>
          <w:sz w:val="24"/>
        </w:rPr>
        <w:t>商履行</w:t>
      </w:r>
      <w:proofErr w:type="gramEnd"/>
      <w:r>
        <w:rPr>
          <w:rFonts w:asciiTheme="minorEastAsia" w:eastAsiaTheme="minorEastAsia" w:hAnsiTheme="minorEastAsia" w:cstheme="minorEastAsia" w:hint="eastAsia"/>
          <w:sz w:val="24"/>
        </w:rPr>
        <w:t>的分包项目的品牌、规格型号、服务及技术要求等，必须与成交的一致。</w:t>
      </w:r>
    </w:p>
    <w:p w:rsidR="00DB6504" w:rsidRDefault="00BA40BF">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w:t>
      </w:r>
      <w:r>
        <w:rPr>
          <w:rFonts w:asciiTheme="minorEastAsia" w:eastAsiaTheme="minorEastAsia" w:hAnsiTheme="minorEastAsia" w:cstheme="minorEastAsia" w:hint="eastAsia"/>
          <w:sz w:val="24"/>
        </w:rPr>
        <w:t>分包履行合同的部分应当为采购项目的非主体、非关键性工作，不属于成交人的主要合同义务。</w:t>
      </w:r>
    </w:p>
    <w:p w:rsidR="00DB6504" w:rsidRDefault="00BA40BF">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w:t>
      </w:r>
      <w:r>
        <w:rPr>
          <w:rFonts w:asciiTheme="minorEastAsia" w:eastAsiaTheme="minorEastAsia" w:hAnsiTheme="minorEastAsia" w:cstheme="minorEastAsia" w:hint="eastAsia"/>
          <w:sz w:val="24"/>
        </w:rPr>
        <w:t>采购合同实行分包履行的，成交人就采购项目和分包项目向采购人负责，分包供应商就分包项目承担责任。</w:t>
      </w:r>
    </w:p>
    <w:p w:rsidR="00DB6504" w:rsidRDefault="00BA40BF">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2.4</w:t>
      </w:r>
      <w:r>
        <w:rPr>
          <w:rFonts w:asciiTheme="minorEastAsia" w:eastAsiaTheme="minorEastAsia" w:hAnsiTheme="minorEastAsia" w:cstheme="minorEastAsia" w:hint="eastAsia"/>
          <w:sz w:val="24"/>
        </w:rPr>
        <w:t>中小企业参照《政府采购促进中小企业发展暂行办法》</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财库〔</w:t>
      </w:r>
      <w:r>
        <w:rPr>
          <w:rFonts w:asciiTheme="minorEastAsia" w:eastAsiaTheme="minorEastAsia" w:hAnsiTheme="minorEastAsia" w:cstheme="minorEastAsia" w:hint="eastAsia"/>
          <w:sz w:val="24"/>
          <w:lang w:val="zh-CN"/>
        </w:rPr>
        <w:t>20</w:t>
      </w:r>
      <w:r>
        <w:rPr>
          <w:rFonts w:asciiTheme="minorEastAsia" w:eastAsiaTheme="minorEastAsia" w:hAnsiTheme="minorEastAsia" w:cstheme="minorEastAsia" w:hint="eastAsia"/>
          <w:sz w:val="24"/>
        </w:rPr>
        <w:t>11</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181</w:t>
      </w:r>
      <w:r>
        <w:rPr>
          <w:rFonts w:asciiTheme="minorEastAsia" w:eastAsiaTheme="minorEastAsia" w:hAnsiTheme="minorEastAsia" w:cstheme="minorEastAsia" w:hint="eastAsia"/>
          <w:sz w:val="24"/>
        </w:rPr>
        <w:t>号</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规定的政策获取采购合同后，小型、微型企业不得分包或转包给大型、中型企业，中型企业不得分包或转包给大型企业。</w:t>
      </w:r>
    </w:p>
    <w:p w:rsidR="00DB6504" w:rsidRDefault="00BA40BF">
      <w:pPr>
        <w:spacing w:line="440" w:lineRule="exact"/>
        <w:ind w:firstLineChars="200" w:firstLine="482"/>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3.</w:t>
      </w:r>
      <w:r>
        <w:rPr>
          <w:rFonts w:asciiTheme="minorEastAsia" w:eastAsiaTheme="minorEastAsia" w:hAnsiTheme="minorEastAsia" w:cstheme="minorEastAsia" w:hint="eastAsia"/>
          <w:b/>
          <w:bCs/>
          <w:color w:val="000000"/>
          <w:sz w:val="24"/>
          <w:szCs w:val="24"/>
        </w:rPr>
        <w:t>合同转包</w:t>
      </w:r>
      <w:r>
        <w:rPr>
          <w:rFonts w:asciiTheme="minorEastAsia" w:eastAsiaTheme="minorEastAsia" w:hAnsiTheme="minorEastAsia" w:cstheme="minorEastAsia" w:hint="eastAsia"/>
          <w:b/>
          <w:bCs/>
          <w:color w:val="000000"/>
          <w:sz w:val="24"/>
          <w:szCs w:val="24"/>
        </w:rPr>
        <w:t>(</w:t>
      </w:r>
      <w:r>
        <w:rPr>
          <w:rFonts w:asciiTheme="minorEastAsia" w:eastAsiaTheme="minorEastAsia" w:hAnsiTheme="minorEastAsia" w:cstheme="minorEastAsia" w:hint="eastAsia"/>
          <w:b/>
          <w:bCs/>
          <w:color w:val="000000"/>
          <w:sz w:val="24"/>
          <w:szCs w:val="24"/>
        </w:rPr>
        <w:t>实质性要求</w:t>
      </w:r>
      <w:r>
        <w:rPr>
          <w:rFonts w:asciiTheme="minorEastAsia" w:eastAsiaTheme="minorEastAsia" w:hAnsiTheme="minorEastAsia" w:cstheme="minorEastAsia" w:hint="eastAsia"/>
          <w:b/>
          <w:bCs/>
          <w:color w:val="000000"/>
          <w:sz w:val="24"/>
          <w:szCs w:val="24"/>
        </w:rPr>
        <w:t>)</w:t>
      </w:r>
    </w:p>
    <w:p w:rsidR="00DB6504" w:rsidRDefault="00BA40BF">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w:t>
      </w:r>
      <w:r>
        <w:rPr>
          <w:rFonts w:asciiTheme="minorEastAsia" w:eastAsiaTheme="minorEastAsia" w:hAnsiTheme="minorEastAsia" w:cstheme="minorEastAsia" w:hint="eastAsia"/>
          <w:sz w:val="24"/>
        </w:rPr>
        <w:t>本采购项目严禁成交人将任何采购合同义务转包。本项目所称转包，是指成交人将采购合同义务转让给第三人，并退出现有采购合同当事人双方的权利义务关系，受让人</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即第三人</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成为采购合同的另一方当事人的行为。</w:t>
      </w:r>
    </w:p>
    <w:p w:rsidR="00DB6504" w:rsidRDefault="00BA40BF">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3.2</w:t>
      </w:r>
      <w:r>
        <w:rPr>
          <w:rFonts w:asciiTheme="minorEastAsia" w:eastAsiaTheme="minorEastAsia" w:hAnsiTheme="minorEastAsia" w:cstheme="minorEastAsia" w:hint="eastAsia"/>
          <w:sz w:val="24"/>
        </w:rPr>
        <w:t>成交人转包的，视同拒绝履行采购合同义务，将依法追究法律责任。</w:t>
      </w:r>
    </w:p>
    <w:p w:rsidR="00DB6504" w:rsidRDefault="00BA40BF">
      <w:pPr>
        <w:spacing w:line="440" w:lineRule="exact"/>
        <w:ind w:firstLineChars="200" w:firstLine="482"/>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4.</w:t>
      </w:r>
      <w:r>
        <w:rPr>
          <w:rFonts w:asciiTheme="minorEastAsia" w:eastAsiaTheme="minorEastAsia" w:hAnsiTheme="minorEastAsia" w:cstheme="minorEastAsia" w:hint="eastAsia"/>
          <w:b/>
          <w:bCs/>
          <w:color w:val="000000"/>
          <w:sz w:val="24"/>
          <w:szCs w:val="24"/>
        </w:rPr>
        <w:t>补充合同</w:t>
      </w:r>
    </w:p>
    <w:p w:rsidR="00DB6504" w:rsidRDefault="00BA40BF">
      <w:pPr>
        <w:pStyle w:val="09wh"/>
        <w:spacing w:line="440" w:lineRule="exact"/>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rsidR="00DB6504" w:rsidRDefault="00BA40BF">
      <w:pPr>
        <w:spacing w:line="440" w:lineRule="exact"/>
        <w:ind w:firstLineChars="200" w:firstLine="482"/>
        <w:rPr>
          <w:rFonts w:asciiTheme="minorEastAsia" w:eastAsiaTheme="minorEastAsia" w:hAnsiTheme="minorEastAsia" w:cstheme="minorEastAsia"/>
          <w:b/>
          <w:bCs/>
          <w:color w:val="000000"/>
          <w:sz w:val="24"/>
          <w:szCs w:val="24"/>
        </w:rPr>
      </w:pPr>
      <w:bookmarkStart w:id="48" w:name="_Toc19475"/>
      <w:bookmarkStart w:id="49" w:name="_Toc26311"/>
      <w:bookmarkStart w:id="50" w:name="_Toc8615"/>
      <w:r>
        <w:rPr>
          <w:rFonts w:asciiTheme="minorEastAsia" w:eastAsiaTheme="minorEastAsia" w:hAnsiTheme="minorEastAsia" w:cstheme="minorEastAsia" w:hint="eastAsia"/>
          <w:b/>
          <w:bCs/>
          <w:color w:val="000000"/>
          <w:sz w:val="24"/>
          <w:szCs w:val="24"/>
        </w:rPr>
        <w:t>5.</w:t>
      </w:r>
      <w:r>
        <w:rPr>
          <w:rFonts w:asciiTheme="minorEastAsia" w:eastAsiaTheme="minorEastAsia" w:hAnsiTheme="minorEastAsia" w:cstheme="minorEastAsia" w:hint="eastAsia"/>
          <w:b/>
          <w:bCs/>
          <w:color w:val="000000"/>
          <w:sz w:val="24"/>
          <w:szCs w:val="24"/>
        </w:rPr>
        <w:t>支付方式及履约验收</w:t>
      </w:r>
      <w:bookmarkEnd w:id="48"/>
      <w:bookmarkEnd w:id="49"/>
      <w:bookmarkEnd w:id="50"/>
    </w:p>
    <w:p w:rsidR="00DB6504" w:rsidRDefault="00BA40BF">
      <w:pPr>
        <w:spacing w:line="440" w:lineRule="exact"/>
        <w:ind w:firstLineChars="193" w:firstLine="463"/>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5.1</w:t>
      </w:r>
      <w:r>
        <w:rPr>
          <w:rFonts w:asciiTheme="minorEastAsia" w:eastAsiaTheme="minorEastAsia" w:hAnsiTheme="minorEastAsia" w:cstheme="minorEastAsia" w:hint="eastAsia"/>
          <w:bCs/>
          <w:color w:val="000000"/>
          <w:sz w:val="24"/>
        </w:rPr>
        <w:t>支付方式</w:t>
      </w:r>
    </w:p>
    <w:p w:rsidR="00DB6504" w:rsidRDefault="00BA40BF">
      <w:pPr>
        <w:spacing w:line="44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w:t>
      </w:r>
      <w:r>
        <w:rPr>
          <w:rFonts w:asciiTheme="minorEastAsia" w:eastAsiaTheme="minorEastAsia" w:hAnsiTheme="minorEastAsia" w:cstheme="minorEastAsia" w:hint="eastAsia"/>
          <w:color w:val="000000"/>
          <w:sz w:val="24"/>
        </w:rPr>
        <w:t>详见采购文件第七章要求；</w:t>
      </w:r>
    </w:p>
    <w:p w:rsidR="00DB6504" w:rsidRDefault="00BA40BF">
      <w:pPr>
        <w:spacing w:line="44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成交供应商出具国家正式发票，采购人转至成交供应商银行基本账户。</w:t>
      </w:r>
    </w:p>
    <w:p w:rsidR="00DB6504" w:rsidRDefault="00BA40BF">
      <w:pPr>
        <w:spacing w:line="440" w:lineRule="exact"/>
        <w:ind w:firstLineChars="200"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5.2</w:t>
      </w:r>
      <w:r>
        <w:rPr>
          <w:rFonts w:asciiTheme="minorEastAsia" w:eastAsiaTheme="minorEastAsia" w:hAnsiTheme="minorEastAsia" w:cstheme="minorEastAsia" w:hint="eastAsia"/>
          <w:bCs/>
          <w:color w:val="000000"/>
          <w:sz w:val="24"/>
        </w:rPr>
        <w:t>履约验收</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实质性要求</w:t>
      </w:r>
      <w:r>
        <w:rPr>
          <w:rFonts w:asciiTheme="minorEastAsia" w:eastAsiaTheme="minorEastAsia" w:hAnsiTheme="minorEastAsia" w:cstheme="minorEastAsia" w:hint="eastAsia"/>
          <w:color w:val="000000"/>
          <w:sz w:val="24"/>
          <w:szCs w:val="24"/>
        </w:rPr>
        <w:t>)</w:t>
      </w:r>
    </w:p>
    <w:p w:rsidR="00DB6504" w:rsidRDefault="00BA40BF">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5.2</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参照四川省财政厅关于印发《四川省政府采购项目需求论证和履约验收管理办法》的通知</w:t>
      </w:r>
      <w:r>
        <w:rPr>
          <w:rFonts w:asciiTheme="minorEastAsia" w:eastAsiaTheme="minorEastAsia" w:hAnsiTheme="minorEastAsia" w:cstheme="minorEastAsia" w:hint="eastAsia"/>
          <w:sz w:val="24"/>
        </w:rPr>
        <w:t>(</w:t>
      </w:r>
      <w:proofErr w:type="gramStart"/>
      <w:r>
        <w:rPr>
          <w:rFonts w:asciiTheme="minorEastAsia" w:eastAsiaTheme="minorEastAsia" w:hAnsiTheme="minorEastAsia" w:cstheme="minorEastAsia" w:hint="eastAsia"/>
          <w:sz w:val="24"/>
        </w:rPr>
        <w:t>川财采</w:t>
      </w:r>
      <w:proofErr w:type="gramEnd"/>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2015</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32</w:t>
      </w:r>
      <w:r>
        <w:rPr>
          <w:rFonts w:asciiTheme="minorEastAsia" w:eastAsiaTheme="minorEastAsia" w:hAnsiTheme="minorEastAsia" w:cstheme="minorEastAsia" w:hint="eastAsia"/>
          <w:sz w:val="24"/>
        </w:rPr>
        <w:t>号</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和《财政部关于进一步加强政府采购需求和履约验收管理的指导意见》</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财库〔</w:t>
      </w:r>
      <w:r>
        <w:rPr>
          <w:rFonts w:asciiTheme="minorEastAsia" w:eastAsiaTheme="minorEastAsia" w:hAnsiTheme="minorEastAsia" w:cstheme="minorEastAsia" w:hint="eastAsia"/>
          <w:sz w:val="24"/>
        </w:rPr>
        <w:t>2016</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205</w:t>
      </w:r>
      <w:r>
        <w:rPr>
          <w:rFonts w:asciiTheme="minorEastAsia" w:eastAsiaTheme="minorEastAsia" w:hAnsiTheme="minorEastAsia" w:cstheme="minorEastAsia" w:hint="eastAsia"/>
          <w:sz w:val="24"/>
        </w:rPr>
        <w:t>号</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以及主管部门的相关要求进行验收。</w:t>
      </w:r>
    </w:p>
    <w:p w:rsidR="00DB6504" w:rsidRDefault="00BA40BF">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5.2.2</w:t>
      </w:r>
      <w:r>
        <w:rPr>
          <w:rFonts w:asciiTheme="minorEastAsia" w:eastAsiaTheme="minorEastAsia" w:hAnsiTheme="minorEastAsia" w:cstheme="minorEastAsia" w:hint="eastAsia"/>
          <w:sz w:val="24"/>
        </w:rPr>
        <w:t>由采购人组织履约验收小组，开展项目验收工作，达到国家相关标准、行业标准、地方标准或者其他标准、规范要求为标准，按照《竞争性磋商文件》、《响应文件》和双方签订的《采购合同》，审查项目资料完备性、规范性情况，审查项目履行合同、《竞争性磋商文件》和《响应文件》情况，审查所有材料质量、性能、安全性以及各项技术指标完成情况，对供应商履约情况进行验收，出具验收报告。</w:t>
      </w:r>
    </w:p>
    <w:p w:rsidR="00DB6504" w:rsidRDefault="00BA40BF">
      <w:pPr>
        <w:numPr>
          <w:ilvl w:val="0"/>
          <w:numId w:val="7"/>
        </w:numPr>
        <w:spacing w:line="440" w:lineRule="exact"/>
        <w:ind w:firstLineChars="200" w:firstLine="482"/>
        <w:jc w:val="both"/>
        <w:outlineLvl w:val="1"/>
        <w:rPr>
          <w:rFonts w:asciiTheme="minorEastAsia" w:eastAsiaTheme="minorEastAsia" w:hAnsiTheme="minorEastAsia" w:cstheme="minorEastAsia"/>
          <w:b/>
          <w:bCs/>
          <w:color w:val="000000"/>
          <w:sz w:val="24"/>
          <w:szCs w:val="24"/>
        </w:rPr>
      </w:pPr>
      <w:bookmarkStart w:id="51" w:name="_Toc21303"/>
      <w:r>
        <w:rPr>
          <w:rFonts w:asciiTheme="minorEastAsia" w:eastAsiaTheme="minorEastAsia" w:hAnsiTheme="minorEastAsia" w:cstheme="minorEastAsia" w:hint="eastAsia"/>
          <w:b/>
          <w:bCs/>
          <w:color w:val="000000"/>
          <w:sz w:val="24"/>
          <w:szCs w:val="24"/>
        </w:rPr>
        <w:t>供应商不得具有的情形</w:t>
      </w:r>
      <w:bookmarkEnd w:id="51"/>
    </w:p>
    <w:p w:rsidR="00DB6504" w:rsidRDefault="00BA40BF">
      <w:pPr>
        <w:pStyle w:val="09wh"/>
        <w:spacing w:line="440" w:lineRule="exact"/>
        <w:ind w:firstLineChars="0"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供应商参加本项目磋商不得有下列情形：</w:t>
      </w:r>
    </w:p>
    <w:p w:rsidR="00DB6504" w:rsidRDefault="00BA40BF">
      <w:pPr>
        <w:pStyle w:val="09wh"/>
        <w:spacing w:line="440" w:lineRule="exact"/>
        <w:ind w:firstLineChars="0"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(1)</w:t>
      </w:r>
      <w:r>
        <w:rPr>
          <w:rFonts w:asciiTheme="minorEastAsia" w:eastAsiaTheme="minorEastAsia" w:hAnsiTheme="minorEastAsia" w:cstheme="minorEastAsia" w:hint="eastAsia"/>
          <w:bCs/>
          <w:color w:val="000000"/>
          <w:sz w:val="24"/>
        </w:rPr>
        <w:t>提供虚假材料谋取成交；</w:t>
      </w:r>
    </w:p>
    <w:p w:rsidR="00DB6504" w:rsidRDefault="00BA40BF">
      <w:pPr>
        <w:pStyle w:val="09wh"/>
        <w:spacing w:line="440" w:lineRule="exact"/>
        <w:ind w:firstLineChars="0"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(2)</w:t>
      </w:r>
      <w:r>
        <w:rPr>
          <w:rFonts w:asciiTheme="minorEastAsia" w:eastAsiaTheme="minorEastAsia" w:hAnsiTheme="minorEastAsia" w:cstheme="minorEastAsia" w:hint="eastAsia"/>
          <w:bCs/>
          <w:color w:val="000000"/>
          <w:sz w:val="24"/>
        </w:rPr>
        <w:t>采取不正当手段诋毁、排挤其他供应商；</w:t>
      </w:r>
    </w:p>
    <w:p w:rsidR="00DB6504" w:rsidRDefault="00BA40BF">
      <w:pPr>
        <w:pStyle w:val="09wh"/>
        <w:spacing w:line="440" w:lineRule="exact"/>
        <w:ind w:firstLineChars="0"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(3)</w:t>
      </w:r>
      <w:r>
        <w:rPr>
          <w:rFonts w:asciiTheme="minorEastAsia" w:eastAsiaTheme="minorEastAsia" w:hAnsiTheme="minorEastAsia" w:cstheme="minorEastAsia" w:hint="eastAsia"/>
          <w:bCs/>
          <w:color w:val="000000"/>
          <w:sz w:val="24"/>
        </w:rPr>
        <w:t>与采</w:t>
      </w:r>
      <w:r>
        <w:rPr>
          <w:rFonts w:asciiTheme="minorEastAsia" w:eastAsiaTheme="minorEastAsia" w:hAnsiTheme="minorEastAsia" w:cstheme="minorEastAsia" w:hint="eastAsia"/>
          <w:bCs/>
          <w:color w:val="000000"/>
          <w:sz w:val="24"/>
        </w:rPr>
        <w:t>购人、采购代理机构、或其他供应商恶意串通；</w:t>
      </w:r>
    </w:p>
    <w:p w:rsidR="00DB6504" w:rsidRDefault="00BA40BF">
      <w:pPr>
        <w:pStyle w:val="09wh"/>
        <w:spacing w:line="440" w:lineRule="exact"/>
        <w:ind w:firstLineChars="0"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(4)</w:t>
      </w:r>
      <w:r>
        <w:rPr>
          <w:rFonts w:asciiTheme="minorEastAsia" w:eastAsiaTheme="minorEastAsia" w:hAnsiTheme="minorEastAsia" w:cstheme="minorEastAsia" w:hint="eastAsia"/>
          <w:bCs/>
          <w:color w:val="000000"/>
          <w:sz w:val="24"/>
        </w:rPr>
        <w:t>向采购人、采购代理机构、磋商小组成员行贿或者提供其他不正当利益；</w:t>
      </w:r>
    </w:p>
    <w:p w:rsidR="00DB6504" w:rsidRDefault="00BA40BF">
      <w:pPr>
        <w:pStyle w:val="09wh"/>
        <w:spacing w:line="440" w:lineRule="exact"/>
        <w:ind w:firstLineChars="0"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(5)</w:t>
      </w:r>
      <w:r>
        <w:rPr>
          <w:rFonts w:asciiTheme="minorEastAsia" w:eastAsiaTheme="minorEastAsia" w:hAnsiTheme="minorEastAsia" w:cstheme="minorEastAsia" w:hint="eastAsia"/>
          <w:bCs/>
          <w:color w:val="000000"/>
          <w:sz w:val="24"/>
        </w:rPr>
        <w:t>在磋商过程中与采购人、采购代理机构进行协商；</w:t>
      </w:r>
    </w:p>
    <w:p w:rsidR="00DB6504" w:rsidRDefault="00BA40BF">
      <w:pPr>
        <w:pStyle w:val="09wh"/>
        <w:spacing w:line="440" w:lineRule="exact"/>
        <w:ind w:firstLineChars="0"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(6)</w:t>
      </w:r>
      <w:r>
        <w:rPr>
          <w:rFonts w:asciiTheme="minorEastAsia" w:eastAsiaTheme="minorEastAsia" w:hAnsiTheme="minorEastAsia" w:cstheme="minorEastAsia" w:hint="eastAsia"/>
          <w:bCs/>
          <w:color w:val="000000"/>
          <w:sz w:val="24"/>
        </w:rPr>
        <w:t>成交后无正当理由拒不与采购人签订采购合同；</w:t>
      </w:r>
    </w:p>
    <w:p w:rsidR="00DB6504" w:rsidRDefault="00BA40BF">
      <w:pPr>
        <w:pStyle w:val="09wh"/>
        <w:spacing w:line="440" w:lineRule="exact"/>
        <w:ind w:firstLineChars="0"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(7)</w:t>
      </w:r>
      <w:r>
        <w:rPr>
          <w:rFonts w:asciiTheme="minorEastAsia" w:eastAsiaTheme="minorEastAsia" w:hAnsiTheme="minorEastAsia" w:cstheme="minorEastAsia" w:hint="eastAsia"/>
          <w:bCs/>
          <w:color w:val="000000"/>
          <w:sz w:val="24"/>
        </w:rPr>
        <w:t>未按照磋商文件确定的事项签订采购合同；</w:t>
      </w:r>
    </w:p>
    <w:p w:rsidR="00DB6504" w:rsidRDefault="00BA40BF">
      <w:pPr>
        <w:pStyle w:val="09wh"/>
        <w:spacing w:line="440" w:lineRule="exact"/>
        <w:ind w:firstLineChars="0"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(8)</w:t>
      </w:r>
      <w:r>
        <w:rPr>
          <w:rFonts w:asciiTheme="minorEastAsia" w:eastAsiaTheme="minorEastAsia" w:hAnsiTheme="minorEastAsia" w:cstheme="minorEastAsia" w:hint="eastAsia"/>
          <w:bCs/>
          <w:color w:val="000000"/>
          <w:sz w:val="24"/>
        </w:rPr>
        <w:t>将采购合同转包或者违规分包；</w:t>
      </w:r>
    </w:p>
    <w:p w:rsidR="00DB6504" w:rsidRDefault="00BA40BF">
      <w:pPr>
        <w:pStyle w:val="09wh"/>
        <w:spacing w:line="440" w:lineRule="exact"/>
        <w:ind w:firstLineChars="0"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(9)</w:t>
      </w:r>
      <w:r>
        <w:rPr>
          <w:rFonts w:asciiTheme="minorEastAsia" w:eastAsiaTheme="minorEastAsia" w:hAnsiTheme="minorEastAsia" w:cstheme="minorEastAsia" w:hint="eastAsia"/>
          <w:bCs/>
          <w:color w:val="000000"/>
          <w:sz w:val="24"/>
        </w:rPr>
        <w:t>提供假冒伪劣产品；</w:t>
      </w:r>
    </w:p>
    <w:p w:rsidR="00DB6504" w:rsidRDefault="00BA40BF">
      <w:pPr>
        <w:pStyle w:val="09wh"/>
        <w:spacing w:line="440" w:lineRule="exact"/>
        <w:ind w:firstLineChars="0"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(10)</w:t>
      </w:r>
      <w:r>
        <w:rPr>
          <w:rFonts w:asciiTheme="minorEastAsia" w:eastAsiaTheme="minorEastAsia" w:hAnsiTheme="minorEastAsia" w:cstheme="minorEastAsia" w:hint="eastAsia"/>
          <w:bCs/>
          <w:color w:val="000000"/>
          <w:sz w:val="24"/>
        </w:rPr>
        <w:t>擅自变更、中止或者终止采购合同；</w:t>
      </w:r>
    </w:p>
    <w:p w:rsidR="00DB6504" w:rsidRDefault="00BA40BF">
      <w:pPr>
        <w:pStyle w:val="09wh"/>
        <w:spacing w:line="440" w:lineRule="exact"/>
        <w:ind w:firstLineChars="0"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(11)</w:t>
      </w:r>
      <w:r>
        <w:rPr>
          <w:rFonts w:asciiTheme="minorEastAsia" w:eastAsiaTheme="minorEastAsia" w:hAnsiTheme="minorEastAsia" w:cstheme="minorEastAsia" w:hint="eastAsia"/>
          <w:bCs/>
          <w:color w:val="000000"/>
          <w:sz w:val="24"/>
        </w:rPr>
        <w:t>拒绝有关部门的监督检查或者向监督检查部门提供虚假情况；</w:t>
      </w:r>
    </w:p>
    <w:p w:rsidR="00DB6504" w:rsidRDefault="00BA40BF">
      <w:pPr>
        <w:pStyle w:val="09wh"/>
        <w:spacing w:line="440" w:lineRule="exact"/>
        <w:ind w:firstLineChars="0"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(12)</w:t>
      </w:r>
      <w:r>
        <w:rPr>
          <w:rFonts w:asciiTheme="minorEastAsia" w:eastAsiaTheme="minorEastAsia" w:hAnsiTheme="minorEastAsia" w:cstheme="minorEastAsia" w:hint="eastAsia"/>
          <w:bCs/>
          <w:color w:val="000000"/>
          <w:sz w:val="24"/>
        </w:rPr>
        <w:t>法律法规规定的其他情形。</w:t>
      </w:r>
    </w:p>
    <w:p w:rsidR="00DB6504" w:rsidRDefault="00BA40BF">
      <w:pPr>
        <w:pStyle w:val="09wh"/>
        <w:spacing w:line="440" w:lineRule="exact"/>
        <w:ind w:firstLineChars="0"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供应商有上述情形的，按照规定追究法律责任，具备</w:t>
      </w:r>
      <w:r>
        <w:rPr>
          <w:rFonts w:asciiTheme="minorEastAsia" w:eastAsiaTheme="minorEastAsia" w:hAnsiTheme="minorEastAsia" w:cstheme="minorEastAsia" w:hint="eastAsia"/>
          <w:bCs/>
          <w:color w:val="000000"/>
          <w:sz w:val="24"/>
        </w:rPr>
        <w:t>(1)-(10)</w:t>
      </w:r>
      <w:r>
        <w:rPr>
          <w:rFonts w:asciiTheme="minorEastAsia" w:eastAsiaTheme="minorEastAsia" w:hAnsiTheme="minorEastAsia" w:cstheme="minorEastAsia" w:hint="eastAsia"/>
          <w:bCs/>
          <w:color w:val="000000"/>
          <w:sz w:val="24"/>
        </w:rPr>
        <w:t>条情形之一的，同时将取消被确认为成交供应商的资格或者认定成交无效。</w:t>
      </w:r>
    </w:p>
    <w:p w:rsidR="00DB6504" w:rsidRDefault="00BA40BF">
      <w:pPr>
        <w:numPr>
          <w:ilvl w:val="0"/>
          <w:numId w:val="7"/>
        </w:numPr>
        <w:spacing w:line="440" w:lineRule="exact"/>
        <w:ind w:firstLineChars="200" w:firstLine="482"/>
        <w:jc w:val="both"/>
        <w:outlineLvl w:val="1"/>
        <w:rPr>
          <w:rFonts w:asciiTheme="minorEastAsia" w:eastAsiaTheme="minorEastAsia" w:hAnsiTheme="minorEastAsia" w:cstheme="minorEastAsia"/>
          <w:b/>
          <w:bCs/>
          <w:color w:val="000000"/>
          <w:sz w:val="24"/>
          <w:szCs w:val="24"/>
        </w:rPr>
      </w:pPr>
      <w:bookmarkStart w:id="52" w:name="_Toc31594"/>
      <w:bookmarkStart w:id="53" w:name="_Toc1683"/>
      <w:bookmarkStart w:id="54" w:name="_Toc12708"/>
      <w:bookmarkStart w:id="55" w:name="_Toc7309"/>
      <w:bookmarkStart w:id="56" w:name="_Toc29848"/>
      <w:bookmarkStart w:id="57" w:name="_Toc11007"/>
      <w:bookmarkStart w:id="58" w:name="_Toc28656"/>
      <w:bookmarkStart w:id="59" w:name="_Toc17041"/>
      <w:r>
        <w:rPr>
          <w:rFonts w:asciiTheme="minorEastAsia" w:eastAsiaTheme="minorEastAsia" w:hAnsiTheme="minorEastAsia" w:cstheme="minorEastAsia" w:hint="eastAsia"/>
          <w:b/>
          <w:bCs/>
          <w:color w:val="000000"/>
          <w:sz w:val="24"/>
          <w:szCs w:val="24"/>
        </w:rPr>
        <w:t>询问</w:t>
      </w:r>
      <w:bookmarkEnd w:id="52"/>
      <w:bookmarkEnd w:id="53"/>
      <w:bookmarkEnd w:id="54"/>
      <w:bookmarkEnd w:id="55"/>
      <w:bookmarkEnd w:id="56"/>
      <w:bookmarkEnd w:id="57"/>
      <w:bookmarkEnd w:id="58"/>
    </w:p>
    <w:p w:rsidR="00DB6504" w:rsidRDefault="00BA40BF">
      <w:pPr>
        <w:pStyle w:val="09wh"/>
        <w:spacing w:line="440" w:lineRule="exact"/>
        <w:ind w:firstLineChars="0"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1.1</w:t>
      </w:r>
      <w:r>
        <w:rPr>
          <w:rFonts w:asciiTheme="minorEastAsia" w:eastAsiaTheme="minorEastAsia" w:hAnsiTheme="minorEastAsia" w:cstheme="minorEastAsia" w:hint="eastAsia"/>
          <w:bCs/>
          <w:color w:val="000000"/>
          <w:sz w:val="24"/>
        </w:rPr>
        <w:t>供应商对采购活动有疑问的，可以向采购人或其委托的采购代理机构提出询问。</w:t>
      </w:r>
    </w:p>
    <w:p w:rsidR="00DB6504" w:rsidRDefault="00BA40BF">
      <w:pPr>
        <w:pStyle w:val="09wh"/>
        <w:spacing w:line="440" w:lineRule="exact"/>
        <w:ind w:firstLineChars="0"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1.2</w:t>
      </w:r>
      <w:r>
        <w:rPr>
          <w:rFonts w:asciiTheme="minorEastAsia" w:eastAsiaTheme="minorEastAsia" w:hAnsiTheme="minorEastAsia" w:cstheme="minorEastAsia" w:hint="eastAsia"/>
          <w:bCs/>
          <w:color w:val="000000"/>
          <w:sz w:val="24"/>
        </w:rPr>
        <w:t>询问应当明确询问事项，以书面</w:t>
      </w:r>
      <w:r>
        <w:rPr>
          <w:rFonts w:asciiTheme="minorEastAsia" w:eastAsiaTheme="minorEastAsia" w:hAnsiTheme="minorEastAsia" w:cstheme="minorEastAsia" w:hint="eastAsia"/>
          <w:bCs/>
          <w:color w:val="000000"/>
          <w:sz w:val="24"/>
        </w:rPr>
        <w:t>(</w:t>
      </w:r>
      <w:r>
        <w:rPr>
          <w:rFonts w:asciiTheme="minorEastAsia" w:eastAsiaTheme="minorEastAsia" w:hAnsiTheme="minorEastAsia" w:cstheme="minorEastAsia" w:hint="eastAsia"/>
          <w:bCs/>
          <w:color w:val="000000"/>
          <w:sz w:val="24"/>
        </w:rPr>
        <w:t>一式两份</w:t>
      </w:r>
      <w:r>
        <w:rPr>
          <w:rFonts w:asciiTheme="minorEastAsia" w:eastAsiaTheme="minorEastAsia" w:hAnsiTheme="minorEastAsia" w:cstheme="minorEastAsia" w:hint="eastAsia"/>
          <w:bCs/>
          <w:color w:val="000000"/>
          <w:sz w:val="24"/>
        </w:rPr>
        <w:t>)</w:t>
      </w:r>
      <w:r>
        <w:rPr>
          <w:rFonts w:asciiTheme="minorEastAsia" w:eastAsiaTheme="minorEastAsia" w:hAnsiTheme="minorEastAsia" w:cstheme="minorEastAsia" w:hint="eastAsia"/>
          <w:bCs/>
          <w:color w:val="000000"/>
          <w:sz w:val="24"/>
        </w:rPr>
        <w:t>形式提出，并由供应商签字或者加盖公章。</w:t>
      </w:r>
    </w:p>
    <w:p w:rsidR="00DB6504" w:rsidRDefault="00BA40BF">
      <w:pPr>
        <w:pStyle w:val="09wh"/>
        <w:spacing w:line="440" w:lineRule="exact"/>
        <w:ind w:firstLineChars="0"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1.3</w:t>
      </w:r>
      <w:r>
        <w:rPr>
          <w:rFonts w:asciiTheme="minorEastAsia" w:eastAsiaTheme="minorEastAsia" w:hAnsiTheme="minorEastAsia" w:cstheme="minorEastAsia" w:hint="eastAsia"/>
          <w:bCs/>
          <w:color w:val="000000"/>
          <w:sz w:val="24"/>
        </w:rPr>
        <w:t>采购人及有权答复的采购代理机构应当以书面形式答复供应商的询问。</w:t>
      </w:r>
    </w:p>
    <w:p w:rsidR="00DB6504" w:rsidRDefault="00BA40BF">
      <w:pPr>
        <w:pStyle w:val="09wh"/>
        <w:spacing w:line="440" w:lineRule="exact"/>
        <w:ind w:firstLineChars="0"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1.4</w:t>
      </w:r>
      <w:r>
        <w:rPr>
          <w:rFonts w:asciiTheme="minorEastAsia" w:eastAsiaTheme="minorEastAsia" w:hAnsiTheme="minorEastAsia" w:cstheme="minorEastAsia" w:hint="eastAsia"/>
          <w:bCs/>
          <w:color w:val="000000"/>
          <w:sz w:val="24"/>
        </w:rPr>
        <w:t>询问事项超出采购代理机构委托授权范围的，采购代理机构应当书面告知供应商向采购人提出询问。</w:t>
      </w:r>
    </w:p>
    <w:p w:rsidR="00DB6504" w:rsidRDefault="00BA40BF">
      <w:pPr>
        <w:numPr>
          <w:ilvl w:val="0"/>
          <w:numId w:val="7"/>
        </w:numPr>
        <w:spacing w:line="440" w:lineRule="exact"/>
        <w:ind w:firstLineChars="200" w:firstLine="482"/>
        <w:jc w:val="both"/>
        <w:outlineLvl w:val="1"/>
        <w:rPr>
          <w:rFonts w:asciiTheme="minorEastAsia" w:eastAsiaTheme="minorEastAsia" w:hAnsiTheme="minorEastAsia" w:cstheme="minorEastAsia"/>
          <w:b/>
          <w:bCs/>
          <w:color w:val="000000"/>
          <w:sz w:val="24"/>
          <w:szCs w:val="24"/>
        </w:rPr>
      </w:pPr>
      <w:bookmarkStart w:id="60" w:name="_Toc31084"/>
      <w:bookmarkStart w:id="61" w:name="_Toc1748"/>
      <w:bookmarkStart w:id="62" w:name="_Toc2794"/>
      <w:bookmarkStart w:id="63" w:name="_Toc25434"/>
      <w:bookmarkStart w:id="64" w:name="_Toc26947"/>
      <w:bookmarkStart w:id="65" w:name="_Toc18625"/>
      <w:bookmarkEnd w:id="59"/>
      <w:r>
        <w:rPr>
          <w:rFonts w:asciiTheme="minorEastAsia" w:eastAsiaTheme="minorEastAsia" w:hAnsiTheme="minorEastAsia" w:cstheme="minorEastAsia" w:hint="eastAsia"/>
          <w:b/>
          <w:bCs/>
          <w:color w:val="000000"/>
          <w:sz w:val="24"/>
          <w:szCs w:val="24"/>
        </w:rPr>
        <w:t>关于行贿犯罪档案查询工作的规定</w:t>
      </w:r>
      <w:bookmarkEnd w:id="60"/>
      <w:bookmarkEnd w:id="61"/>
      <w:bookmarkEnd w:id="62"/>
      <w:bookmarkEnd w:id="63"/>
      <w:bookmarkEnd w:id="64"/>
      <w:bookmarkEnd w:id="65"/>
    </w:p>
    <w:p w:rsidR="00DB6504" w:rsidRDefault="00BA40BF">
      <w:pPr>
        <w:pStyle w:val="20"/>
        <w:wordWrap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参照《关于在招</w:t>
      </w:r>
      <w:r>
        <w:rPr>
          <w:rFonts w:asciiTheme="minorEastAsia" w:eastAsiaTheme="minorEastAsia" w:hAnsiTheme="minorEastAsia" w:cstheme="minorEastAsia" w:hint="eastAsia"/>
          <w:sz w:val="24"/>
        </w:rPr>
        <w:t>标投标活动中全面开展行贿犯罪档案查询的通知》</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高检会〔</w:t>
      </w:r>
      <w:r>
        <w:rPr>
          <w:rFonts w:asciiTheme="minorEastAsia" w:eastAsiaTheme="minorEastAsia" w:hAnsiTheme="minorEastAsia" w:cstheme="minorEastAsia" w:hint="eastAsia"/>
          <w:sz w:val="24"/>
        </w:rPr>
        <w:t>2015</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号</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、《关于在政府采购活动中全面开展行贿犯罪档案查询的通知》</w:t>
      </w:r>
      <w:r>
        <w:rPr>
          <w:rFonts w:asciiTheme="minorEastAsia" w:eastAsiaTheme="minorEastAsia" w:hAnsiTheme="minorEastAsia" w:cstheme="minorEastAsia" w:hint="eastAsia"/>
          <w:sz w:val="24"/>
        </w:rPr>
        <w:t>(</w:t>
      </w:r>
      <w:proofErr w:type="gramStart"/>
      <w:r>
        <w:rPr>
          <w:rFonts w:asciiTheme="minorEastAsia" w:eastAsiaTheme="minorEastAsia" w:hAnsiTheme="minorEastAsia" w:cstheme="minorEastAsia" w:hint="eastAsia"/>
          <w:sz w:val="24"/>
        </w:rPr>
        <w:t>川检会</w:t>
      </w:r>
      <w:proofErr w:type="gramEnd"/>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2016</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号</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文要求，在本项目采购过程中按下列要求执行。</w:t>
      </w:r>
    </w:p>
    <w:p w:rsidR="00DB6504" w:rsidRDefault="00BA40BF">
      <w:pPr>
        <w:spacing w:line="44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在采购活动中，采购人、采购代理机构在磋商文件中规定供应商单位及其现任法定代表人、主要负责人不得具有行贿犯罪记录的，在供应商报名后至提交响应文件截止时间前、采购人确定成交供应</w:t>
      </w:r>
      <w:proofErr w:type="gramStart"/>
      <w:r>
        <w:rPr>
          <w:rFonts w:asciiTheme="minorEastAsia" w:eastAsiaTheme="minorEastAsia" w:hAnsiTheme="minorEastAsia" w:cstheme="minorEastAsia" w:hint="eastAsia"/>
          <w:color w:val="000000"/>
          <w:sz w:val="24"/>
        </w:rPr>
        <w:t>商期间</w:t>
      </w:r>
      <w:proofErr w:type="gramEnd"/>
      <w:r>
        <w:rPr>
          <w:rFonts w:asciiTheme="minorEastAsia" w:eastAsiaTheme="minorEastAsia" w:hAnsiTheme="minorEastAsia" w:cstheme="minorEastAsia" w:hint="eastAsia"/>
          <w:color w:val="000000"/>
          <w:sz w:val="24"/>
        </w:rPr>
        <w:t>或者采购结果公告期间，采购人、采购代理机构应当向人民检察院查询供应商单位及其现任法定代表人、主要负责人是否存在行贿犯罪记录。</w:t>
      </w:r>
    </w:p>
    <w:p w:rsidR="00DB6504" w:rsidRDefault="00BA40BF">
      <w:pPr>
        <w:pStyle w:val="20"/>
        <w:wordWrap w:val="0"/>
        <w:spacing w:line="440" w:lineRule="exact"/>
        <w:ind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在采购活动中，采购人、采购代理机构在磋商文件中规定供应商单位及其现任法定代表人、主要负责人不得具有行贿犯罪记录，而供应商单位及其现任法定代表人、主要负责人被查实有行贿犯罪记录的，供应商响应文件应当认定为无效；成交后未签订采购合同的，应当认定成交无效；成交后签订采购合同未履行的，应当认定成交无效，同时撤销采购合同；成交后签订采购合同且已经履行的，应当认定采购活动违法，由相关当事人承担赔偿责任。</w:t>
      </w:r>
    </w:p>
    <w:p w:rsidR="00DB6504" w:rsidRDefault="00BA40BF">
      <w:pPr>
        <w:pStyle w:val="20"/>
        <w:wordWrap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因国家检察机关职务犯罪侦查部门转隶工作已经完成，供应商参与磋商时须按照采购文件要求提供承诺函或通过“中国裁判文书网”</w:t>
      </w:r>
      <w:r>
        <w:rPr>
          <w:rFonts w:asciiTheme="minorEastAsia" w:eastAsiaTheme="minorEastAsia" w:hAnsiTheme="minorEastAsia" w:cstheme="minorEastAsia" w:hint="eastAsia"/>
          <w:sz w:val="24"/>
        </w:rPr>
        <w:t>自行查询。</w:t>
      </w:r>
    </w:p>
    <w:p w:rsidR="00DB6504" w:rsidRDefault="00BA40BF">
      <w:pPr>
        <w:numPr>
          <w:ilvl w:val="0"/>
          <w:numId w:val="7"/>
        </w:numPr>
        <w:spacing w:line="440" w:lineRule="exact"/>
        <w:ind w:firstLineChars="200" w:firstLine="482"/>
        <w:jc w:val="both"/>
        <w:outlineLvl w:val="1"/>
        <w:rPr>
          <w:rFonts w:asciiTheme="minorEastAsia" w:eastAsiaTheme="minorEastAsia" w:hAnsiTheme="minorEastAsia" w:cstheme="minorEastAsia"/>
          <w:b/>
          <w:bCs/>
          <w:color w:val="000000"/>
          <w:sz w:val="24"/>
          <w:szCs w:val="24"/>
        </w:rPr>
      </w:pPr>
      <w:bookmarkStart w:id="66" w:name="_Toc24187"/>
      <w:r>
        <w:rPr>
          <w:rFonts w:asciiTheme="minorEastAsia" w:eastAsiaTheme="minorEastAsia" w:hAnsiTheme="minorEastAsia" w:cstheme="minorEastAsia" w:hint="eastAsia"/>
          <w:b/>
          <w:bCs/>
          <w:color w:val="000000"/>
          <w:sz w:val="24"/>
          <w:szCs w:val="24"/>
        </w:rPr>
        <w:t>供应商信用信息查询</w:t>
      </w:r>
      <w:bookmarkEnd w:id="66"/>
    </w:p>
    <w:p w:rsidR="00DB6504" w:rsidRDefault="00BA40BF">
      <w:pPr>
        <w:pStyle w:val="20"/>
        <w:numPr>
          <w:ilvl w:val="0"/>
          <w:numId w:val="8"/>
        </w:numPr>
        <w:spacing w:line="440" w:lineRule="exact"/>
        <w:ind w:firstLineChars="208" w:firstLine="49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供应商信用信息查询渠道</w:t>
      </w:r>
    </w:p>
    <w:p w:rsidR="00DB6504" w:rsidRDefault="00BA40BF">
      <w:pPr>
        <w:pStyle w:val="20"/>
        <w:spacing w:line="440" w:lineRule="exact"/>
        <w:ind w:firstLineChars="208" w:firstLine="49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“信用中国”网站</w:t>
      </w:r>
      <w:r>
        <w:rPr>
          <w:rFonts w:asciiTheme="minorEastAsia" w:eastAsiaTheme="minorEastAsia" w:hAnsiTheme="minorEastAsia" w:cstheme="minorEastAsia" w:hint="eastAsia"/>
          <w:sz w:val="24"/>
        </w:rPr>
        <w:t>(www.creditchina.gov.cn)</w:t>
      </w:r>
      <w:r>
        <w:rPr>
          <w:rFonts w:asciiTheme="minorEastAsia" w:eastAsiaTheme="minorEastAsia" w:hAnsiTheme="minorEastAsia" w:cstheme="minorEastAsia" w:hint="eastAsia"/>
          <w:sz w:val="24"/>
        </w:rPr>
        <w:t>、“中国政府采购网”</w:t>
      </w:r>
      <w:r>
        <w:rPr>
          <w:rFonts w:asciiTheme="minorEastAsia" w:eastAsiaTheme="minorEastAsia" w:hAnsiTheme="minorEastAsia" w:cstheme="minorEastAsia" w:hint="eastAsia"/>
          <w:sz w:val="24"/>
        </w:rPr>
        <w:t>(www.ccgp.gov.cn)</w:t>
      </w:r>
      <w:r>
        <w:rPr>
          <w:rFonts w:asciiTheme="minorEastAsia" w:eastAsiaTheme="minorEastAsia" w:hAnsiTheme="minorEastAsia" w:cstheme="minorEastAsia" w:hint="eastAsia"/>
          <w:bCs/>
          <w:sz w:val="24"/>
        </w:rPr>
        <w:t>等</w:t>
      </w:r>
      <w:r>
        <w:rPr>
          <w:rFonts w:asciiTheme="minorEastAsia" w:eastAsiaTheme="minorEastAsia" w:hAnsiTheme="minorEastAsia" w:cstheme="minorEastAsia" w:hint="eastAsia"/>
          <w:sz w:val="24"/>
        </w:rPr>
        <w:t>。</w:t>
      </w:r>
    </w:p>
    <w:p w:rsidR="00DB6504" w:rsidRDefault="00BA40BF">
      <w:pPr>
        <w:pStyle w:val="20"/>
        <w:numPr>
          <w:ilvl w:val="0"/>
          <w:numId w:val="8"/>
        </w:numPr>
        <w:spacing w:line="440" w:lineRule="exact"/>
        <w:ind w:firstLineChars="208" w:firstLine="49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供应商信用信息查询截止时点</w:t>
      </w:r>
    </w:p>
    <w:p w:rsidR="00DB6504" w:rsidRDefault="00BA40BF">
      <w:pPr>
        <w:pStyle w:val="20"/>
        <w:spacing w:line="44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sz w:val="24"/>
        </w:rPr>
        <w:t>信用信息</w:t>
      </w:r>
      <w:r>
        <w:rPr>
          <w:rFonts w:asciiTheme="minorEastAsia" w:eastAsiaTheme="minorEastAsia" w:hAnsiTheme="minorEastAsia" w:cstheme="minorEastAsia" w:hint="eastAsia"/>
          <w:color w:val="000000"/>
          <w:sz w:val="24"/>
        </w:rPr>
        <w:t>查询在资格审查阶段进行。</w:t>
      </w:r>
    </w:p>
    <w:p w:rsidR="00DB6504" w:rsidRDefault="00BA40BF">
      <w:pPr>
        <w:pStyle w:val="20"/>
        <w:numPr>
          <w:ilvl w:val="0"/>
          <w:numId w:val="8"/>
        </w:numPr>
        <w:spacing w:line="440" w:lineRule="exact"/>
        <w:ind w:firstLineChars="208" w:firstLine="49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供应商信用信息查询记录和证据留存的具体方式</w:t>
      </w:r>
    </w:p>
    <w:p w:rsidR="00DB6504" w:rsidRDefault="00BA40BF">
      <w:pPr>
        <w:ind w:firstLineChars="200"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b/>
          <w:bCs/>
          <w:color w:val="000000"/>
          <w:sz w:val="24"/>
        </w:rPr>
        <w:t>企业参与磋商时由供应商在响应文件中自行提供承诺函，格式自拟</w:t>
      </w:r>
      <w:r>
        <w:rPr>
          <w:rFonts w:asciiTheme="minorEastAsia" w:eastAsiaTheme="minorEastAsia" w:hAnsiTheme="minorEastAsia" w:cstheme="minorEastAsia" w:hint="eastAsia"/>
          <w:b/>
          <w:bCs/>
          <w:sz w:val="24"/>
        </w:rPr>
        <w:t>。</w:t>
      </w:r>
    </w:p>
    <w:p w:rsidR="00DB6504" w:rsidRDefault="00BA40BF">
      <w:pPr>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四</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供应商信用信息的使用：凡被列入失信被执行人、重大税收违法案件当事人名单、政府采购严重违法失信行为记录名单的，视为存在不良信用记录，参与本项目的将被拒绝。</w:t>
      </w:r>
    </w:p>
    <w:p w:rsidR="00DB6504" w:rsidRDefault="00BA40BF">
      <w:pPr>
        <w:numPr>
          <w:ilvl w:val="0"/>
          <w:numId w:val="7"/>
        </w:numPr>
        <w:spacing w:line="440" w:lineRule="exact"/>
        <w:ind w:firstLineChars="200" w:firstLine="482"/>
        <w:jc w:val="both"/>
        <w:outlineLvl w:val="1"/>
        <w:rPr>
          <w:rFonts w:asciiTheme="minorEastAsia" w:eastAsiaTheme="minorEastAsia" w:hAnsiTheme="minorEastAsia" w:cstheme="minorEastAsia"/>
          <w:b/>
          <w:bCs/>
          <w:color w:val="000000"/>
          <w:sz w:val="24"/>
          <w:szCs w:val="24"/>
        </w:rPr>
      </w:pPr>
      <w:bookmarkStart w:id="67" w:name="_Toc5805"/>
      <w:r>
        <w:rPr>
          <w:rFonts w:asciiTheme="minorEastAsia" w:eastAsiaTheme="minorEastAsia" w:hAnsiTheme="minorEastAsia" w:cstheme="minorEastAsia" w:hint="eastAsia"/>
          <w:b/>
          <w:bCs/>
          <w:color w:val="000000"/>
          <w:sz w:val="24"/>
          <w:szCs w:val="24"/>
        </w:rPr>
        <w:t>其他</w:t>
      </w:r>
      <w:bookmarkEnd w:id="67"/>
    </w:p>
    <w:p w:rsidR="00DB6504" w:rsidRDefault="00BA40BF">
      <w:pPr>
        <w:spacing w:line="44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一</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color w:val="000000"/>
          <w:sz w:val="24"/>
        </w:rPr>
        <w:t>本磋商文件中所引相关法律制度规定，在采购中有变化的，按照变化后的相关法律制度规定执行。在本项目磋商截止时间届满后，因相关法律制度规定的变化导致不符合相关法律制度规定的，直接按照变化后的相关法律制度规定执行，本磋商文件不再做调整。</w:t>
      </w:r>
    </w:p>
    <w:p w:rsidR="00DB6504" w:rsidRDefault="00BA40BF">
      <w:pPr>
        <w:spacing w:line="44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二</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color w:val="000000"/>
          <w:sz w:val="24"/>
        </w:rPr>
        <w:t>在本次</w:t>
      </w:r>
      <w:proofErr w:type="gramStart"/>
      <w:r>
        <w:rPr>
          <w:rFonts w:asciiTheme="minorEastAsia" w:eastAsiaTheme="minorEastAsia" w:hAnsiTheme="minorEastAsia" w:cstheme="minorEastAsia" w:hint="eastAsia"/>
          <w:color w:val="000000"/>
          <w:sz w:val="24"/>
        </w:rPr>
        <w:t>递交磋商</w:t>
      </w:r>
      <w:proofErr w:type="gramEnd"/>
      <w:r>
        <w:rPr>
          <w:rFonts w:asciiTheme="minorEastAsia" w:eastAsiaTheme="minorEastAsia" w:hAnsiTheme="minorEastAsia" w:cstheme="minorEastAsia" w:hint="eastAsia"/>
          <w:color w:val="000000"/>
          <w:sz w:val="24"/>
        </w:rPr>
        <w:t>文件之前一周年内，供应商本次磋商中对同一品牌同一型号的产品报价与其在中国境内其他地方的最低报价相比不得高于</w:t>
      </w:r>
      <w:r>
        <w:rPr>
          <w:rFonts w:asciiTheme="minorEastAsia" w:eastAsiaTheme="minorEastAsia" w:hAnsiTheme="minorEastAsia" w:cstheme="minorEastAsia" w:hint="eastAsia"/>
          <w:color w:val="000000"/>
          <w:sz w:val="24"/>
        </w:rPr>
        <w:t>20%</w:t>
      </w:r>
      <w:r>
        <w:rPr>
          <w:rFonts w:asciiTheme="minorEastAsia" w:eastAsiaTheme="minorEastAsia" w:hAnsiTheme="minorEastAsia" w:cstheme="minorEastAsia" w:hint="eastAsia"/>
          <w:b/>
          <w:color w:val="000000"/>
          <w:sz w:val="24"/>
        </w:rPr>
        <w:t>(</w:t>
      </w:r>
      <w:r>
        <w:rPr>
          <w:rFonts w:asciiTheme="minorEastAsia" w:eastAsiaTheme="minorEastAsia" w:hAnsiTheme="minorEastAsia" w:cstheme="minorEastAsia" w:hint="eastAsia"/>
          <w:b/>
          <w:color w:val="000000"/>
          <w:sz w:val="24"/>
        </w:rPr>
        <w:t>实质性要求</w:t>
      </w:r>
      <w:r>
        <w:rPr>
          <w:rFonts w:asciiTheme="minorEastAsia" w:eastAsiaTheme="minorEastAsia" w:hAnsiTheme="minorEastAsia" w:cstheme="minorEastAsia" w:hint="eastAsia"/>
          <w:b/>
          <w:color w:val="000000"/>
          <w:sz w:val="24"/>
        </w:rPr>
        <w:t>)</w:t>
      </w:r>
      <w:r>
        <w:rPr>
          <w:rFonts w:asciiTheme="minorEastAsia" w:eastAsiaTheme="minorEastAsia" w:hAnsiTheme="minorEastAsia" w:cstheme="minorEastAsia" w:hint="eastAsia"/>
          <w:color w:val="000000"/>
          <w:sz w:val="24"/>
        </w:rPr>
        <w:t>。</w:t>
      </w:r>
    </w:p>
    <w:p w:rsidR="00DB6504" w:rsidRDefault="00BA40BF">
      <w:pPr>
        <w:spacing w:line="44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sz w:val="24"/>
        </w:rPr>
        <w:lastRenderedPageBreak/>
        <w:t>(</w:t>
      </w:r>
      <w:r>
        <w:rPr>
          <w:rFonts w:asciiTheme="minorEastAsia" w:eastAsiaTheme="minorEastAsia" w:hAnsiTheme="minorEastAsia" w:cstheme="minorEastAsia" w:hint="eastAsia"/>
          <w:sz w:val="24"/>
        </w:rPr>
        <w:t>三</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color w:val="000000"/>
          <w:sz w:val="24"/>
        </w:rPr>
        <w:t>国家或行业主管部门对供应商和采购产品的技术标准、质量标准和资格资质条件等有强制性规定的，必须符合其要求</w:t>
      </w:r>
      <w:r>
        <w:rPr>
          <w:rFonts w:asciiTheme="minorEastAsia" w:eastAsiaTheme="minorEastAsia" w:hAnsiTheme="minorEastAsia" w:cstheme="minorEastAsia" w:hint="eastAsia"/>
          <w:b/>
          <w:color w:val="000000"/>
          <w:sz w:val="24"/>
        </w:rPr>
        <w:t>(</w:t>
      </w:r>
      <w:r>
        <w:rPr>
          <w:rFonts w:asciiTheme="minorEastAsia" w:eastAsiaTheme="minorEastAsia" w:hAnsiTheme="minorEastAsia" w:cstheme="minorEastAsia" w:hint="eastAsia"/>
          <w:b/>
          <w:color w:val="000000"/>
          <w:sz w:val="24"/>
        </w:rPr>
        <w:t>实质性要求</w:t>
      </w:r>
      <w:r>
        <w:rPr>
          <w:rFonts w:asciiTheme="minorEastAsia" w:eastAsiaTheme="minorEastAsia" w:hAnsiTheme="minorEastAsia" w:cstheme="minorEastAsia" w:hint="eastAsia"/>
          <w:b/>
          <w:color w:val="000000"/>
          <w:sz w:val="24"/>
        </w:rPr>
        <w:t>)</w:t>
      </w:r>
      <w:r>
        <w:rPr>
          <w:rFonts w:asciiTheme="minorEastAsia" w:eastAsiaTheme="minorEastAsia" w:hAnsiTheme="minorEastAsia" w:cstheme="minorEastAsia" w:hint="eastAsia"/>
          <w:color w:val="000000"/>
          <w:sz w:val="24"/>
        </w:rPr>
        <w:t>。</w:t>
      </w:r>
    </w:p>
    <w:p w:rsidR="00DB6504" w:rsidRDefault="00BA40BF">
      <w:pPr>
        <w:spacing w:line="360" w:lineRule="auto"/>
        <w:ind w:firstLineChars="200" w:firstLine="482"/>
        <w:jc w:val="center"/>
        <w:outlineLvl w:val="0"/>
        <w:rPr>
          <w:rFonts w:asciiTheme="minorEastAsia" w:eastAsiaTheme="minorEastAsia" w:hAnsiTheme="minorEastAsia" w:cstheme="minorEastAsia"/>
          <w:b/>
          <w:bCs/>
          <w:color w:val="000000"/>
          <w:kern w:val="44"/>
          <w:sz w:val="36"/>
          <w:szCs w:val="36"/>
        </w:rPr>
      </w:pPr>
      <w:r>
        <w:rPr>
          <w:rFonts w:asciiTheme="minorEastAsia" w:eastAsiaTheme="minorEastAsia" w:hAnsiTheme="minorEastAsia" w:cstheme="minorEastAsia" w:hint="eastAsia"/>
          <w:b/>
          <w:bCs/>
          <w:color w:val="000000"/>
          <w:sz w:val="24"/>
        </w:rPr>
        <w:br w:type="page"/>
      </w:r>
      <w:bookmarkStart w:id="68" w:name="_Toc26819"/>
      <w:bookmarkStart w:id="69" w:name="_Toc709"/>
      <w:bookmarkStart w:id="70" w:name="_Toc22857"/>
      <w:bookmarkStart w:id="71" w:name="_Toc1613"/>
      <w:r>
        <w:rPr>
          <w:rFonts w:asciiTheme="minorEastAsia" w:eastAsiaTheme="minorEastAsia" w:hAnsiTheme="minorEastAsia" w:cstheme="minorEastAsia" w:hint="eastAsia"/>
          <w:b/>
          <w:bCs/>
          <w:color w:val="000000"/>
          <w:kern w:val="44"/>
          <w:sz w:val="36"/>
          <w:szCs w:val="36"/>
        </w:rPr>
        <w:lastRenderedPageBreak/>
        <w:t>第五章</w:t>
      </w:r>
      <w:r>
        <w:rPr>
          <w:rFonts w:asciiTheme="minorEastAsia" w:eastAsiaTheme="minorEastAsia" w:hAnsiTheme="minorEastAsia" w:cstheme="minorEastAsia" w:hint="eastAsia"/>
          <w:b/>
          <w:bCs/>
          <w:color w:val="000000"/>
          <w:kern w:val="44"/>
          <w:sz w:val="36"/>
          <w:szCs w:val="36"/>
        </w:rPr>
        <w:t xml:space="preserve"> </w:t>
      </w:r>
      <w:r>
        <w:rPr>
          <w:rFonts w:asciiTheme="minorEastAsia" w:eastAsiaTheme="minorEastAsia" w:hAnsiTheme="minorEastAsia" w:cstheme="minorEastAsia" w:hint="eastAsia"/>
          <w:b/>
          <w:bCs/>
          <w:color w:val="000000"/>
          <w:kern w:val="44"/>
          <w:sz w:val="36"/>
          <w:szCs w:val="36"/>
        </w:rPr>
        <w:t>响应文件格式</w:t>
      </w:r>
      <w:bookmarkEnd w:id="68"/>
    </w:p>
    <w:p w:rsidR="00DB6504" w:rsidRDefault="00BA40BF">
      <w:pPr>
        <w:shd w:val="clear" w:color="auto" w:fill="FFFFFF"/>
        <w:spacing w:line="440" w:lineRule="exact"/>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一、本章所制响应文件格式，除格式中明确将该格式作为实质性要求的，一律不具有强制性。</w:t>
      </w:r>
    </w:p>
    <w:p w:rsidR="00DB6504" w:rsidRDefault="00BA40BF">
      <w:pPr>
        <w:shd w:val="clear" w:color="auto" w:fill="FFFFFF"/>
        <w:spacing w:line="440" w:lineRule="exact"/>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二、本章所制响应文件格式有关表格中的备注栏，由供应商根据自身响应情况作解释性说明，不作为必填项。</w:t>
      </w:r>
    </w:p>
    <w:p w:rsidR="00DB6504" w:rsidRDefault="00BA40BF">
      <w:pPr>
        <w:shd w:val="clear" w:color="auto" w:fill="FFFFFF"/>
        <w:spacing w:line="440" w:lineRule="exact"/>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三、第三章格式中“注”的内容，供应商可自行决定是否保留在响应文件中，未保留的视为供应商默认接受“注”的内容。</w:t>
      </w:r>
    </w:p>
    <w:p w:rsidR="00DB6504" w:rsidRDefault="00BA40BF">
      <w:pPr>
        <w:tabs>
          <w:tab w:val="left" w:pos="7665"/>
        </w:tabs>
        <w:spacing w:line="44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themeColor="text1"/>
          <w:sz w:val="24"/>
        </w:rPr>
        <w:t>四、本章所制响应文件格式中需要填写的相关内容事项，可能会与本采购项目无关，在不改变响应文件原义、不影响本项目采购需求的情况下，供应商可以不予填写，但应当注明</w:t>
      </w:r>
      <w:r>
        <w:rPr>
          <w:rFonts w:asciiTheme="minorEastAsia" w:eastAsiaTheme="minorEastAsia" w:hAnsiTheme="minorEastAsia" w:cstheme="minorEastAsia" w:hint="eastAsia"/>
          <w:sz w:val="24"/>
        </w:rPr>
        <w:t>。</w:t>
      </w:r>
    </w:p>
    <w:p w:rsidR="00DB6504" w:rsidRDefault="00BA40BF">
      <w:pPr>
        <w:tabs>
          <w:tab w:val="left" w:pos="7665"/>
        </w:tabs>
        <w:spacing w:line="400" w:lineRule="exac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br w:type="page"/>
      </w:r>
    </w:p>
    <w:p w:rsidR="00DB6504" w:rsidRDefault="00BA40BF">
      <w:pPr>
        <w:tabs>
          <w:tab w:val="left" w:pos="7665"/>
        </w:tabs>
        <w:spacing w:line="400" w:lineRule="exac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附件：密封袋的格式</w:t>
      </w:r>
    </w:p>
    <w:p w:rsidR="00DB6504" w:rsidRDefault="00DB6504">
      <w:pPr>
        <w:tabs>
          <w:tab w:val="left" w:pos="7665"/>
        </w:tabs>
        <w:spacing w:line="400" w:lineRule="exact"/>
        <w:rPr>
          <w:rFonts w:asciiTheme="minorEastAsia" w:eastAsiaTheme="minorEastAsia" w:hAnsiTheme="minorEastAsia" w:cstheme="minorEastAsia"/>
          <w:color w:val="000000"/>
          <w:sz w:val="24"/>
        </w:rPr>
      </w:pPr>
    </w:p>
    <w:p w:rsidR="00DB6504" w:rsidRDefault="00DB6504">
      <w:pPr>
        <w:tabs>
          <w:tab w:val="left" w:pos="7665"/>
        </w:tabs>
        <w:spacing w:line="400" w:lineRule="exact"/>
        <w:rPr>
          <w:rFonts w:asciiTheme="minorEastAsia" w:eastAsiaTheme="minorEastAsia" w:hAnsiTheme="minorEastAsia" w:cstheme="minorEastAsia"/>
          <w:color w:val="000000"/>
          <w:sz w:val="24"/>
        </w:rPr>
      </w:pPr>
    </w:p>
    <w:p w:rsidR="00DB6504" w:rsidRDefault="00DB6504">
      <w:pPr>
        <w:tabs>
          <w:tab w:val="left" w:pos="7665"/>
        </w:tabs>
        <w:spacing w:line="400" w:lineRule="exact"/>
        <w:rPr>
          <w:rFonts w:asciiTheme="minorEastAsia" w:eastAsiaTheme="minorEastAsia" w:hAnsiTheme="minorEastAsia" w:cstheme="minorEastAsia"/>
          <w:color w:val="000000"/>
          <w:sz w:val="24"/>
        </w:rPr>
      </w:pPr>
    </w:p>
    <w:tbl>
      <w:tblPr>
        <w:tblW w:w="9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20"/>
      </w:tblGrid>
      <w:tr w:rsidR="00DB6504">
        <w:trPr>
          <w:trHeight w:val="3780"/>
          <w:jc w:val="center"/>
        </w:trPr>
        <w:tc>
          <w:tcPr>
            <w:tcW w:w="9620" w:type="dxa"/>
            <w:tcBorders>
              <w:top w:val="single" w:sz="4" w:space="0" w:color="000000"/>
              <w:left w:val="single" w:sz="4" w:space="0" w:color="000000"/>
              <w:bottom w:val="single" w:sz="4" w:space="0" w:color="000000"/>
              <w:right w:val="single" w:sz="4" w:space="0" w:color="000000"/>
            </w:tcBorders>
          </w:tcPr>
          <w:p w:rsidR="00DB6504" w:rsidRDefault="00DB6504">
            <w:pPr>
              <w:tabs>
                <w:tab w:val="left" w:pos="7665"/>
              </w:tabs>
              <w:spacing w:line="400" w:lineRule="exact"/>
              <w:rPr>
                <w:rFonts w:asciiTheme="minorEastAsia" w:eastAsiaTheme="minorEastAsia" w:hAnsiTheme="minorEastAsia" w:cstheme="minorEastAsia"/>
                <w:color w:val="000000"/>
                <w:sz w:val="24"/>
              </w:rPr>
            </w:pPr>
          </w:p>
          <w:p w:rsidR="00DB6504" w:rsidRDefault="00BA40BF">
            <w:pPr>
              <w:tabs>
                <w:tab w:val="left" w:pos="7665"/>
              </w:tabs>
              <w:spacing w:line="400" w:lineRule="exact"/>
              <w:ind w:firstLineChars="950" w:firstLine="2280"/>
              <w:rPr>
                <w:rFonts w:asciiTheme="minorEastAsia" w:eastAsiaTheme="minorEastAsia" w:hAnsiTheme="minorEastAsia" w:cstheme="minorEastAsia"/>
                <w:color w:val="000000"/>
                <w:sz w:val="24"/>
                <w:u w:val="single"/>
              </w:rPr>
            </w:pPr>
            <w:r>
              <w:rPr>
                <w:rFonts w:asciiTheme="minorEastAsia" w:eastAsiaTheme="minorEastAsia" w:hAnsiTheme="minorEastAsia" w:cstheme="minorEastAsia" w:hint="eastAsia"/>
                <w:color w:val="000000"/>
                <w:sz w:val="24"/>
              </w:rPr>
              <w:t>项目编号：</w:t>
            </w:r>
            <w:r>
              <w:rPr>
                <w:rFonts w:asciiTheme="minorEastAsia" w:eastAsiaTheme="minorEastAsia" w:hAnsiTheme="minorEastAsia" w:cstheme="minorEastAsia" w:hint="eastAsia"/>
                <w:color w:val="000000"/>
                <w:sz w:val="24"/>
                <w:u w:val="single"/>
              </w:rPr>
              <w:t xml:space="preserve">                   </w:t>
            </w:r>
          </w:p>
          <w:p w:rsidR="00DB6504" w:rsidRDefault="00BA40BF">
            <w:pPr>
              <w:tabs>
                <w:tab w:val="left" w:pos="7665"/>
              </w:tabs>
              <w:spacing w:line="400" w:lineRule="exact"/>
              <w:ind w:firstLineChars="950" w:firstLine="2280"/>
              <w:rPr>
                <w:rFonts w:asciiTheme="minorEastAsia" w:eastAsiaTheme="minorEastAsia" w:hAnsiTheme="minorEastAsia" w:cstheme="minorEastAsia"/>
                <w:color w:val="000000"/>
                <w:sz w:val="24"/>
                <w:u w:val="single"/>
              </w:rPr>
            </w:pPr>
            <w:r>
              <w:rPr>
                <w:rFonts w:asciiTheme="minorEastAsia" w:eastAsiaTheme="minorEastAsia" w:hAnsiTheme="minorEastAsia" w:cstheme="minorEastAsia" w:hint="eastAsia"/>
                <w:color w:val="000000"/>
                <w:sz w:val="24"/>
              </w:rPr>
              <w:t>项目名称：</w:t>
            </w:r>
            <w:r>
              <w:rPr>
                <w:rFonts w:asciiTheme="minorEastAsia" w:eastAsiaTheme="minorEastAsia" w:hAnsiTheme="minorEastAsia" w:cstheme="minorEastAsia" w:hint="eastAsia"/>
                <w:color w:val="000000"/>
                <w:sz w:val="24"/>
                <w:u w:val="single"/>
              </w:rPr>
              <w:t xml:space="preserve">                   </w:t>
            </w:r>
          </w:p>
          <w:p w:rsidR="00DB6504" w:rsidRDefault="00DB6504">
            <w:pPr>
              <w:tabs>
                <w:tab w:val="left" w:pos="7665"/>
              </w:tabs>
              <w:spacing w:line="400" w:lineRule="exact"/>
              <w:jc w:val="center"/>
              <w:rPr>
                <w:rFonts w:asciiTheme="minorEastAsia" w:eastAsiaTheme="minorEastAsia" w:hAnsiTheme="minorEastAsia" w:cstheme="minorEastAsia"/>
                <w:b/>
                <w:color w:val="000000"/>
                <w:sz w:val="32"/>
                <w:szCs w:val="32"/>
              </w:rPr>
            </w:pPr>
          </w:p>
          <w:p w:rsidR="00DB6504" w:rsidRDefault="00BA40BF">
            <w:pPr>
              <w:tabs>
                <w:tab w:val="left" w:pos="7665"/>
              </w:tabs>
              <w:spacing w:line="400" w:lineRule="exact"/>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t>资格、资质性及其他类似效力响应文件</w:t>
            </w:r>
          </w:p>
          <w:p w:rsidR="00DB6504" w:rsidRDefault="00BA40BF">
            <w:pPr>
              <w:tabs>
                <w:tab w:val="left" w:pos="7665"/>
              </w:tabs>
              <w:spacing w:line="400" w:lineRule="exact"/>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t>/</w:t>
            </w:r>
            <w:r>
              <w:rPr>
                <w:rFonts w:asciiTheme="minorEastAsia" w:eastAsiaTheme="minorEastAsia" w:hAnsiTheme="minorEastAsia" w:cstheme="minorEastAsia" w:hint="eastAsia"/>
                <w:b/>
                <w:color w:val="000000"/>
                <w:sz w:val="32"/>
                <w:szCs w:val="32"/>
              </w:rPr>
              <w:t>其他响应文件</w:t>
            </w:r>
            <w:r>
              <w:rPr>
                <w:rFonts w:asciiTheme="minorEastAsia" w:eastAsiaTheme="minorEastAsia" w:hAnsiTheme="minorEastAsia" w:cstheme="minorEastAsia" w:hint="eastAsia"/>
                <w:b/>
                <w:color w:val="000000"/>
                <w:sz w:val="32"/>
                <w:szCs w:val="32"/>
              </w:rPr>
              <w:t>/</w:t>
            </w:r>
            <w:r>
              <w:rPr>
                <w:rFonts w:asciiTheme="minorEastAsia" w:eastAsiaTheme="minorEastAsia" w:hAnsiTheme="minorEastAsia" w:cstheme="minorEastAsia" w:hint="eastAsia"/>
                <w:b/>
                <w:color w:val="000000"/>
                <w:sz w:val="32"/>
                <w:szCs w:val="32"/>
              </w:rPr>
              <w:t>电子文档</w:t>
            </w:r>
          </w:p>
          <w:p w:rsidR="00DB6504" w:rsidRDefault="00DB6504">
            <w:pPr>
              <w:tabs>
                <w:tab w:val="left" w:pos="7665"/>
              </w:tabs>
              <w:spacing w:line="400" w:lineRule="exact"/>
              <w:jc w:val="center"/>
              <w:rPr>
                <w:rFonts w:asciiTheme="minorEastAsia" w:eastAsiaTheme="minorEastAsia" w:hAnsiTheme="minorEastAsia" w:cstheme="minorEastAsia"/>
                <w:color w:val="000000"/>
                <w:sz w:val="24"/>
              </w:rPr>
            </w:pPr>
          </w:p>
          <w:p w:rsidR="00DB6504" w:rsidRDefault="00BA40BF">
            <w:pPr>
              <w:tabs>
                <w:tab w:val="left" w:pos="7665"/>
              </w:tabs>
              <w:spacing w:line="400" w:lineRule="exact"/>
              <w:ind w:firstLineChars="950" w:firstLine="2280"/>
              <w:rPr>
                <w:rFonts w:asciiTheme="minorEastAsia" w:eastAsiaTheme="minorEastAsia" w:hAnsiTheme="minorEastAsia" w:cstheme="minorEastAsia"/>
                <w:color w:val="000000"/>
                <w:sz w:val="24"/>
                <w:u w:val="single"/>
              </w:rPr>
            </w:pPr>
            <w:r>
              <w:rPr>
                <w:rFonts w:asciiTheme="minorEastAsia" w:eastAsiaTheme="minorEastAsia" w:hAnsiTheme="minorEastAsia" w:cstheme="minorEastAsia" w:hint="eastAsia"/>
                <w:color w:val="000000"/>
                <w:sz w:val="24"/>
              </w:rPr>
              <w:t>供应商名称：</w:t>
            </w:r>
            <w:r>
              <w:rPr>
                <w:rFonts w:asciiTheme="minorEastAsia" w:eastAsiaTheme="minorEastAsia" w:hAnsiTheme="minorEastAsia" w:cstheme="minorEastAsia" w:hint="eastAsia"/>
                <w:color w:val="000000"/>
                <w:sz w:val="24"/>
                <w:u w:val="single"/>
              </w:rPr>
              <w:t xml:space="preserve">                 </w:t>
            </w:r>
          </w:p>
          <w:p w:rsidR="00DB6504" w:rsidRDefault="00BA40BF">
            <w:pPr>
              <w:tabs>
                <w:tab w:val="left" w:pos="7665"/>
              </w:tabs>
              <w:spacing w:line="400" w:lineRule="exact"/>
              <w:ind w:firstLineChars="950" w:firstLine="2280"/>
              <w:rPr>
                <w:rFonts w:asciiTheme="minorEastAsia" w:eastAsiaTheme="minorEastAsia" w:hAnsiTheme="minorEastAsia" w:cstheme="minorEastAsia"/>
                <w:color w:val="000000"/>
                <w:sz w:val="24"/>
                <w:u w:val="single"/>
              </w:rPr>
            </w:pPr>
            <w:r>
              <w:rPr>
                <w:rFonts w:asciiTheme="minorEastAsia" w:eastAsiaTheme="minorEastAsia" w:hAnsiTheme="minorEastAsia" w:cstheme="minorEastAsia" w:hint="eastAsia"/>
                <w:color w:val="000000"/>
                <w:sz w:val="24"/>
              </w:rPr>
              <w:t>磋商时间：</w:t>
            </w:r>
            <w:r>
              <w:rPr>
                <w:rFonts w:asciiTheme="minorEastAsia" w:eastAsiaTheme="minorEastAsia" w:hAnsiTheme="minorEastAsia" w:cstheme="minorEastAsia" w:hint="eastAsia"/>
                <w:color w:val="000000"/>
                <w:sz w:val="24"/>
                <w:u w:val="single"/>
              </w:rPr>
              <w:t xml:space="preserve">                   </w:t>
            </w:r>
          </w:p>
          <w:p w:rsidR="00DB6504" w:rsidRDefault="00DB6504">
            <w:pPr>
              <w:tabs>
                <w:tab w:val="left" w:pos="7665"/>
              </w:tabs>
              <w:spacing w:line="400" w:lineRule="exact"/>
              <w:rPr>
                <w:rFonts w:asciiTheme="minorEastAsia" w:eastAsiaTheme="minorEastAsia" w:hAnsiTheme="minorEastAsia" w:cstheme="minorEastAsia"/>
                <w:color w:val="000000"/>
                <w:sz w:val="24"/>
              </w:rPr>
            </w:pPr>
          </w:p>
        </w:tc>
      </w:tr>
    </w:tbl>
    <w:p w:rsidR="00DB6504" w:rsidRDefault="00DB6504">
      <w:pPr>
        <w:spacing w:line="1000" w:lineRule="exact"/>
        <w:rPr>
          <w:rFonts w:asciiTheme="minorEastAsia" w:eastAsiaTheme="minorEastAsia" w:hAnsiTheme="minorEastAsia" w:cstheme="minorEastAsia"/>
          <w:b/>
          <w:color w:val="000000"/>
          <w:sz w:val="48"/>
          <w:szCs w:val="48"/>
        </w:rPr>
      </w:pPr>
    </w:p>
    <w:p w:rsidR="00DB6504" w:rsidRDefault="00DB6504">
      <w:pPr>
        <w:rPr>
          <w:rFonts w:asciiTheme="minorEastAsia" w:eastAsiaTheme="minorEastAsia" w:hAnsiTheme="minorEastAsia" w:cstheme="minorEastAsia"/>
          <w:b/>
          <w:color w:val="000000"/>
          <w:sz w:val="48"/>
          <w:szCs w:val="48"/>
        </w:rPr>
      </w:pPr>
    </w:p>
    <w:p w:rsidR="00DB6504" w:rsidRDefault="00DB6504">
      <w:pPr>
        <w:rPr>
          <w:rFonts w:asciiTheme="minorEastAsia" w:eastAsiaTheme="minorEastAsia" w:hAnsiTheme="minorEastAsia" w:cstheme="minorEastAsia"/>
          <w:color w:val="000000"/>
        </w:rPr>
      </w:pPr>
    </w:p>
    <w:p w:rsidR="00DB6504" w:rsidRDefault="00DB6504">
      <w:pPr>
        <w:rPr>
          <w:rFonts w:asciiTheme="minorEastAsia" w:eastAsiaTheme="minorEastAsia" w:hAnsiTheme="minorEastAsia" w:cstheme="minorEastAsia"/>
          <w:color w:val="000000"/>
        </w:rPr>
      </w:pPr>
    </w:p>
    <w:p w:rsidR="00DB6504" w:rsidRDefault="00DB6504">
      <w:pPr>
        <w:rPr>
          <w:rFonts w:asciiTheme="minorEastAsia" w:eastAsiaTheme="minorEastAsia" w:hAnsiTheme="minorEastAsia" w:cstheme="minorEastAsia"/>
          <w:color w:val="000000"/>
        </w:rPr>
      </w:pPr>
    </w:p>
    <w:p w:rsidR="00DB6504" w:rsidRDefault="00DB6504">
      <w:pPr>
        <w:rPr>
          <w:rFonts w:asciiTheme="minorEastAsia" w:eastAsiaTheme="minorEastAsia" w:hAnsiTheme="minorEastAsia" w:cstheme="minorEastAsia"/>
          <w:color w:val="000000"/>
        </w:rPr>
      </w:pPr>
    </w:p>
    <w:p w:rsidR="00DB6504" w:rsidRDefault="00DB6504">
      <w:pPr>
        <w:rPr>
          <w:rFonts w:asciiTheme="minorEastAsia" w:eastAsiaTheme="minorEastAsia" w:hAnsiTheme="minorEastAsia" w:cstheme="minorEastAsia"/>
          <w:color w:val="000000"/>
        </w:rPr>
      </w:pPr>
    </w:p>
    <w:p w:rsidR="00DB6504" w:rsidRDefault="00DB6504">
      <w:pPr>
        <w:rPr>
          <w:rFonts w:asciiTheme="minorEastAsia" w:eastAsiaTheme="minorEastAsia" w:hAnsiTheme="minorEastAsia" w:cstheme="minorEastAsia"/>
          <w:color w:val="000000"/>
        </w:rPr>
      </w:pPr>
    </w:p>
    <w:p w:rsidR="00DB6504" w:rsidRDefault="00DB6504">
      <w:pPr>
        <w:rPr>
          <w:rFonts w:asciiTheme="minorEastAsia" w:eastAsiaTheme="minorEastAsia" w:hAnsiTheme="minorEastAsia" w:cstheme="minorEastAsia"/>
          <w:color w:val="000000"/>
        </w:rPr>
      </w:pPr>
    </w:p>
    <w:p w:rsidR="00DB6504" w:rsidRDefault="00DB6504">
      <w:pPr>
        <w:rPr>
          <w:rFonts w:asciiTheme="minorEastAsia" w:eastAsiaTheme="minorEastAsia" w:hAnsiTheme="minorEastAsia" w:cstheme="minorEastAsia"/>
          <w:color w:val="000000"/>
        </w:rPr>
      </w:pPr>
    </w:p>
    <w:p w:rsidR="00DB6504" w:rsidRDefault="00BA40BF">
      <w:pP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br w:type="page"/>
      </w:r>
      <w:r>
        <w:rPr>
          <w:rFonts w:asciiTheme="minorEastAsia" w:eastAsiaTheme="minorEastAsia" w:hAnsiTheme="minorEastAsia" w:cstheme="minorEastAsia" w:hint="eastAsia"/>
          <w:color w:val="000000"/>
        </w:rPr>
        <w:lastRenderedPageBreak/>
        <w:t>封面</w:t>
      </w:r>
    </w:p>
    <w:tbl>
      <w:tblPr>
        <w:tblpPr w:leftFromText="180" w:rightFromText="180" w:vertAnchor="text" w:horzAnchor="page" w:tblpX="8144" w:tblpY="500"/>
        <w:tblOverlap w:val="never"/>
        <w:tblW w:w="2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20"/>
      </w:tblGrid>
      <w:tr w:rsidR="00DB6504">
        <w:trPr>
          <w:trHeight w:val="598"/>
        </w:trPr>
        <w:tc>
          <w:tcPr>
            <w:tcW w:w="2220" w:type="dxa"/>
            <w:tcBorders>
              <w:top w:val="single" w:sz="4" w:space="0" w:color="000000"/>
              <w:left w:val="single" w:sz="4" w:space="0" w:color="000000"/>
              <w:bottom w:val="single" w:sz="4" w:space="0" w:color="000000"/>
              <w:right w:val="single" w:sz="4" w:space="0" w:color="000000"/>
            </w:tcBorders>
            <w:vAlign w:val="center"/>
          </w:tcPr>
          <w:p w:rsidR="00DB6504" w:rsidRDefault="00BA40BF">
            <w:pP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t>正本或副本</w:t>
            </w:r>
          </w:p>
        </w:tc>
      </w:tr>
    </w:tbl>
    <w:p w:rsidR="00DB6504" w:rsidRDefault="00DB6504">
      <w:pPr>
        <w:rPr>
          <w:rFonts w:asciiTheme="minorEastAsia" w:eastAsiaTheme="minorEastAsia" w:hAnsiTheme="minorEastAsia" w:cstheme="minorEastAsia"/>
          <w:color w:val="000000"/>
        </w:rPr>
      </w:pPr>
    </w:p>
    <w:p w:rsidR="00DB6504" w:rsidRDefault="00DB6504">
      <w:pPr>
        <w:rPr>
          <w:rFonts w:asciiTheme="minorEastAsia" w:eastAsiaTheme="minorEastAsia" w:hAnsiTheme="minorEastAsia" w:cstheme="minorEastAsia"/>
          <w:color w:val="000000"/>
        </w:rPr>
      </w:pPr>
    </w:p>
    <w:p w:rsidR="00DB6504" w:rsidRDefault="00DB6504">
      <w:pPr>
        <w:rPr>
          <w:rFonts w:asciiTheme="minorEastAsia" w:eastAsiaTheme="minorEastAsia" w:hAnsiTheme="minorEastAsia" w:cstheme="minorEastAsia"/>
          <w:color w:val="000000"/>
        </w:rPr>
      </w:pPr>
    </w:p>
    <w:p w:rsidR="00DB6504" w:rsidRDefault="00DB6504">
      <w:pPr>
        <w:rPr>
          <w:rFonts w:asciiTheme="minorEastAsia" w:eastAsiaTheme="minorEastAsia" w:hAnsiTheme="minorEastAsia" w:cstheme="minorEastAsia"/>
          <w:color w:val="000000"/>
        </w:rPr>
      </w:pPr>
    </w:p>
    <w:p w:rsidR="00DB6504" w:rsidRDefault="00BA40BF">
      <w:pPr>
        <w:jc w:val="center"/>
        <w:rPr>
          <w:rFonts w:asciiTheme="minorEastAsia" w:eastAsiaTheme="minorEastAsia" w:hAnsiTheme="minorEastAsia" w:cstheme="minorEastAsia"/>
          <w:b/>
          <w:color w:val="000000"/>
          <w:sz w:val="48"/>
          <w:szCs w:val="48"/>
        </w:rPr>
      </w:pPr>
      <w:r>
        <w:rPr>
          <w:rFonts w:asciiTheme="minorEastAsia" w:eastAsiaTheme="minorEastAsia" w:hAnsiTheme="minorEastAsia" w:cstheme="minorEastAsia" w:hint="eastAsia"/>
          <w:color w:val="000000"/>
        </w:rPr>
        <w:t xml:space="preserve">    </w:t>
      </w:r>
    </w:p>
    <w:p w:rsidR="00DB6504" w:rsidRDefault="00BA40BF">
      <w:pPr>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资格、资质性及其他类似效力响应文件</w:t>
      </w:r>
    </w:p>
    <w:p w:rsidR="00DB6504" w:rsidRDefault="00BA40BF">
      <w:pPr>
        <w:jc w:val="center"/>
        <w:rPr>
          <w:rFonts w:asciiTheme="minorEastAsia" w:eastAsiaTheme="minorEastAsia" w:hAnsiTheme="minorEastAsia" w:cstheme="minorEastAsia"/>
          <w:b/>
          <w:color w:val="000000"/>
          <w:sz w:val="84"/>
          <w:szCs w:val="84"/>
        </w:rPr>
      </w:pPr>
      <w:r>
        <w:rPr>
          <w:rFonts w:asciiTheme="minorEastAsia" w:eastAsiaTheme="minorEastAsia" w:hAnsiTheme="minorEastAsia" w:cstheme="minorEastAsia" w:hint="eastAsia"/>
          <w:b/>
          <w:color w:val="000000"/>
        </w:rPr>
        <w:t>/</w:t>
      </w:r>
      <w:r>
        <w:rPr>
          <w:rFonts w:asciiTheme="minorEastAsia" w:eastAsiaTheme="minorEastAsia" w:hAnsiTheme="minorEastAsia" w:cstheme="minorEastAsia" w:hint="eastAsia"/>
          <w:b/>
          <w:color w:val="000000"/>
        </w:rPr>
        <w:t>其他响应文件</w:t>
      </w:r>
    </w:p>
    <w:p w:rsidR="00DB6504" w:rsidRDefault="00DB6504">
      <w:pPr>
        <w:spacing w:line="360" w:lineRule="auto"/>
        <w:jc w:val="center"/>
        <w:rPr>
          <w:rFonts w:asciiTheme="minorEastAsia" w:eastAsiaTheme="minorEastAsia" w:hAnsiTheme="minorEastAsia" w:cstheme="minorEastAsia"/>
          <w:b/>
          <w:color w:val="000000"/>
          <w:sz w:val="32"/>
          <w:szCs w:val="32"/>
        </w:rPr>
      </w:pPr>
    </w:p>
    <w:p w:rsidR="00DB6504" w:rsidRDefault="00DB6504">
      <w:pPr>
        <w:spacing w:line="360" w:lineRule="auto"/>
        <w:jc w:val="center"/>
        <w:rPr>
          <w:rFonts w:asciiTheme="minorEastAsia" w:eastAsiaTheme="minorEastAsia" w:hAnsiTheme="minorEastAsia" w:cstheme="minorEastAsia"/>
          <w:b/>
          <w:color w:val="000000"/>
          <w:sz w:val="32"/>
          <w:szCs w:val="32"/>
        </w:rPr>
      </w:pPr>
    </w:p>
    <w:p w:rsidR="00DB6504" w:rsidRDefault="00DB6504">
      <w:pPr>
        <w:spacing w:line="360" w:lineRule="auto"/>
        <w:jc w:val="center"/>
        <w:rPr>
          <w:rFonts w:asciiTheme="minorEastAsia" w:eastAsiaTheme="minorEastAsia" w:hAnsiTheme="minorEastAsia" w:cstheme="minorEastAsia"/>
          <w:b/>
          <w:color w:val="000000"/>
          <w:sz w:val="32"/>
          <w:szCs w:val="32"/>
        </w:rPr>
      </w:pPr>
    </w:p>
    <w:p w:rsidR="00DB6504" w:rsidRDefault="00BA40BF">
      <w:pPr>
        <w:spacing w:line="480" w:lineRule="auto"/>
        <w:jc w:val="center"/>
        <w:rPr>
          <w:rFonts w:asciiTheme="minorEastAsia" w:eastAsiaTheme="minorEastAsia" w:hAnsiTheme="minorEastAsia" w:cstheme="minorEastAsia"/>
          <w:b/>
          <w:color w:val="000000"/>
          <w:sz w:val="36"/>
          <w:szCs w:val="36"/>
        </w:rPr>
      </w:pPr>
      <w:r>
        <w:rPr>
          <w:rFonts w:asciiTheme="minorEastAsia" w:eastAsiaTheme="minorEastAsia" w:hAnsiTheme="minorEastAsia" w:cstheme="minorEastAsia" w:hint="eastAsia"/>
          <w:b/>
          <w:color w:val="000000"/>
          <w:sz w:val="36"/>
          <w:szCs w:val="36"/>
        </w:rPr>
        <w:t>项目编号</w:t>
      </w:r>
      <w:r>
        <w:rPr>
          <w:rFonts w:asciiTheme="minorEastAsia" w:eastAsiaTheme="minorEastAsia" w:hAnsiTheme="minorEastAsia" w:cstheme="minorEastAsia" w:hint="eastAsia"/>
          <w:b/>
          <w:color w:val="000000"/>
          <w:sz w:val="36"/>
          <w:szCs w:val="36"/>
        </w:rPr>
        <w:t>: ________________</w:t>
      </w:r>
    </w:p>
    <w:p w:rsidR="00DB6504" w:rsidRDefault="00BA40BF">
      <w:pPr>
        <w:spacing w:line="480" w:lineRule="auto"/>
        <w:jc w:val="center"/>
        <w:rPr>
          <w:rFonts w:asciiTheme="minorEastAsia" w:eastAsiaTheme="minorEastAsia" w:hAnsiTheme="minorEastAsia" w:cstheme="minorEastAsia"/>
          <w:b/>
          <w:color w:val="000000"/>
          <w:sz w:val="36"/>
          <w:szCs w:val="36"/>
        </w:rPr>
      </w:pPr>
      <w:r>
        <w:rPr>
          <w:rFonts w:asciiTheme="minorEastAsia" w:eastAsiaTheme="minorEastAsia" w:hAnsiTheme="minorEastAsia" w:cstheme="minorEastAsia" w:hint="eastAsia"/>
          <w:b/>
          <w:color w:val="000000"/>
          <w:sz w:val="36"/>
          <w:szCs w:val="36"/>
        </w:rPr>
        <w:t>项目名称：</w:t>
      </w:r>
      <w:r>
        <w:rPr>
          <w:rFonts w:asciiTheme="minorEastAsia" w:eastAsiaTheme="minorEastAsia" w:hAnsiTheme="minorEastAsia" w:cstheme="minorEastAsia" w:hint="eastAsia"/>
          <w:b/>
          <w:color w:val="000000"/>
          <w:sz w:val="36"/>
          <w:szCs w:val="36"/>
        </w:rPr>
        <w:t>________________</w:t>
      </w:r>
    </w:p>
    <w:p w:rsidR="00DB6504" w:rsidRDefault="00BA40BF">
      <w:pPr>
        <w:spacing w:line="480" w:lineRule="auto"/>
        <w:jc w:val="center"/>
        <w:rPr>
          <w:rFonts w:asciiTheme="minorEastAsia" w:eastAsiaTheme="minorEastAsia" w:hAnsiTheme="minorEastAsia" w:cstheme="minorEastAsia"/>
          <w:b/>
          <w:color w:val="000000"/>
          <w:sz w:val="36"/>
          <w:szCs w:val="36"/>
          <w:u w:val="single"/>
        </w:rPr>
      </w:pPr>
      <w:r>
        <w:rPr>
          <w:rFonts w:asciiTheme="minorEastAsia" w:eastAsiaTheme="minorEastAsia" w:hAnsiTheme="minorEastAsia" w:cstheme="minorEastAsia" w:hint="eastAsia"/>
          <w:b/>
          <w:color w:val="000000"/>
          <w:sz w:val="36"/>
          <w:szCs w:val="36"/>
        </w:rPr>
        <w:t>供应商名称：</w:t>
      </w:r>
      <w:r>
        <w:rPr>
          <w:rFonts w:asciiTheme="minorEastAsia" w:eastAsiaTheme="minorEastAsia" w:hAnsiTheme="minorEastAsia" w:cstheme="minorEastAsia" w:hint="eastAsia"/>
          <w:b/>
          <w:color w:val="000000"/>
          <w:sz w:val="36"/>
          <w:szCs w:val="36"/>
          <w:u w:val="single"/>
        </w:rPr>
        <w:t xml:space="preserve">               </w:t>
      </w:r>
      <w:r>
        <w:rPr>
          <w:rFonts w:asciiTheme="minorEastAsia" w:eastAsiaTheme="minorEastAsia" w:hAnsiTheme="minorEastAsia" w:cstheme="minorEastAsia" w:hint="eastAsia"/>
          <w:b/>
          <w:color w:val="000000"/>
          <w:sz w:val="36"/>
          <w:szCs w:val="36"/>
        </w:rPr>
        <w:t>(</w:t>
      </w:r>
      <w:r>
        <w:rPr>
          <w:rFonts w:asciiTheme="minorEastAsia" w:eastAsiaTheme="minorEastAsia" w:hAnsiTheme="minorEastAsia" w:cstheme="minorEastAsia" w:hint="eastAsia"/>
          <w:b/>
          <w:color w:val="000000"/>
          <w:sz w:val="36"/>
          <w:szCs w:val="36"/>
        </w:rPr>
        <w:t>盖章</w:t>
      </w:r>
      <w:r>
        <w:rPr>
          <w:rFonts w:asciiTheme="minorEastAsia" w:eastAsiaTheme="minorEastAsia" w:hAnsiTheme="minorEastAsia" w:cstheme="minorEastAsia" w:hint="eastAsia"/>
          <w:b/>
          <w:color w:val="000000"/>
          <w:sz w:val="36"/>
          <w:szCs w:val="36"/>
        </w:rPr>
        <w:t>)</w:t>
      </w:r>
    </w:p>
    <w:p w:rsidR="00DB6504" w:rsidRDefault="00BA40BF">
      <w:pPr>
        <w:spacing w:line="480" w:lineRule="auto"/>
        <w:jc w:val="center"/>
        <w:rPr>
          <w:rFonts w:asciiTheme="minorEastAsia" w:eastAsiaTheme="minorEastAsia" w:hAnsiTheme="minorEastAsia" w:cstheme="minorEastAsia"/>
          <w:b/>
          <w:color w:val="000000"/>
          <w:sz w:val="36"/>
          <w:szCs w:val="36"/>
        </w:rPr>
      </w:pPr>
      <w:r>
        <w:rPr>
          <w:rFonts w:asciiTheme="minorEastAsia" w:eastAsiaTheme="minorEastAsia" w:hAnsiTheme="minorEastAsia" w:cstheme="minorEastAsia" w:hint="eastAsia"/>
          <w:b/>
          <w:color w:val="000000"/>
          <w:sz w:val="36"/>
          <w:szCs w:val="36"/>
        </w:rPr>
        <w:t>磋商日期：</w:t>
      </w:r>
      <w:r>
        <w:rPr>
          <w:rFonts w:asciiTheme="minorEastAsia" w:eastAsiaTheme="minorEastAsia" w:hAnsiTheme="minorEastAsia" w:cstheme="minorEastAsia" w:hint="eastAsia"/>
          <w:b/>
          <w:color w:val="000000"/>
          <w:sz w:val="36"/>
          <w:szCs w:val="36"/>
          <w:u w:val="single"/>
        </w:rPr>
        <w:t xml:space="preserve">    </w:t>
      </w:r>
      <w:r>
        <w:rPr>
          <w:rFonts w:asciiTheme="minorEastAsia" w:eastAsiaTheme="minorEastAsia" w:hAnsiTheme="minorEastAsia" w:cstheme="minorEastAsia" w:hint="eastAsia"/>
          <w:b/>
          <w:color w:val="000000"/>
          <w:sz w:val="36"/>
          <w:szCs w:val="36"/>
        </w:rPr>
        <w:t>年</w:t>
      </w:r>
      <w:r>
        <w:rPr>
          <w:rFonts w:asciiTheme="minorEastAsia" w:eastAsiaTheme="minorEastAsia" w:hAnsiTheme="minorEastAsia" w:cstheme="minorEastAsia" w:hint="eastAsia"/>
          <w:b/>
          <w:color w:val="000000"/>
          <w:sz w:val="36"/>
          <w:szCs w:val="36"/>
          <w:u w:val="single"/>
        </w:rPr>
        <w:t xml:space="preserve">   </w:t>
      </w:r>
      <w:r>
        <w:rPr>
          <w:rFonts w:asciiTheme="minorEastAsia" w:eastAsiaTheme="minorEastAsia" w:hAnsiTheme="minorEastAsia" w:cstheme="minorEastAsia" w:hint="eastAsia"/>
          <w:b/>
          <w:color w:val="000000"/>
          <w:sz w:val="36"/>
          <w:szCs w:val="36"/>
        </w:rPr>
        <w:t>月</w:t>
      </w:r>
      <w:r>
        <w:rPr>
          <w:rFonts w:asciiTheme="minorEastAsia" w:eastAsiaTheme="minorEastAsia" w:hAnsiTheme="minorEastAsia" w:cstheme="minorEastAsia" w:hint="eastAsia"/>
          <w:b/>
          <w:color w:val="000000"/>
          <w:sz w:val="36"/>
          <w:szCs w:val="36"/>
          <w:u w:val="single"/>
        </w:rPr>
        <w:t xml:space="preserve">   </w:t>
      </w:r>
      <w:r>
        <w:rPr>
          <w:rFonts w:asciiTheme="minorEastAsia" w:eastAsiaTheme="minorEastAsia" w:hAnsiTheme="minorEastAsia" w:cstheme="minorEastAsia" w:hint="eastAsia"/>
          <w:b/>
          <w:color w:val="000000"/>
          <w:sz w:val="36"/>
          <w:szCs w:val="36"/>
        </w:rPr>
        <w:t>日</w:t>
      </w:r>
    </w:p>
    <w:p w:rsidR="00DB6504" w:rsidRDefault="00DB6504">
      <w:pPr>
        <w:spacing w:line="360" w:lineRule="auto"/>
        <w:ind w:firstLineChars="545" w:firstLine="1970"/>
        <w:rPr>
          <w:rFonts w:asciiTheme="minorEastAsia" w:eastAsiaTheme="minorEastAsia" w:hAnsiTheme="minorEastAsia" w:cstheme="minorEastAsia"/>
          <w:b/>
          <w:color w:val="000000"/>
          <w:sz w:val="36"/>
          <w:szCs w:val="36"/>
        </w:rPr>
      </w:pPr>
    </w:p>
    <w:p w:rsidR="00DB6504" w:rsidRDefault="00BA40BF">
      <w:pPr>
        <w:spacing w:line="360" w:lineRule="auto"/>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rPr>
        <w:br w:type="page"/>
      </w:r>
    </w:p>
    <w:p w:rsidR="00DB6504" w:rsidRDefault="00BA40BF">
      <w:pPr>
        <w:tabs>
          <w:tab w:val="left" w:pos="900"/>
        </w:tabs>
        <w:spacing w:line="360" w:lineRule="auto"/>
        <w:jc w:val="center"/>
        <w:outlineLvl w:val="1"/>
        <w:rPr>
          <w:rFonts w:asciiTheme="minorEastAsia" w:eastAsiaTheme="minorEastAsia" w:hAnsiTheme="minorEastAsia" w:cstheme="minorEastAsia"/>
          <w:b/>
          <w:color w:val="000000"/>
          <w:sz w:val="32"/>
          <w:szCs w:val="32"/>
        </w:rPr>
      </w:pPr>
      <w:bookmarkStart w:id="72" w:name="_Toc23600"/>
      <w:r>
        <w:rPr>
          <w:rFonts w:asciiTheme="minorEastAsia" w:eastAsiaTheme="minorEastAsia" w:hAnsiTheme="minorEastAsia" w:cstheme="minorEastAsia" w:hint="eastAsia"/>
          <w:b/>
          <w:color w:val="000000"/>
          <w:sz w:val="32"/>
          <w:szCs w:val="32"/>
        </w:rPr>
        <w:lastRenderedPageBreak/>
        <w:t>第一部分</w:t>
      </w:r>
      <w:r>
        <w:rPr>
          <w:rFonts w:asciiTheme="minorEastAsia" w:eastAsiaTheme="minorEastAsia" w:hAnsiTheme="minorEastAsia" w:cstheme="minorEastAsia" w:hint="eastAsia"/>
          <w:b/>
          <w:color w:val="000000"/>
          <w:sz w:val="32"/>
          <w:szCs w:val="32"/>
        </w:rPr>
        <w:t xml:space="preserve"> </w:t>
      </w:r>
      <w:r>
        <w:rPr>
          <w:rFonts w:asciiTheme="minorEastAsia" w:eastAsiaTheme="minorEastAsia" w:hAnsiTheme="minorEastAsia" w:cstheme="minorEastAsia" w:hint="eastAsia"/>
          <w:b/>
          <w:sz w:val="32"/>
        </w:rPr>
        <w:t>资格、资质性及其他类似效力响应文件</w:t>
      </w:r>
      <w:r>
        <w:rPr>
          <w:rFonts w:asciiTheme="minorEastAsia" w:eastAsiaTheme="minorEastAsia" w:hAnsiTheme="minorEastAsia" w:cstheme="minorEastAsia" w:hint="eastAsia"/>
          <w:b/>
          <w:color w:val="000000"/>
          <w:sz w:val="32"/>
          <w:szCs w:val="32"/>
        </w:rPr>
        <w:t>(</w:t>
      </w:r>
      <w:r>
        <w:rPr>
          <w:rFonts w:asciiTheme="minorEastAsia" w:eastAsiaTheme="minorEastAsia" w:hAnsiTheme="minorEastAsia" w:cstheme="minorEastAsia" w:hint="eastAsia"/>
          <w:b/>
          <w:color w:val="000000"/>
          <w:sz w:val="32"/>
          <w:szCs w:val="32"/>
        </w:rPr>
        <w:t>格式</w:t>
      </w:r>
      <w:r>
        <w:rPr>
          <w:rFonts w:asciiTheme="minorEastAsia" w:eastAsiaTheme="minorEastAsia" w:hAnsiTheme="minorEastAsia" w:cstheme="minorEastAsia" w:hint="eastAsia"/>
          <w:b/>
          <w:color w:val="000000"/>
          <w:sz w:val="32"/>
          <w:szCs w:val="32"/>
        </w:rPr>
        <w:t>)</w:t>
      </w:r>
      <w:bookmarkEnd w:id="72"/>
    </w:p>
    <w:p w:rsidR="00DB6504" w:rsidRDefault="00BA40BF" w:rsidP="00DB6504">
      <w:pPr>
        <w:pStyle w:val="20"/>
        <w:numPr>
          <w:ilvl w:val="0"/>
          <w:numId w:val="9"/>
        </w:numPr>
        <w:spacing w:before="260" w:after="260" w:line="440" w:lineRule="exact"/>
        <w:ind w:firstLine="722"/>
        <w:jc w:val="center"/>
        <w:outlineLvl w:val="2"/>
        <w:rPr>
          <w:rFonts w:asciiTheme="minorEastAsia" w:eastAsiaTheme="minorEastAsia" w:hAnsiTheme="minorEastAsia" w:cstheme="minorEastAsia"/>
          <w:b/>
          <w:bCs/>
          <w:color w:val="000000"/>
          <w:sz w:val="28"/>
          <w:szCs w:val="28"/>
          <w:u w:val="single"/>
        </w:rPr>
      </w:pPr>
      <w:bookmarkStart w:id="73" w:name="_Toc15555"/>
      <w:bookmarkStart w:id="74" w:name="_Toc30665"/>
      <w:r>
        <w:rPr>
          <w:rFonts w:asciiTheme="minorEastAsia" w:eastAsiaTheme="minorEastAsia" w:hAnsiTheme="minorEastAsia" w:cstheme="minorEastAsia" w:hint="eastAsia"/>
          <w:b/>
          <w:bCs/>
          <w:color w:val="000000"/>
          <w:sz w:val="28"/>
          <w:szCs w:val="28"/>
        </w:rPr>
        <w:t>法定代表人授权书</w:t>
      </w:r>
      <w:bookmarkEnd w:id="73"/>
      <w:bookmarkEnd w:id="74"/>
    </w:p>
    <w:p w:rsidR="00DB6504" w:rsidRDefault="00BA40BF">
      <w:pPr>
        <w:spacing w:line="44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采购代理机构名称</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w:t>
      </w:r>
    </w:p>
    <w:p w:rsidR="00DB6504" w:rsidRDefault="00BA40BF">
      <w:pPr>
        <w:wordWrap w:val="0"/>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本授权声明：</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磋商供应商名称</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法定代表人姓名、职务</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授权</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被授权人姓名、职务、身份证号码</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为我方参加“</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u w:val="single"/>
        </w:rPr>
        <w:t>项目名称</w:t>
      </w:r>
      <w:r>
        <w:rPr>
          <w:rFonts w:asciiTheme="minorEastAsia" w:eastAsiaTheme="minorEastAsia" w:hAnsiTheme="minorEastAsia" w:cstheme="minorEastAsia" w:hint="eastAsia"/>
          <w:color w:val="000000"/>
          <w:sz w:val="24"/>
          <w:szCs w:val="24"/>
          <w:u w:val="single"/>
        </w:rPr>
        <w:t>)</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项目编号：</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”磋商活动的合法代表，以我方名义全权处理该项目有关磋商、签订合同以及执行合同等一切事宜，</w:t>
      </w:r>
      <w:r>
        <w:rPr>
          <w:rFonts w:asciiTheme="minorEastAsia" w:eastAsiaTheme="minorEastAsia" w:hAnsiTheme="minorEastAsia" w:cstheme="minorEastAsia" w:hint="eastAsia"/>
          <w:sz w:val="24"/>
          <w:szCs w:val="24"/>
        </w:rPr>
        <w:t>我单位均予承认，所产生的法律后果均由我单位承担</w:t>
      </w:r>
      <w:r>
        <w:rPr>
          <w:rFonts w:asciiTheme="minorEastAsia" w:eastAsiaTheme="minorEastAsia" w:hAnsiTheme="minorEastAsia" w:cstheme="minorEastAsia" w:hint="eastAsia"/>
          <w:color w:val="000000"/>
          <w:sz w:val="24"/>
          <w:szCs w:val="24"/>
        </w:rPr>
        <w:t>。</w:t>
      </w:r>
    </w:p>
    <w:p w:rsidR="00DB6504" w:rsidRDefault="00BA40BF">
      <w:pPr>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特此声明。</w:t>
      </w:r>
    </w:p>
    <w:p w:rsidR="00DB6504" w:rsidRDefault="00DB6504">
      <w:pPr>
        <w:spacing w:line="440" w:lineRule="exact"/>
        <w:ind w:firstLineChars="200" w:firstLine="480"/>
        <w:rPr>
          <w:rFonts w:asciiTheme="minorEastAsia" w:eastAsiaTheme="minorEastAsia" w:hAnsiTheme="minorEastAsia" w:cstheme="minorEastAsia"/>
          <w:color w:val="000000"/>
          <w:sz w:val="24"/>
          <w:szCs w:val="24"/>
        </w:rPr>
      </w:pPr>
    </w:p>
    <w:p w:rsidR="00DB6504" w:rsidRDefault="00DB6504">
      <w:pPr>
        <w:spacing w:line="440" w:lineRule="exact"/>
        <w:ind w:firstLineChars="200" w:firstLine="480"/>
        <w:rPr>
          <w:rFonts w:asciiTheme="minorEastAsia" w:eastAsiaTheme="minorEastAsia" w:hAnsiTheme="minorEastAsia" w:cstheme="minorEastAsia"/>
          <w:color w:val="000000"/>
          <w:sz w:val="24"/>
          <w:szCs w:val="24"/>
        </w:rPr>
      </w:pPr>
    </w:p>
    <w:p w:rsidR="00DB6504" w:rsidRDefault="00BA40BF">
      <w:pPr>
        <w:wordWrap w:val="0"/>
        <w:topLinePunct/>
        <w:spacing w:line="440" w:lineRule="exact"/>
        <w:ind w:firstLineChars="200" w:firstLine="482"/>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sz w:val="24"/>
          <w:szCs w:val="24"/>
        </w:rPr>
        <w:t>附：法定代表人和被授权人身份证正反面复印件</w:t>
      </w:r>
    </w:p>
    <w:p w:rsidR="00DB6504" w:rsidRDefault="00DB6504">
      <w:pPr>
        <w:spacing w:line="440" w:lineRule="exact"/>
        <w:ind w:firstLineChars="200" w:firstLine="480"/>
        <w:rPr>
          <w:rFonts w:asciiTheme="minorEastAsia" w:eastAsiaTheme="minorEastAsia" w:hAnsiTheme="minorEastAsia" w:cstheme="minorEastAsia"/>
          <w:color w:val="000000"/>
          <w:sz w:val="24"/>
          <w:szCs w:val="24"/>
        </w:rPr>
      </w:pPr>
    </w:p>
    <w:p w:rsidR="00DB6504" w:rsidRDefault="00DB6504">
      <w:pPr>
        <w:spacing w:line="440" w:lineRule="exact"/>
        <w:rPr>
          <w:rFonts w:asciiTheme="minorEastAsia" w:eastAsiaTheme="minorEastAsia" w:hAnsiTheme="minorEastAsia" w:cstheme="minorEastAsia"/>
          <w:color w:val="000000"/>
          <w:sz w:val="24"/>
          <w:szCs w:val="24"/>
        </w:rPr>
      </w:pPr>
    </w:p>
    <w:p w:rsidR="00DB6504" w:rsidRDefault="00DB6504">
      <w:pPr>
        <w:spacing w:line="440" w:lineRule="exact"/>
        <w:ind w:firstLineChars="200" w:firstLine="480"/>
        <w:rPr>
          <w:rFonts w:asciiTheme="minorEastAsia" w:eastAsiaTheme="minorEastAsia" w:hAnsiTheme="minorEastAsia" w:cstheme="minorEastAsia"/>
          <w:color w:val="000000"/>
          <w:sz w:val="24"/>
          <w:szCs w:val="24"/>
        </w:rPr>
      </w:pPr>
    </w:p>
    <w:p w:rsidR="00DB6504" w:rsidRDefault="00DB6504">
      <w:pPr>
        <w:spacing w:line="440" w:lineRule="exact"/>
        <w:ind w:firstLineChars="200" w:firstLine="480"/>
        <w:rPr>
          <w:rFonts w:asciiTheme="minorEastAsia" w:eastAsiaTheme="minorEastAsia" w:hAnsiTheme="minorEastAsia" w:cstheme="minorEastAsia"/>
          <w:color w:val="000000"/>
          <w:sz w:val="24"/>
          <w:szCs w:val="24"/>
        </w:rPr>
      </w:pPr>
    </w:p>
    <w:p w:rsidR="00DB6504" w:rsidRDefault="00DB6504">
      <w:pPr>
        <w:spacing w:line="440" w:lineRule="exact"/>
        <w:ind w:firstLineChars="200" w:firstLine="480"/>
        <w:rPr>
          <w:rFonts w:asciiTheme="minorEastAsia" w:eastAsiaTheme="minorEastAsia" w:hAnsiTheme="minorEastAsia" w:cstheme="minorEastAsia"/>
          <w:color w:val="000000"/>
          <w:sz w:val="24"/>
          <w:szCs w:val="24"/>
        </w:rPr>
      </w:pPr>
    </w:p>
    <w:p w:rsidR="00DB6504" w:rsidRDefault="00DB6504">
      <w:pPr>
        <w:spacing w:line="440" w:lineRule="exact"/>
        <w:rPr>
          <w:rFonts w:asciiTheme="minorEastAsia" w:eastAsiaTheme="minorEastAsia" w:hAnsiTheme="minorEastAsia" w:cstheme="minorEastAsia"/>
          <w:color w:val="000000"/>
          <w:sz w:val="24"/>
          <w:szCs w:val="24"/>
        </w:rPr>
      </w:pPr>
    </w:p>
    <w:p w:rsidR="00DB6504" w:rsidRDefault="00DB6504">
      <w:pPr>
        <w:spacing w:line="440" w:lineRule="exact"/>
        <w:ind w:firstLineChars="200" w:firstLine="480"/>
        <w:rPr>
          <w:rFonts w:asciiTheme="minorEastAsia" w:eastAsiaTheme="minorEastAsia" w:hAnsiTheme="minorEastAsia" w:cstheme="minorEastAsia"/>
          <w:color w:val="000000"/>
          <w:sz w:val="24"/>
          <w:szCs w:val="24"/>
        </w:rPr>
      </w:pPr>
    </w:p>
    <w:p w:rsidR="00DB6504" w:rsidRDefault="00BA40BF">
      <w:pPr>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法定代表人：</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签字或盖章</w:t>
      </w:r>
      <w:r>
        <w:rPr>
          <w:rFonts w:asciiTheme="minorEastAsia" w:eastAsiaTheme="minorEastAsia" w:hAnsiTheme="minorEastAsia" w:cstheme="minorEastAsia" w:hint="eastAsia"/>
          <w:color w:val="000000"/>
          <w:sz w:val="24"/>
          <w:szCs w:val="24"/>
        </w:rPr>
        <w:t>)</w:t>
      </w:r>
    </w:p>
    <w:p w:rsidR="00DB6504" w:rsidRDefault="00BA40BF">
      <w:pPr>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授权代表：</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签字或盖章</w:t>
      </w:r>
      <w:r>
        <w:rPr>
          <w:rFonts w:asciiTheme="minorEastAsia" w:eastAsiaTheme="minorEastAsia" w:hAnsiTheme="minorEastAsia" w:cstheme="minorEastAsia" w:hint="eastAsia"/>
          <w:color w:val="000000"/>
          <w:sz w:val="24"/>
          <w:szCs w:val="24"/>
        </w:rPr>
        <w:t>)</w:t>
      </w:r>
    </w:p>
    <w:p w:rsidR="00DB6504" w:rsidRDefault="00BA40BF">
      <w:pPr>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磋商供应商名称：</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盖章</w:t>
      </w:r>
      <w:r>
        <w:rPr>
          <w:rFonts w:asciiTheme="minorEastAsia" w:eastAsiaTheme="minorEastAsia" w:hAnsiTheme="minorEastAsia" w:cstheme="minorEastAsia" w:hint="eastAsia"/>
          <w:color w:val="000000"/>
          <w:sz w:val="24"/>
          <w:szCs w:val="24"/>
        </w:rPr>
        <w:t>)</w:t>
      </w:r>
    </w:p>
    <w:p w:rsidR="00DB6504" w:rsidRDefault="00BA40BF">
      <w:pPr>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磋商日期：</w:t>
      </w:r>
      <w:r>
        <w:rPr>
          <w:rFonts w:asciiTheme="minorEastAsia" w:eastAsiaTheme="minorEastAsia" w:hAnsiTheme="minorEastAsia" w:cstheme="minorEastAsia" w:hint="eastAsia"/>
          <w:color w:val="000000"/>
          <w:sz w:val="24"/>
          <w:szCs w:val="24"/>
          <w:u w:val="single"/>
        </w:rPr>
        <w:t xml:space="preserve">          </w:t>
      </w:r>
    </w:p>
    <w:p w:rsidR="00DB6504" w:rsidRDefault="00DB6504">
      <w:pPr>
        <w:spacing w:line="440" w:lineRule="exact"/>
        <w:jc w:val="center"/>
        <w:rPr>
          <w:rFonts w:asciiTheme="minorEastAsia" w:eastAsiaTheme="minorEastAsia" w:hAnsiTheme="minorEastAsia" w:cstheme="minorEastAsia"/>
          <w:b/>
          <w:color w:val="000000"/>
          <w:sz w:val="24"/>
          <w:szCs w:val="24"/>
        </w:rPr>
      </w:pPr>
    </w:p>
    <w:p w:rsidR="00DB6504" w:rsidRDefault="00BA40BF">
      <w:pPr>
        <w:wordWrap w:val="0"/>
        <w:spacing w:line="440" w:lineRule="exact"/>
        <w:ind w:firstLine="420"/>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color w:val="000000"/>
          <w:sz w:val="24"/>
          <w:szCs w:val="24"/>
        </w:rPr>
        <w:t>注：法定代表人不亲自参加磋商，而授权代表参加磋商的适用。</w:t>
      </w:r>
    </w:p>
    <w:p w:rsidR="00DB6504" w:rsidRDefault="00BA40BF">
      <w:pPr>
        <w:pStyle w:val="3"/>
        <w:numPr>
          <w:ilvl w:val="0"/>
          <w:numId w:val="10"/>
        </w:numPr>
        <w:tabs>
          <w:tab w:val="clear" w:pos="900"/>
        </w:tabs>
        <w:spacing w:line="400" w:lineRule="exact"/>
        <w:ind w:firstLine="0"/>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br w:type="page"/>
      </w:r>
      <w:bookmarkStart w:id="75" w:name="_Toc13942"/>
      <w:bookmarkStart w:id="76" w:name="_Toc27278"/>
      <w:r>
        <w:rPr>
          <w:rFonts w:asciiTheme="minorEastAsia" w:eastAsiaTheme="minorEastAsia" w:hAnsiTheme="minorEastAsia" w:cstheme="minorEastAsia" w:hint="eastAsia"/>
          <w:color w:val="000000"/>
        </w:rPr>
        <w:lastRenderedPageBreak/>
        <w:t>法定代表人身份证明书</w:t>
      </w:r>
      <w:bookmarkEnd w:id="75"/>
      <w:bookmarkEnd w:id="76"/>
    </w:p>
    <w:p w:rsidR="00DB6504" w:rsidRDefault="00BA40BF">
      <w:pPr>
        <w:wordWrap w:val="0"/>
        <w:topLinePunct/>
        <w:spacing w:line="440" w:lineRule="exact"/>
        <w:rPr>
          <w:rFonts w:asciiTheme="minorEastAsia" w:eastAsiaTheme="minorEastAsia" w:hAnsiTheme="minorEastAsia" w:cstheme="minorEastAsia"/>
          <w:color w:val="000000"/>
          <w:sz w:val="24"/>
          <w:szCs w:val="24"/>
          <w:u w:val="single"/>
        </w:rPr>
      </w:pPr>
      <w:r>
        <w:rPr>
          <w:rFonts w:asciiTheme="minorEastAsia" w:eastAsiaTheme="minorEastAsia" w:hAnsiTheme="minorEastAsia" w:cstheme="minorEastAsia" w:hint="eastAsia"/>
          <w:color w:val="000000"/>
          <w:sz w:val="24"/>
          <w:szCs w:val="24"/>
        </w:rPr>
        <w:t>单位名称：</w:t>
      </w:r>
      <w:r>
        <w:rPr>
          <w:rFonts w:asciiTheme="minorEastAsia" w:eastAsiaTheme="minorEastAsia" w:hAnsiTheme="minorEastAsia" w:cstheme="minorEastAsia" w:hint="eastAsia"/>
          <w:color w:val="000000"/>
          <w:sz w:val="24"/>
          <w:szCs w:val="24"/>
          <w:u w:val="single"/>
        </w:rPr>
        <w:t xml:space="preserve">                            </w:t>
      </w:r>
    </w:p>
    <w:p w:rsidR="00DB6504" w:rsidRDefault="00BA40BF">
      <w:pPr>
        <w:wordWrap w:val="0"/>
        <w:topLinePunct/>
        <w:spacing w:line="440" w:lineRule="exact"/>
        <w:rPr>
          <w:rFonts w:asciiTheme="minorEastAsia" w:eastAsiaTheme="minorEastAsia" w:hAnsiTheme="minorEastAsia" w:cstheme="minorEastAsia"/>
          <w:color w:val="000000"/>
          <w:sz w:val="24"/>
          <w:szCs w:val="24"/>
          <w:u w:val="single"/>
        </w:rPr>
      </w:pPr>
      <w:r>
        <w:rPr>
          <w:rFonts w:asciiTheme="minorEastAsia" w:eastAsiaTheme="minorEastAsia" w:hAnsiTheme="minorEastAsia" w:cstheme="minorEastAsia" w:hint="eastAsia"/>
          <w:color w:val="000000"/>
          <w:sz w:val="24"/>
          <w:szCs w:val="24"/>
        </w:rPr>
        <w:t>地</w:t>
      </w:r>
      <w:r>
        <w:rPr>
          <w:rFonts w:asciiTheme="minorEastAsia" w:eastAsiaTheme="minorEastAsia" w:hAnsiTheme="minorEastAsia" w:cstheme="minorEastAsia" w:hint="eastAsia"/>
          <w:color w:val="000000"/>
          <w:sz w:val="24"/>
          <w:szCs w:val="24"/>
        </w:rPr>
        <w:t xml:space="preserve">    </w:t>
      </w:r>
      <w:r>
        <w:rPr>
          <w:rFonts w:asciiTheme="minorEastAsia" w:eastAsiaTheme="minorEastAsia" w:hAnsiTheme="minorEastAsia" w:cstheme="minorEastAsia" w:hint="eastAsia"/>
          <w:color w:val="000000"/>
          <w:sz w:val="24"/>
          <w:szCs w:val="24"/>
        </w:rPr>
        <w:t>址：</w:t>
      </w:r>
      <w:r>
        <w:rPr>
          <w:rFonts w:asciiTheme="minorEastAsia" w:eastAsiaTheme="minorEastAsia" w:hAnsiTheme="minorEastAsia" w:cstheme="minorEastAsia" w:hint="eastAsia"/>
          <w:color w:val="000000"/>
          <w:sz w:val="24"/>
          <w:szCs w:val="24"/>
          <w:u w:val="single"/>
        </w:rPr>
        <w:t xml:space="preserve">                            </w:t>
      </w:r>
    </w:p>
    <w:p w:rsidR="00DB6504" w:rsidRDefault="00BA40BF">
      <w:pPr>
        <w:wordWrap w:val="0"/>
        <w:topLinePunct/>
        <w:spacing w:line="440" w:lineRule="exact"/>
        <w:rPr>
          <w:rFonts w:asciiTheme="minorEastAsia" w:eastAsiaTheme="minorEastAsia" w:hAnsiTheme="minorEastAsia" w:cstheme="minorEastAsia"/>
          <w:color w:val="000000"/>
          <w:sz w:val="24"/>
          <w:szCs w:val="24"/>
          <w:u w:val="single"/>
        </w:rPr>
      </w:pPr>
      <w:r>
        <w:rPr>
          <w:rFonts w:asciiTheme="minorEastAsia" w:eastAsiaTheme="minorEastAsia" w:hAnsiTheme="minorEastAsia" w:cstheme="minorEastAsia" w:hint="eastAsia"/>
          <w:color w:val="000000"/>
          <w:sz w:val="24"/>
          <w:szCs w:val="24"/>
        </w:rPr>
        <w:t>姓</w:t>
      </w:r>
      <w:r>
        <w:rPr>
          <w:rFonts w:asciiTheme="minorEastAsia" w:eastAsiaTheme="minorEastAsia" w:hAnsiTheme="minorEastAsia" w:cstheme="minorEastAsia" w:hint="eastAsia"/>
          <w:color w:val="000000"/>
          <w:sz w:val="24"/>
          <w:szCs w:val="24"/>
        </w:rPr>
        <w:t xml:space="preserve">    </w:t>
      </w:r>
      <w:r>
        <w:rPr>
          <w:rFonts w:asciiTheme="minorEastAsia" w:eastAsiaTheme="minorEastAsia" w:hAnsiTheme="minorEastAsia" w:cstheme="minorEastAsia" w:hint="eastAsia"/>
          <w:color w:val="000000"/>
          <w:sz w:val="24"/>
          <w:szCs w:val="24"/>
        </w:rPr>
        <w:t>名：</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性别：</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年龄：</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职务：</w:t>
      </w:r>
      <w:r>
        <w:rPr>
          <w:rFonts w:asciiTheme="minorEastAsia" w:eastAsiaTheme="minorEastAsia" w:hAnsiTheme="minorEastAsia" w:cstheme="minorEastAsia" w:hint="eastAsia"/>
          <w:color w:val="000000"/>
          <w:sz w:val="24"/>
          <w:szCs w:val="24"/>
          <w:u w:val="single"/>
        </w:rPr>
        <w:t xml:space="preserve">            </w:t>
      </w:r>
    </w:p>
    <w:p w:rsidR="00DB6504" w:rsidRDefault="00BA40BF">
      <w:pPr>
        <w:wordWrap w:val="0"/>
        <w:topLinePunct/>
        <w:spacing w:line="440" w:lineRule="exact"/>
        <w:ind w:firstLine="42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本人系</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供应商名称</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的法定代表人。就参加你单位组织的“</w:t>
      </w:r>
      <w:r>
        <w:rPr>
          <w:rFonts w:asciiTheme="minorEastAsia" w:eastAsiaTheme="minorEastAsia" w:hAnsiTheme="minorEastAsia" w:cstheme="minorEastAsia" w:hint="eastAsia"/>
          <w:color w:val="000000"/>
          <w:sz w:val="24"/>
          <w:szCs w:val="24"/>
        </w:rPr>
        <w:t xml:space="preserve"> </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项目编号：</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的</w:t>
      </w:r>
      <w:r>
        <w:rPr>
          <w:rFonts w:asciiTheme="minorEastAsia" w:eastAsiaTheme="minorEastAsia" w:hAnsiTheme="minorEastAsia" w:cstheme="minorEastAsia" w:hint="eastAsia"/>
          <w:color w:val="000000"/>
          <w:sz w:val="24"/>
          <w:lang w:val="zh-CN"/>
        </w:rPr>
        <w:t>磋商</w:t>
      </w:r>
      <w:r>
        <w:rPr>
          <w:rFonts w:asciiTheme="minorEastAsia" w:eastAsiaTheme="minorEastAsia" w:hAnsiTheme="minorEastAsia" w:cstheme="minorEastAsia" w:hint="eastAsia"/>
          <w:color w:val="000000"/>
          <w:sz w:val="24"/>
          <w:szCs w:val="24"/>
        </w:rPr>
        <w:t>活动、并参与项目的磋商、签订合同以及执行合同等一切事宜</w:t>
      </w:r>
      <w:r>
        <w:rPr>
          <w:rFonts w:asciiTheme="minorEastAsia" w:eastAsiaTheme="minorEastAsia" w:hAnsiTheme="minorEastAsia" w:cstheme="minorEastAsia" w:hint="eastAsia"/>
          <w:sz w:val="24"/>
          <w:szCs w:val="24"/>
        </w:rPr>
        <w:t>，我单位均予承认，所产生的法律后果均由我单位承担。</w:t>
      </w:r>
    </w:p>
    <w:p w:rsidR="00DB6504" w:rsidRDefault="00BA40BF">
      <w:pPr>
        <w:topLinePunct/>
        <w:spacing w:line="440" w:lineRule="exact"/>
        <w:ind w:firstLine="42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特此证明。</w:t>
      </w:r>
    </w:p>
    <w:p w:rsidR="00DB6504" w:rsidRDefault="00DB6504">
      <w:pPr>
        <w:wordWrap w:val="0"/>
        <w:topLinePunct/>
        <w:spacing w:line="440" w:lineRule="exact"/>
        <w:ind w:firstLineChars="200" w:firstLine="482"/>
        <w:rPr>
          <w:rFonts w:asciiTheme="minorEastAsia" w:eastAsiaTheme="minorEastAsia" w:hAnsiTheme="minorEastAsia" w:cstheme="minorEastAsia"/>
          <w:b/>
          <w:color w:val="000000"/>
          <w:sz w:val="24"/>
          <w:szCs w:val="24"/>
        </w:rPr>
      </w:pPr>
    </w:p>
    <w:p w:rsidR="00DB6504" w:rsidRDefault="00DB6504">
      <w:pPr>
        <w:wordWrap w:val="0"/>
        <w:topLinePunct/>
        <w:spacing w:line="440" w:lineRule="exact"/>
        <w:ind w:firstLineChars="200" w:firstLine="482"/>
        <w:rPr>
          <w:rFonts w:asciiTheme="minorEastAsia" w:eastAsiaTheme="minorEastAsia" w:hAnsiTheme="minorEastAsia" w:cstheme="minorEastAsia"/>
          <w:b/>
          <w:color w:val="000000"/>
          <w:sz w:val="24"/>
          <w:szCs w:val="24"/>
        </w:rPr>
      </w:pPr>
    </w:p>
    <w:p w:rsidR="00DB6504" w:rsidRDefault="00BA40BF">
      <w:pPr>
        <w:wordWrap w:val="0"/>
        <w:topLinePunct/>
        <w:spacing w:line="440" w:lineRule="exact"/>
        <w:ind w:firstLineChars="200" w:firstLine="482"/>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sz w:val="24"/>
          <w:szCs w:val="24"/>
        </w:rPr>
        <w:t>附：法定代表人身份证正反面复印件</w:t>
      </w:r>
    </w:p>
    <w:p w:rsidR="00DB6504" w:rsidRDefault="00DB6504">
      <w:pPr>
        <w:wordWrap w:val="0"/>
        <w:topLinePunct/>
        <w:spacing w:line="440" w:lineRule="exact"/>
        <w:ind w:left="-617" w:firstLine="617"/>
        <w:jc w:val="center"/>
        <w:rPr>
          <w:rFonts w:asciiTheme="minorEastAsia" w:eastAsiaTheme="minorEastAsia" w:hAnsiTheme="minorEastAsia" w:cstheme="minorEastAsia"/>
          <w:b/>
          <w:bCs/>
          <w:color w:val="000000"/>
          <w:sz w:val="24"/>
          <w:szCs w:val="24"/>
        </w:rPr>
      </w:pPr>
    </w:p>
    <w:p w:rsidR="00DB6504" w:rsidRDefault="00DB6504">
      <w:pPr>
        <w:wordWrap w:val="0"/>
        <w:topLinePunct/>
        <w:spacing w:line="440" w:lineRule="exact"/>
        <w:ind w:left="-617" w:firstLine="617"/>
        <w:jc w:val="center"/>
        <w:rPr>
          <w:rFonts w:asciiTheme="minorEastAsia" w:eastAsiaTheme="minorEastAsia" w:hAnsiTheme="minorEastAsia" w:cstheme="minorEastAsia"/>
          <w:b/>
          <w:bCs/>
          <w:color w:val="000000"/>
          <w:sz w:val="24"/>
          <w:szCs w:val="24"/>
        </w:rPr>
      </w:pPr>
    </w:p>
    <w:p w:rsidR="00DB6504" w:rsidRDefault="00BA40BF">
      <w:pPr>
        <w:wordWrap w:val="0"/>
        <w:topLinePunct/>
        <w:spacing w:line="440" w:lineRule="exact"/>
        <w:ind w:firstLine="42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lang w:val="zh-CN"/>
        </w:rPr>
        <w:t>磋商供应商</w:t>
      </w:r>
      <w:r>
        <w:rPr>
          <w:rFonts w:asciiTheme="minorEastAsia" w:eastAsiaTheme="minorEastAsia" w:hAnsiTheme="minorEastAsia" w:cstheme="minorEastAsia" w:hint="eastAsia"/>
          <w:color w:val="000000"/>
          <w:sz w:val="24"/>
          <w:szCs w:val="24"/>
        </w:rPr>
        <w:t>名称：</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 xml:space="preserve"> (</w:t>
      </w:r>
      <w:r>
        <w:rPr>
          <w:rFonts w:asciiTheme="minorEastAsia" w:eastAsiaTheme="minorEastAsia" w:hAnsiTheme="minorEastAsia" w:cstheme="minorEastAsia" w:hint="eastAsia"/>
          <w:color w:val="000000"/>
          <w:sz w:val="24"/>
          <w:szCs w:val="24"/>
        </w:rPr>
        <w:t>盖章</w:t>
      </w:r>
      <w:r>
        <w:rPr>
          <w:rFonts w:asciiTheme="minorEastAsia" w:eastAsiaTheme="minorEastAsia" w:hAnsiTheme="minorEastAsia" w:cstheme="minorEastAsia" w:hint="eastAsia"/>
          <w:color w:val="000000"/>
          <w:sz w:val="24"/>
          <w:szCs w:val="24"/>
        </w:rPr>
        <w:t xml:space="preserve">) </w:t>
      </w:r>
    </w:p>
    <w:p w:rsidR="00DB6504" w:rsidRDefault="00BA40BF">
      <w:pPr>
        <w:wordWrap w:val="0"/>
        <w:topLinePunct/>
        <w:spacing w:line="440" w:lineRule="exact"/>
        <w:ind w:firstLine="420"/>
        <w:rPr>
          <w:rFonts w:asciiTheme="minorEastAsia" w:eastAsiaTheme="minorEastAsia" w:hAnsiTheme="minorEastAsia" w:cstheme="minorEastAsia"/>
          <w:color w:val="000000"/>
          <w:sz w:val="24"/>
          <w:szCs w:val="24"/>
          <w:u w:val="single"/>
        </w:rPr>
      </w:pPr>
      <w:r>
        <w:rPr>
          <w:rFonts w:asciiTheme="minorEastAsia" w:eastAsiaTheme="minorEastAsia" w:hAnsiTheme="minorEastAsia" w:cstheme="minorEastAsia" w:hint="eastAsia"/>
          <w:color w:val="000000"/>
          <w:sz w:val="24"/>
          <w:szCs w:val="24"/>
        </w:rPr>
        <w:t>法定代表人：</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签字或盖章</w:t>
      </w:r>
      <w:r>
        <w:rPr>
          <w:rFonts w:asciiTheme="minorEastAsia" w:eastAsiaTheme="minorEastAsia" w:hAnsiTheme="minorEastAsia" w:cstheme="minorEastAsia" w:hint="eastAsia"/>
          <w:color w:val="000000"/>
          <w:sz w:val="24"/>
          <w:szCs w:val="24"/>
        </w:rPr>
        <w:t>)</w:t>
      </w:r>
    </w:p>
    <w:p w:rsidR="00DB6504" w:rsidRDefault="00BA40BF">
      <w:pPr>
        <w:wordWrap w:val="0"/>
        <w:topLinePunct/>
        <w:spacing w:line="440" w:lineRule="exact"/>
        <w:ind w:firstLine="42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磋商日期：</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 xml:space="preserve"> </w:t>
      </w:r>
    </w:p>
    <w:p w:rsidR="00DB6504" w:rsidRDefault="00DB6504">
      <w:pPr>
        <w:wordWrap w:val="0"/>
        <w:topLinePunct/>
        <w:spacing w:line="600" w:lineRule="atLeast"/>
        <w:ind w:firstLineChars="343" w:firstLine="826"/>
        <w:rPr>
          <w:rFonts w:asciiTheme="minorEastAsia" w:eastAsiaTheme="minorEastAsia" w:hAnsiTheme="minorEastAsia" w:cstheme="minorEastAsia"/>
          <w:b/>
          <w:bCs/>
          <w:color w:val="000000"/>
          <w:sz w:val="24"/>
          <w:szCs w:val="24"/>
        </w:rPr>
      </w:pPr>
    </w:p>
    <w:p w:rsidR="00DB6504" w:rsidRDefault="00BA40BF">
      <w:pPr>
        <w:spacing w:line="360" w:lineRule="auto"/>
        <w:ind w:firstLine="420"/>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sz w:val="24"/>
          <w:szCs w:val="24"/>
        </w:rPr>
        <w:t>注：法定代表人亲自参加磋商时适用本证明书。</w:t>
      </w:r>
    </w:p>
    <w:p w:rsidR="00DB6504" w:rsidRDefault="00BA40BF">
      <w:pPr>
        <w:pStyle w:val="3"/>
        <w:numPr>
          <w:ilvl w:val="0"/>
          <w:numId w:val="10"/>
        </w:numPr>
        <w:tabs>
          <w:tab w:val="clear" w:pos="900"/>
        </w:tabs>
        <w:spacing w:line="400" w:lineRule="exact"/>
        <w:ind w:firstLine="0"/>
        <w:jc w:val="center"/>
        <w:rPr>
          <w:rFonts w:asciiTheme="minorEastAsia" w:eastAsiaTheme="minorEastAsia" w:hAnsiTheme="minorEastAsia" w:cstheme="minorEastAsia"/>
          <w:color w:val="000000"/>
        </w:rPr>
      </w:pPr>
      <w:bookmarkStart w:id="77" w:name="_Toc31606"/>
      <w:r>
        <w:rPr>
          <w:rFonts w:asciiTheme="minorEastAsia" w:eastAsiaTheme="minorEastAsia" w:hAnsiTheme="minorEastAsia" w:cstheme="minorEastAsia" w:hint="eastAsia"/>
          <w:color w:val="000000"/>
        </w:rPr>
        <w:br w:type="page"/>
      </w:r>
      <w:bookmarkStart w:id="78" w:name="_Toc3072"/>
      <w:bookmarkStart w:id="79" w:name="_Toc29620"/>
      <w:r>
        <w:rPr>
          <w:rFonts w:asciiTheme="minorEastAsia" w:eastAsiaTheme="minorEastAsia" w:hAnsiTheme="minorEastAsia" w:cstheme="minorEastAsia" w:hint="eastAsia"/>
          <w:color w:val="000000"/>
        </w:rPr>
        <w:lastRenderedPageBreak/>
        <w:t>具有独立承担民事责任的能力的证明材料</w:t>
      </w:r>
      <w:bookmarkEnd w:id="77"/>
      <w:bookmarkEnd w:id="78"/>
      <w:bookmarkEnd w:id="79"/>
    </w:p>
    <w:p w:rsidR="00DB6504" w:rsidRDefault="00BA40BF">
      <w:pPr>
        <w:widowControl w:val="0"/>
        <w:spacing w:line="440" w:lineRule="exact"/>
        <w:ind w:firstLineChars="206" w:firstLine="494"/>
        <w:jc w:val="both"/>
        <w:rPr>
          <w:rFonts w:hAnsi="宋体" w:cs="宋体"/>
          <w:kern w:val="2"/>
          <w:sz w:val="24"/>
          <w:szCs w:val="24"/>
        </w:rPr>
      </w:pPr>
      <w:r>
        <w:rPr>
          <w:rFonts w:hAnsi="宋体" w:cs="宋体" w:hint="eastAsia"/>
          <w:kern w:val="2"/>
          <w:sz w:val="24"/>
          <w:szCs w:val="24"/>
        </w:rPr>
        <w:t>提供营业执照副本复印件</w:t>
      </w:r>
      <w:r>
        <w:rPr>
          <w:rFonts w:hAnsi="宋体" w:cs="宋体" w:hint="eastAsia"/>
          <w:kern w:val="2"/>
          <w:sz w:val="24"/>
          <w:szCs w:val="24"/>
        </w:rPr>
        <w:t>(</w:t>
      </w:r>
      <w:r>
        <w:rPr>
          <w:rFonts w:hAnsi="宋体" w:cs="宋体" w:hint="eastAsia"/>
          <w:kern w:val="2"/>
          <w:sz w:val="24"/>
          <w:szCs w:val="24"/>
        </w:rPr>
        <w:t>注：①在有效期内；②复印件加盖公章</w:t>
      </w:r>
      <w:r>
        <w:rPr>
          <w:rFonts w:hAnsi="宋体" w:cs="宋体" w:hint="eastAsia"/>
          <w:kern w:val="2"/>
          <w:sz w:val="24"/>
          <w:szCs w:val="24"/>
        </w:rPr>
        <w:t>)</w:t>
      </w:r>
      <w:r>
        <w:rPr>
          <w:rFonts w:hAnsi="宋体" w:cs="宋体" w:hint="eastAsia"/>
          <w:kern w:val="2"/>
          <w:sz w:val="24"/>
          <w:szCs w:val="24"/>
        </w:rPr>
        <w:t>；组织机构代码证副本复印件</w:t>
      </w:r>
      <w:r>
        <w:rPr>
          <w:rFonts w:hAnsi="宋体" w:cs="宋体" w:hint="eastAsia"/>
          <w:kern w:val="2"/>
          <w:sz w:val="24"/>
          <w:szCs w:val="24"/>
        </w:rPr>
        <w:t>(</w:t>
      </w:r>
      <w:r>
        <w:rPr>
          <w:rFonts w:hAnsi="宋体" w:cs="宋体" w:hint="eastAsia"/>
          <w:kern w:val="2"/>
          <w:sz w:val="24"/>
          <w:szCs w:val="24"/>
        </w:rPr>
        <w:t>注：①发证机关有年检要求的，应按规定通过年检；②在有效期内；③复印件加盖公章</w:t>
      </w:r>
      <w:r>
        <w:rPr>
          <w:rFonts w:hAnsi="宋体" w:cs="宋体" w:hint="eastAsia"/>
          <w:kern w:val="2"/>
          <w:sz w:val="24"/>
          <w:szCs w:val="24"/>
        </w:rPr>
        <w:t>)</w:t>
      </w:r>
      <w:r>
        <w:rPr>
          <w:rFonts w:hAnsi="宋体" w:cs="宋体" w:hint="eastAsia"/>
          <w:kern w:val="2"/>
          <w:sz w:val="24"/>
          <w:szCs w:val="24"/>
        </w:rPr>
        <w:t>；税务登记证副本复印件</w:t>
      </w:r>
      <w:r>
        <w:rPr>
          <w:rFonts w:hAnsi="宋体" w:cs="宋体" w:hint="eastAsia"/>
          <w:kern w:val="2"/>
          <w:sz w:val="24"/>
          <w:szCs w:val="24"/>
        </w:rPr>
        <w:t>(</w:t>
      </w:r>
      <w:r>
        <w:rPr>
          <w:rFonts w:hAnsi="宋体" w:cs="宋体" w:hint="eastAsia"/>
          <w:kern w:val="2"/>
          <w:sz w:val="24"/>
          <w:szCs w:val="24"/>
        </w:rPr>
        <w:t>注：①在有效期内；②复印件加盖公章</w:t>
      </w:r>
      <w:r>
        <w:rPr>
          <w:rFonts w:hAnsi="宋体" w:cs="宋体" w:hint="eastAsia"/>
          <w:kern w:val="2"/>
          <w:sz w:val="24"/>
          <w:szCs w:val="24"/>
        </w:rPr>
        <w:t>)</w:t>
      </w:r>
      <w:r>
        <w:rPr>
          <w:rFonts w:hAnsi="宋体" w:cs="宋体" w:hint="eastAsia"/>
          <w:kern w:val="2"/>
          <w:sz w:val="24"/>
          <w:szCs w:val="24"/>
        </w:rPr>
        <w:t>；</w:t>
      </w:r>
    </w:p>
    <w:p w:rsidR="00DB6504" w:rsidRDefault="00BA40BF">
      <w:pPr>
        <w:widowControl w:val="0"/>
        <w:spacing w:line="440" w:lineRule="exact"/>
        <w:ind w:firstLineChars="206" w:firstLine="496"/>
        <w:jc w:val="both"/>
        <w:rPr>
          <w:rFonts w:asciiTheme="minorEastAsia" w:eastAsiaTheme="minorEastAsia" w:hAnsiTheme="minorEastAsia" w:cstheme="minorEastAsia"/>
          <w:b/>
          <w:bCs/>
          <w:color w:val="000000"/>
          <w:kern w:val="2"/>
          <w:sz w:val="24"/>
          <w:szCs w:val="24"/>
        </w:rPr>
      </w:pPr>
      <w:r>
        <w:rPr>
          <w:rFonts w:asciiTheme="minorEastAsia" w:eastAsiaTheme="minorEastAsia" w:hAnsiTheme="minorEastAsia" w:cstheme="minorEastAsia" w:hint="eastAsia"/>
          <w:b/>
          <w:bCs/>
          <w:color w:val="000000"/>
          <w:kern w:val="2"/>
          <w:sz w:val="24"/>
          <w:szCs w:val="24"/>
        </w:rPr>
        <w:t>注：企业若已更换为三证合一的则提供营业执照副本复印件，事业单位提供事业单位法人证书，其他组织提供营业执照等证明文件，自然人提供身份证明均具备此条同等效力。</w:t>
      </w:r>
    </w:p>
    <w:p w:rsidR="00DB6504" w:rsidRDefault="00BA40BF">
      <w:pPr>
        <w:pStyle w:val="3"/>
        <w:numPr>
          <w:ilvl w:val="0"/>
          <w:numId w:val="10"/>
        </w:numPr>
        <w:tabs>
          <w:tab w:val="clear" w:pos="900"/>
        </w:tabs>
        <w:spacing w:line="400" w:lineRule="exact"/>
        <w:ind w:firstLine="0"/>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lang w:val="zh-CN"/>
        </w:rPr>
        <w:br w:type="page"/>
      </w:r>
      <w:bookmarkStart w:id="80" w:name="_Toc13434"/>
      <w:bookmarkStart w:id="81" w:name="_Toc6936"/>
      <w:bookmarkStart w:id="82" w:name="_Toc14566"/>
      <w:bookmarkStart w:id="83" w:name="_Toc28133"/>
      <w:r>
        <w:rPr>
          <w:rFonts w:asciiTheme="minorEastAsia" w:eastAsiaTheme="minorEastAsia" w:hAnsiTheme="minorEastAsia" w:cstheme="minorEastAsia" w:hint="eastAsia"/>
          <w:color w:val="000000"/>
        </w:rPr>
        <w:lastRenderedPageBreak/>
        <w:t>具有良好的商业信誉和健全的财务会计制度的证明材料</w:t>
      </w:r>
      <w:bookmarkEnd w:id="80"/>
      <w:bookmarkEnd w:id="81"/>
    </w:p>
    <w:bookmarkEnd w:id="82"/>
    <w:p w:rsidR="00DB6504" w:rsidRDefault="00BA40BF">
      <w:pPr>
        <w:keepNext/>
        <w:keepLines/>
        <w:widowControl w:val="0"/>
        <w:numPr>
          <w:ilvl w:val="0"/>
          <w:numId w:val="11"/>
        </w:numPr>
        <w:spacing w:line="440" w:lineRule="exact"/>
        <w:ind w:firstLineChars="200" w:firstLine="480"/>
        <w:jc w:val="both"/>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提供</w:t>
      </w:r>
      <w:r>
        <w:rPr>
          <w:rFonts w:asciiTheme="minorEastAsia" w:eastAsiaTheme="minorEastAsia" w:hAnsiTheme="minorEastAsia" w:cstheme="minorEastAsia" w:hint="eastAsia"/>
          <w:color w:val="000000"/>
          <w:kern w:val="2"/>
          <w:sz w:val="24"/>
          <w:szCs w:val="24"/>
        </w:rPr>
        <w:t>2017</w:t>
      </w:r>
      <w:r>
        <w:rPr>
          <w:rFonts w:asciiTheme="minorEastAsia" w:eastAsiaTheme="minorEastAsia" w:hAnsiTheme="minorEastAsia" w:cstheme="minorEastAsia" w:hint="eastAsia"/>
          <w:color w:val="000000"/>
          <w:kern w:val="2"/>
          <w:sz w:val="24"/>
          <w:szCs w:val="24"/>
        </w:rPr>
        <w:t>年度经过会计师事务所审计的有效财务报告；</w:t>
      </w:r>
    </w:p>
    <w:p w:rsidR="00DB6504" w:rsidRDefault="00BA40BF">
      <w:pPr>
        <w:keepNext/>
        <w:keepLines/>
        <w:widowControl w:val="0"/>
        <w:numPr>
          <w:ilvl w:val="0"/>
          <w:numId w:val="11"/>
        </w:numPr>
        <w:spacing w:line="440" w:lineRule="exact"/>
        <w:ind w:firstLineChars="200" w:firstLine="480"/>
        <w:jc w:val="both"/>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银行出具的资信证明；</w:t>
      </w:r>
    </w:p>
    <w:p w:rsidR="00DB6504" w:rsidRDefault="00BA40BF">
      <w:pPr>
        <w:keepNext/>
        <w:keepLines/>
        <w:widowControl w:val="0"/>
        <w:numPr>
          <w:ilvl w:val="0"/>
          <w:numId w:val="11"/>
        </w:numPr>
        <w:spacing w:line="440" w:lineRule="exact"/>
        <w:ind w:firstLineChars="200" w:firstLine="480"/>
        <w:jc w:val="both"/>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提供具有良好的商业信誉和健全的财务会计制度的承诺函。</w:t>
      </w:r>
    </w:p>
    <w:p w:rsidR="00DB6504" w:rsidRDefault="00BA40BF">
      <w:pPr>
        <w:keepNext/>
        <w:keepLines/>
        <w:widowControl w:val="0"/>
        <w:spacing w:line="400" w:lineRule="exact"/>
        <w:ind w:firstLineChars="200" w:firstLine="482"/>
        <w:jc w:val="both"/>
        <w:rPr>
          <w:rFonts w:asciiTheme="minorEastAsia" w:eastAsiaTheme="minorEastAsia" w:hAnsiTheme="minorEastAsia" w:cstheme="minorEastAsia"/>
          <w:b/>
          <w:bCs/>
          <w:color w:val="000000"/>
          <w:kern w:val="2"/>
          <w:sz w:val="24"/>
          <w:szCs w:val="24"/>
        </w:rPr>
      </w:pPr>
      <w:r>
        <w:rPr>
          <w:rFonts w:asciiTheme="minorEastAsia" w:eastAsiaTheme="minorEastAsia" w:hAnsiTheme="minorEastAsia" w:cstheme="minorEastAsia" w:hint="eastAsia"/>
          <w:b/>
          <w:bCs/>
          <w:color w:val="000000"/>
          <w:kern w:val="2"/>
          <w:sz w:val="24"/>
          <w:szCs w:val="24"/>
        </w:rPr>
        <w:t>注：以上</w:t>
      </w:r>
      <w:r>
        <w:rPr>
          <w:rFonts w:asciiTheme="minorEastAsia" w:eastAsiaTheme="minorEastAsia" w:hAnsiTheme="minorEastAsia" w:cstheme="minorEastAsia" w:hint="eastAsia"/>
          <w:b/>
          <w:bCs/>
          <w:color w:val="000000"/>
          <w:kern w:val="2"/>
          <w:sz w:val="24"/>
          <w:szCs w:val="24"/>
        </w:rPr>
        <w:t>1</w:t>
      </w:r>
      <w:r>
        <w:rPr>
          <w:rFonts w:asciiTheme="minorEastAsia" w:eastAsiaTheme="minorEastAsia" w:hAnsiTheme="minorEastAsia" w:cstheme="minorEastAsia" w:hint="eastAsia"/>
          <w:b/>
          <w:bCs/>
          <w:color w:val="000000"/>
          <w:kern w:val="2"/>
          <w:sz w:val="24"/>
          <w:szCs w:val="24"/>
        </w:rPr>
        <w:t>、</w:t>
      </w:r>
      <w:r>
        <w:rPr>
          <w:rFonts w:asciiTheme="minorEastAsia" w:eastAsiaTheme="minorEastAsia" w:hAnsiTheme="minorEastAsia" w:cstheme="minorEastAsia" w:hint="eastAsia"/>
          <w:b/>
          <w:bCs/>
          <w:color w:val="000000"/>
          <w:kern w:val="2"/>
          <w:sz w:val="24"/>
          <w:szCs w:val="24"/>
        </w:rPr>
        <w:t>2</w:t>
      </w:r>
      <w:r>
        <w:rPr>
          <w:rFonts w:asciiTheme="minorEastAsia" w:eastAsiaTheme="minorEastAsia" w:hAnsiTheme="minorEastAsia" w:cstheme="minorEastAsia" w:hint="eastAsia"/>
          <w:b/>
          <w:bCs/>
          <w:color w:val="000000"/>
          <w:kern w:val="2"/>
          <w:sz w:val="24"/>
          <w:szCs w:val="24"/>
        </w:rPr>
        <w:t>、</w:t>
      </w:r>
      <w:r>
        <w:rPr>
          <w:rFonts w:asciiTheme="minorEastAsia" w:eastAsiaTheme="minorEastAsia" w:hAnsiTheme="minorEastAsia" w:cstheme="minorEastAsia" w:hint="eastAsia"/>
          <w:b/>
          <w:bCs/>
          <w:color w:val="000000"/>
          <w:kern w:val="2"/>
          <w:sz w:val="24"/>
          <w:szCs w:val="24"/>
        </w:rPr>
        <w:t>3</w:t>
      </w:r>
      <w:r>
        <w:rPr>
          <w:rFonts w:asciiTheme="minorEastAsia" w:eastAsiaTheme="minorEastAsia" w:hAnsiTheme="minorEastAsia" w:cstheme="minorEastAsia" w:hint="eastAsia"/>
          <w:b/>
          <w:bCs/>
          <w:color w:val="000000"/>
          <w:kern w:val="2"/>
          <w:sz w:val="24"/>
          <w:szCs w:val="24"/>
        </w:rPr>
        <w:t>项具有同等的磋商效力，提供任一项均可。</w:t>
      </w:r>
    </w:p>
    <w:p w:rsidR="00DB6504" w:rsidRDefault="00BA40BF">
      <w:pPr>
        <w:pStyle w:val="a5"/>
        <w:rPr>
          <w:rFonts w:asciiTheme="minorEastAsia" w:eastAsiaTheme="minorEastAsia" w:hAnsiTheme="minorEastAsia" w:cstheme="minorEastAsia"/>
          <w:b/>
          <w:bCs/>
          <w:color w:val="000000"/>
          <w:kern w:val="2"/>
          <w:sz w:val="28"/>
          <w:szCs w:val="28"/>
        </w:rPr>
      </w:pPr>
      <w:r>
        <w:rPr>
          <w:rFonts w:asciiTheme="minorEastAsia" w:eastAsiaTheme="minorEastAsia" w:hAnsiTheme="minorEastAsia" w:cstheme="minorEastAsia" w:hint="eastAsia"/>
          <w:b/>
          <w:bCs/>
          <w:color w:val="000000"/>
          <w:kern w:val="2"/>
          <w:sz w:val="28"/>
          <w:szCs w:val="28"/>
        </w:rPr>
        <w:br w:type="page"/>
      </w:r>
    </w:p>
    <w:p w:rsidR="00DB6504" w:rsidRDefault="00BA40BF">
      <w:pPr>
        <w:pStyle w:val="3"/>
        <w:numPr>
          <w:ilvl w:val="0"/>
          <w:numId w:val="10"/>
        </w:numPr>
        <w:tabs>
          <w:tab w:val="clear" w:pos="900"/>
        </w:tabs>
        <w:spacing w:line="400" w:lineRule="exact"/>
        <w:ind w:firstLine="0"/>
        <w:jc w:val="center"/>
        <w:rPr>
          <w:rFonts w:asciiTheme="minorEastAsia" w:eastAsiaTheme="minorEastAsia" w:hAnsiTheme="minorEastAsia" w:cstheme="minorEastAsia"/>
          <w:color w:val="000000"/>
        </w:rPr>
      </w:pPr>
      <w:bookmarkStart w:id="84" w:name="_Toc12660"/>
      <w:r>
        <w:rPr>
          <w:rFonts w:asciiTheme="minorEastAsia" w:eastAsiaTheme="minorEastAsia" w:hAnsiTheme="minorEastAsia" w:cstheme="minorEastAsia" w:hint="eastAsia"/>
          <w:color w:val="000000"/>
        </w:rPr>
        <w:lastRenderedPageBreak/>
        <w:t>有依法缴纳税收和社会保障资金的良好记录的证明材料</w:t>
      </w:r>
      <w:bookmarkEnd w:id="84"/>
    </w:p>
    <w:p w:rsidR="00DB6504" w:rsidRDefault="00BA40BF">
      <w:pPr>
        <w:keepNext/>
        <w:keepLines/>
        <w:widowControl w:val="0"/>
        <w:spacing w:line="440" w:lineRule="exact"/>
        <w:ind w:firstLineChars="216" w:firstLine="518"/>
        <w:jc w:val="both"/>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lang w:val="zh-CN"/>
        </w:rPr>
        <w:t>提供</w:t>
      </w:r>
      <w:r>
        <w:rPr>
          <w:rFonts w:asciiTheme="minorEastAsia" w:eastAsiaTheme="minorEastAsia" w:hAnsiTheme="minorEastAsia" w:cstheme="minorEastAsia" w:hint="eastAsia"/>
          <w:color w:val="000000"/>
          <w:kern w:val="2"/>
          <w:sz w:val="24"/>
          <w:szCs w:val="24"/>
          <w:lang w:val="zh-CN"/>
        </w:rPr>
        <w:t>201</w:t>
      </w:r>
      <w:r>
        <w:rPr>
          <w:rFonts w:asciiTheme="minorEastAsia" w:eastAsiaTheme="minorEastAsia" w:hAnsiTheme="minorEastAsia" w:cstheme="minorEastAsia" w:hint="eastAsia"/>
          <w:color w:val="000000"/>
          <w:kern w:val="2"/>
          <w:sz w:val="24"/>
          <w:szCs w:val="24"/>
        </w:rPr>
        <w:t>8</w:t>
      </w:r>
      <w:r>
        <w:rPr>
          <w:rFonts w:asciiTheme="minorEastAsia" w:eastAsiaTheme="minorEastAsia" w:hAnsiTheme="minorEastAsia" w:cstheme="minorEastAsia" w:hint="eastAsia"/>
          <w:color w:val="000000"/>
          <w:kern w:val="2"/>
          <w:sz w:val="24"/>
          <w:szCs w:val="24"/>
          <w:lang w:val="zh-CN"/>
        </w:rPr>
        <w:t>年以来</w:t>
      </w:r>
      <w:r>
        <w:rPr>
          <w:rFonts w:asciiTheme="minorEastAsia" w:eastAsiaTheme="minorEastAsia" w:hAnsiTheme="minorEastAsia" w:cstheme="minorEastAsia" w:hint="eastAsia"/>
          <w:color w:val="000000"/>
          <w:kern w:val="2"/>
          <w:sz w:val="24"/>
          <w:szCs w:val="24"/>
          <w:lang w:val="zh-CN"/>
        </w:rPr>
        <w:t>(</w:t>
      </w:r>
      <w:r>
        <w:rPr>
          <w:rFonts w:asciiTheme="minorEastAsia" w:eastAsiaTheme="minorEastAsia" w:hAnsiTheme="minorEastAsia" w:cstheme="minorEastAsia" w:hint="eastAsia"/>
          <w:color w:val="000000"/>
          <w:kern w:val="2"/>
          <w:sz w:val="24"/>
          <w:szCs w:val="24"/>
          <w:lang w:val="zh-CN"/>
        </w:rPr>
        <w:t>任意</w:t>
      </w:r>
      <w:r>
        <w:rPr>
          <w:rFonts w:asciiTheme="minorEastAsia" w:eastAsiaTheme="minorEastAsia" w:hAnsiTheme="minorEastAsia" w:cstheme="minorEastAsia" w:hint="eastAsia"/>
          <w:color w:val="000000"/>
          <w:kern w:val="2"/>
          <w:sz w:val="24"/>
          <w:szCs w:val="24"/>
        </w:rPr>
        <w:t>一</w:t>
      </w:r>
      <w:r>
        <w:rPr>
          <w:rFonts w:asciiTheme="minorEastAsia" w:eastAsiaTheme="minorEastAsia" w:hAnsiTheme="minorEastAsia" w:cstheme="minorEastAsia" w:hint="eastAsia"/>
          <w:color w:val="000000"/>
          <w:kern w:val="2"/>
          <w:sz w:val="24"/>
          <w:szCs w:val="24"/>
          <w:lang w:val="zh-CN"/>
        </w:rPr>
        <w:t>个月</w:t>
      </w:r>
      <w:r>
        <w:rPr>
          <w:rFonts w:asciiTheme="minorEastAsia" w:eastAsiaTheme="minorEastAsia" w:hAnsiTheme="minorEastAsia" w:cstheme="minorEastAsia" w:hint="eastAsia"/>
          <w:color w:val="000000"/>
          <w:kern w:val="2"/>
          <w:sz w:val="24"/>
          <w:szCs w:val="24"/>
          <w:lang w:val="zh-CN"/>
        </w:rPr>
        <w:t>)</w:t>
      </w:r>
      <w:r>
        <w:rPr>
          <w:rFonts w:asciiTheme="minorEastAsia" w:eastAsiaTheme="minorEastAsia" w:hAnsiTheme="minorEastAsia" w:cstheme="minorEastAsia" w:hint="eastAsia"/>
          <w:color w:val="000000"/>
          <w:kern w:val="2"/>
          <w:sz w:val="24"/>
          <w:szCs w:val="24"/>
          <w:lang w:val="zh-CN"/>
        </w:rPr>
        <w:t>社会保障资金缴纳及纳税的相关证明材料复印件</w:t>
      </w:r>
      <w:r>
        <w:rPr>
          <w:rFonts w:asciiTheme="minorEastAsia" w:eastAsiaTheme="minorEastAsia" w:hAnsiTheme="minorEastAsia" w:cstheme="minorEastAsia" w:hint="eastAsia"/>
          <w:color w:val="000000"/>
          <w:kern w:val="2"/>
          <w:sz w:val="24"/>
          <w:szCs w:val="24"/>
        </w:rPr>
        <w:t>或提供</w:t>
      </w:r>
      <w:r>
        <w:rPr>
          <w:rFonts w:asciiTheme="minorEastAsia" w:eastAsiaTheme="minorEastAsia" w:hAnsiTheme="minorEastAsia" w:cstheme="minorEastAsia" w:hint="eastAsia"/>
          <w:color w:val="000000"/>
          <w:kern w:val="2"/>
          <w:sz w:val="24"/>
          <w:szCs w:val="24"/>
          <w:lang w:val="zh-CN"/>
        </w:rPr>
        <w:t>依法缴纳税收和社会保障资金的良好记录</w:t>
      </w:r>
      <w:r>
        <w:rPr>
          <w:rFonts w:asciiTheme="minorEastAsia" w:eastAsiaTheme="minorEastAsia" w:hAnsiTheme="minorEastAsia" w:cstheme="minorEastAsia" w:hint="eastAsia"/>
          <w:color w:val="000000"/>
          <w:kern w:val="2"/>
          <w:sz w:val="24"/>
          <w:szCs w:val="24"/>
        </w:rPr>
        <w:t>的承诺函。</w:t>
      </w:r>
    </w:p>
    <w:p w:rsidR="00DB6504" w:rsidRDefault="00BA40BF">
      <w:pPr>
        <w:pStyle w:val="3"/>
        <w:numPr>
          <w:ilvl w:val="0"/>
          <w:numId w:val="10"/>
        </w:numPr>
        <w:tabs>
          <w:tab w:val="clear" w:pos="900"/>
        </w:tabs>
        <w:spacing w:line="400" w:lineRule="exact"/>
        <w:ind w:firstLine="0"/>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br w:type="page"/>
      </w:r>
      <w:bookmarkStart w:id="85" w:name="_Toc2470"/>
      <w:r>
        <w:rPr>
          <w:rFonts w:asciiTheme="minorEastAsia" w:eastAsiaTheme="minorEastAsia" w:hAnsiTheme="minorEastAsia" w:cstheme="minorEastAsia" w:hint="eastAsia"/>
          <w:color w:val="000000"/>
        </w:rPr>
        <w:lastRenderedPageBreak/>
        <w:t>具有履行合同所必需的设备和专业技术能力的证明材料或承诺函</w:t>
      </w:r>
      <w:bookmarkEnd w:id="85"/>
    </w:p>
    <w:p w:rsidR="00DB6504" w:rsidRDefault="00BA40BF">
      <w:pPr>
        <w:pStyle w:val="a5"/>
        <w:widowControl w:val="0"/>
        <w:spacing w:line="440" w:lineRule="exact"/>
        <w:ind w:firstLineChars="200" w:firstLine="482"/>
        <w:jc w:val="both"/>
        <w:rPr>
          <w:rFonts w:asciiTheme="minorEastAsia" w:eastAsiaTheme="minorEastAsia" w:hAnsiTheme="minorEastAsia" w:cstheme="minorEastAsia"/>
          <w:b/>
          <w:bCs/>
          <w:kern w:val="2"/>
        </w:rPr>
      </w:pPr>
      <w:r>
        <w:rPr>
          <w:rFonts w:asciiTheme="minorEastAsia" w:eastAsiaTheme="minorEastAsia" w:hAnsiTheme="minorEastAsia" w:cstheme="minorEastAsia" w:hint="eastAsia"/>
          <w:b/>
          <w:bCs/>
          <w:kern w:val="2"/>
        </w:rPr>
        <w:t>注：格式自拟，或参照《符合</w:t>
      </w:r>
      <w:r>
        <w:rPr>
          <w:rFonts w:asciiTheme="minorEastAsia" w:eastAsiaTheme="minorEastAsia" w:hAnsiTheme="minorEastAsia" w:cstheme="minorEastAsia" w:hint="eastAsia"/>
          <w:b/>
          <w:bCs/>
          <w:kern w:val="2"/>
        </w:rPr>
        <w:t>&lt;</w:t>
      </w:r>
      <w:r>
        <w:rPr>
          <w:rFonts w:asciiTheme="minorEastAsia" w:eastAsiaTheme="minorEastAsia" w:hAnsiTheme="minorEastAsia" w:cstheme="minorEastAsia" w:hint="eastAsia"/>
          <w:b/>
          <w:bCs/>
          <w:kern w:val="2"/>
        </w:rPr>
        <w:t>中华人民共和国政府采购法</w:t>
      </w:r>
      <w:r>
        <w:rPr>
          <w:rFonts w:asciiTheme="minorEastAsia" w:eastAsiaTheme="minorEastAsia" w:hAnsiTheme="minorEastAsia" w:cstheme="minorEastAsia" w:hint="eastAsia"/>
          <w:b/>
          <w:bCs/>
          <w:kern w:val="2"/>
        </w:rPr>
        <w:t>&gt;</w:t>
      </w:r>
      <w:r>
        <w:rPr>
          <w:rFonts w:asciiTheme="minorEastAsia" w:eastAsiaTheme="minorEastAsia" w:hAnsiTheme="minorEastAsia" w:cstheme="minorEastAsia" w:hint="eastAsia"/>
          <w:b/>
          <w:bCs/>
          <w:kern w:val="2"/>
        </w:rPr>
        <w:t>第二十二条规定的条件的承诺及声明函》提供承诺函。</w:t>
      </w:r>
    </w:p>
    <w:p w:rsidR="00DB6504" w:rsidRDefault="00BA40BF">
      <w:pPr>
        <w:pStyle w:val="3"/>
        <w:numPr>
          <w:ilvl w:val="0"/>
          <w:numId w:val="10"/>
        </w:numPr>
        <w:tabs>
          <w:tab w:val="clear" w:pos="900"/>
        </w:tabs>
        <w:spacing w:line="400" w:lineRule="exact"/>
        <w:ind w:firstLine="0"/>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br w:type="page"/>
      </w:r>
      <w:bookmarkStart w:id="86" w:name="_Toc15537"/>
      <w:r>
        <w:rPr>
          <w:rFonts w:asciiTheme="minorEastAsia" w:eastAsiaTheme="minorEastAsia" w:hAnsiTheme="minorEastAsia" w:cstheme="minorEastAsia" w:hint="eastAsia"/>
          <w:color w:val="000000"/>
        </w:rPr>
        <w:lastRenderedPageBreak/>
        <w:t>参加本次采购活动前三年内，在经营活动中没有重大违法记录</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供应</w:t>
      </w:r>
      <w:proofErr w:type="gramStart"/>
      <w:r>
        <w:rPr>
          <w:rFonts w:asciiTheme="minorEastAsia" w:eastAsiaTheme="minorEastAsia" w:hAnsiTheme="minorEastAsia" w:cstheme="minorEastAsia" w:hint="eastAsia"/>
          <w:color w:val="000000"/>
        </w:rPr>
        <w:t>商成立</w:t>
      </w:r>
      <w:proofErr w:type="gramEnd"/>
      <w:r>
        <w:rPr>
          <w:rFonts w:asciiTheme="minorEastAsia" w:eastAsiaTheme="minorEastAsia" w:hAnsiTheme="minorEastAsia" w:cstheme="minorEastAsia" w:hint="eastAsia"/>
          <w:color w:val="000000"/>
        </w:rPr>
        <w:t>不足三年的，从成立之日起计算</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的证明材料或声明函</w:t>
      </w:r>
      <w:bookmarkEnd w:id="86"/>
    </w:p>
    <w:p w:rsidR="00DB6504" w:rsidRDefault="00BA40BF">
      <w:pPr>
        <w:pStyle w:val="a5"/>
        <w:widowControl w:val="0"/>
        <w:spacing w:line="440" w:lineRule="exact"/>
        <w:ind w:firstLineChars="200" w:firstLine="482"/>
        <w:jc w:val="both"/>
        <w:rPr>
          <w:rFonts w:asciiTheme="minorEastAsia" w:eastAsiaTheme="minorEastAsia" w:hAnsiTheme="minorEastAsia" w:cstheme="minorEastAsia"/>
          <w:b/>
          <w:bCs/>
          <w:kern w:val="2"/>
        </w:rPr>
      </w:pPr>
      <w:r>
        <w:rPr>
          <w:rFonts w:asciiTheme="minorEastAsia" w:eastAsiaTheme="minorEastAsia" w:hAnsiTheme="minorEastAsia" w:cstheme="minorEastAsia" w:hint="eastAsia"/>
          <w:b/>
          <w:bCs/>
          <w:kern w:val="2"/>
        </w:rPr>
        <w:t>注：格式自拟，或参照《符合</w:t>
      </w:r>
      <w:r>
        <w:rPr>
          <w:rFonts w:asciiTheme="minorEastAsia" w:eastAsiaTheme="minorEastAsia" w:hAnsiTheme="minorEastAsia" w:cstheme="minorEastAsia" w:hint="eastAsia"/>
          <w:b/>
          <w:bCs/>
          <w:kern w:val="2"/>
        </w:rPr>
        <w:t>&lt;</w:t>
      </w:r>
      <w:r>
        <w:rPr>
          <w:rFonts w:asciiTheme="minorEastAsia" w:eastAsiaTheme="minorEastAsia" w:hAnsiTheme="minorEastAsia" w:cstheme="minorEastAsia" w:hint="eastAsia"/>
          <w:b/>
          <w:bCs/>
          <w:kern w:val="2"/>
        </w:rPr>
        <w:t>中华人民共和国政府采购法</w:t>
      </w:r>
      <w:r>
        <w:rPr>
          <w:rFonts w:asciiTheme="minorEastAsia" w:eastAsiaTheme="minorEastAsia" w:hAnsiTheme="minorEastAsia" w:cstheme="minorEastAsia" w:hint="eastAsia"/>
          <w:b/>
          <w:bCs/>
          <w:kern w:val="2"/>
        </w:rPr>
        <w:t>&gt;</w:t>
      </w:r>
      <w:r>
        <w:rPr>
          <w:rFonts w:asciiTheme="minorEastAsia" w:eastAsiaTheme="minorEastAsia" w:hAnsiTheme="minorEastAsia" w:cstheme="minorEastAsia" w:hint="eastAsia"/>
          <w:b/>
          <w:bCs/>
          <w:kern w:val="2"/>
        </w:rPr>
        <w:t>第二十二条规定的条件的承诺及声明函》提供声明函。</w:t>
      </w:r>
    </w:p>
    <w:p w:rsidR="00DB6504" w:rsidRDefault="00BA40BF">
      <w:pPr>
        <w:pStyle w:val="a5"/>
        <w:jc w:val="center"/>
        <w:rPr>
          <w:rFonts w:asciiTheme="minorEastAsia" w:eastAsiaTheme="minorEastAsia" w:hAnsiTheme="minorEastAsia" w:cstheme="minorEastAsia"/>
          <w:b/>
          <w:bCs/>
          <w:color w:val="000000"/>
          <w:kern w:val="2"/>
          <w:sz w:val="28"/>
          <w:szCs w:val="28"/>
        </w:rPr>
      </w:pPr>
      <w:r>
        <w:rPr>
          <w:rFonts w:asciiTheme="minorEastAsia" w:eastAsiaTheme="minorEastAsia" w:hAnsiTheme="minorEastAsia" w:cstheme="minorEastAsia" w:hint="eastAsia"/>
          <w:b/>
          <w:bCs/>
          <w:color w:val="000000"/>
          <w:kern w:val="2"/>
          <w:sz w:val="28"/>
          <w:szCs w:val="28"/>
        </w:rPr>
        <w:br w:type="page"/>
      </w:r>
    </w:p>
    <w:p w:rsidR="00DB6504" w:rsidRDefault="00BA40BF">
      <w:pPr>
        <w:pStyle w:val="3"/>
        <w:numPr>
          <w:ilvl w:val="0"/>
          <w:numId w:val="10"/>
        </w:numPr>
        <w:tabs>
          <w:tab w:val="clear" w:pos="900"/>
        </w:tabs>
        <w:spacing w:line="400" w:lineRule="exact"/>
        <w:ind w:firstLine="0"/>
        <w:jc w:val="center"/>
        <w:rPr>
          <w:rFonts w:asciiTheme="minorEastAsia" w:eastAsiaTheme="minorEastAsia" w:hAnsiTheme="minorEastAsia" w:cstheme="minorEastAsia"/>
          <w:color w:val="000000"/>
        </w:rPr>
      </w:pPr>
      <w:bookmarkStart w:id="87" w:name="_Toc2137"/>
      <w:r>
        <w:rPr>
          <w:rFonts w:asciiTheme="minorEastAsia" w:eastAsiaTheme="minorEastAsia" w:hAnsiTheme="minorEastAsia" w:cstheme="minorEastAsia" w:hint="eastAsia"/>
          <w:color w:val="000000"/>
        </w:rPr>
        <w:lastRenderedPageBreak/>
        <w:t>供应商</w:t>
      </w:r>
      <w:r>
        <w:rPr>
          <w:rFonts w:asciiTheme="minorEastAsia" w:eastAsiaTheme="minorEastAsia" w:hAnsiTheme="minorEastAsia" w:cstheme="minorEastAsia" w:hint="eastAsia"/>
        </w:rPr>
        <w:t>资格、资质</w:t>
      </w:r>
      <w:proofErr w:type="gramStart"/>
      <w:r>
        <w:rPr>
          <w:rFonts w:asciiTheme="minorEastAsia" w:eastAsiaTheme="minorEastAsia" w:hAnsiTheme="minorEastAsia" w:cstheme="minorEastAsia" w:hint="eastAsia"/>
        </w:rPr>
        <w:t>性其他</w:t>
      </w:r>
      <w:proofErr w:type="gramEnd"/>
      <w:r>
        <w:rPr>
          <w:rFonts w:asciiTheme="minorEastAsia" w:eastAsiaTheme="minorEastAsia" w:hAnsiTheme="minorEastAsia" w:cstheme="minorEastAsia" w:hint="eastAsia"/>
        </w:rPr>
        <w:t>类似效力要求的承诺函</w:t>
      </w:r>
      <w:bookmarkEnd w:id="87"/>
    </w:p>
    <w:p w:rsidR="00DB6504" w:rsidRDefault="00BA40BF">
      <w:pPr>
        <w:spacing w:line="440" w:lineRule="exac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u w:val="single"/>
        </w:rPr>
        <w:t xml:space="preserve">                   </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采购代理机构名称</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w:t>
      </w:r>
    </w:p>
    <w:p w:rsidR="00DB6504" w:rsidRDefault="00BA40BF">
      <w:pPr>
        <w:spacing w:line="44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我公司作为本次采购项目的磋商供应商，根据磋商文件要求，现郑重承诺及声明如下：</w:t>
      </w:r>
    </w:p>
    <w:p w:rsidR="00DB6504" w:rsidRDefault="00BA40BF">
      <w:pPr>
        <w:numPr>
          <w:ilvl w:val="0"/>
          <w:numId w:val="12"/>
        </w:numPr>
        <w:spacing w:line="440" w:lineRule="exact"/>
        <w:ind w:left="0"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参加本次采购活动，不存在与单位负责人为同一人或者存在直接控股、管理关系的其他供应商参与同一合同项下的采购活动的行为。</w:t>
      </w:r>
    </w:p>
    <w:p w:rsidR="00DB6504" w:rsidRDefault="00BA40BF">
      <w:pPr>
        <w:numPr>
          <w:ilvl w:val="0"/>
          <w:numId w:val="12"/>
        </w:numPr>
        <w:spacing w:line="440" w:lineRule="exact"/>
        <w:ind w:left="0"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参加本次采购活动前本单位未对本次采购项目提供</w:t>
      </w:r>
      <w:proofErr w:type="gramStart"/>
      <w:r>
        <w:rPr>
          <w:rFonts w:asciiTheme="minorEastAsia" w:eastAsiaTheme="minorEastAsia" w:hAnsiTheme="minorEastAsia" w:cstheme="minorEastAsia" w:hint="eastAsia"/>
          <w:color w:val="000000"/>
          <w:sz w:val="24"/>
        </w:rPr>
        <w:t>过整体</w:t>
      </w:r>
      <w:proofErr w:type="gramEnd"/>
      <w:r>
        <w:rPr>
          <w:rFonts w:asciiTheme="minorEastAsia" w:eastAsiaTheme="minorEastAsia" w:hAnsiTheme="minorEastAsia" w:cstheme="minorEastAsia" w:hint="eastAsia"/>
          <w:color w:val="000000"/>
          <w:sz w:val="24"/>
        </w:rPr>
        <w:t>设计、规范编制或者项目管理、监理、检测等服务。</w:t>
      </w:r>
    </w:p>
    <w:p w:rsidR="00DB6504" w:rsidRDefault="00BA40BF">
      <w:pPr>
        <w:numPr>
          <w:ilvl w:val="0"/>
          <w:numId w:val="12"/>
        </w:numPr>
        <w:spacing w:line="440" w:lineRule="exact"/>
        <w:ind w:left="0"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参加本次采购活动，不存在和其他供应商在同一合同项下的采购项目中，同时委托同一个自然人、同一家庭的人员、同一单位的人员作为代理人的行为。</w:t>
      </w:r>
    </w:p>
    <w:p w:rsidR="00DB6504" w:rsidRDefault="00BA40BF">
      <w:pPr>
        <w:numPr>
          <w:ilvl w:val="0"/>
          <w:numId w:val="12"/>
        </w:numPr>
        <w:spacing w:line="440" w:lineRule="exact"/>
        <w:ind w:left="0"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参加本次采购活动，不存在我单位实际控制人或者中高级管理人员是本项目采购代理机构的工作人员的情形。</w:t>
      </w:r>
    </w:p>
    <w:p w:rsidR="00DB6504" w:rsidRDefault="00BA40BF">
      <w:pPr>
        <w:numPr>
          <w:ilvl w:val="0"/>
          <w:numId w:val="12"/>
        </w:numPr>
        <w:spacing w:line="440" w:lineRule="exact"/>
        <w:ind w:left="0"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参加本次采购活动，不存在同一母公司的两家以上的子公司以不同供应</w:t>
      </w:r>
      <w:r>
        <w:rPr>
          <w:rFonts w:asciiTheme="minorEastAsia" w:eastAsiaTheme="minorEastAsia" w:hAnsiTheme="minorEastAsia" w:cstheme="minorEastAsia" w:hint="eastAsia"/>
          <w:color w:val="000000"/>
          <w:sz w:val="24"/>
        </w:rPr>
        <w:t>商身份同时参加本项目同一合同项下的采购活动的情形。</w:t>
      </w:r>
    </w:p>
    <w:p w:rsidR="00DB6504" w:rsidRDefault="00BA40BF">
      <w:pPr>
        <w:numPr>
          <w:ilvl w:val="0"/>
          <w:numId w:val="12"/>
        </w:numPr>
        <w:spacing w:line="440" w:lineRule="exact"/>
        <w:ind w:left="0"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参加本次采购活动，与采购代理机构不存在关联关系，不为采购代理机构的母公司或子公司。</w:t>
      </w:r>
    </w:p>
    <w:p w:rsidR="00DB6504" w:rsidRDefault="00BA40BF">
      <w:pPr>
        <w:spacing w:line="44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本公司对上述承诺的内容事项真实性、合法性负责。如经查实上述承诺的内容事项存在虚假，我公司自愿接受以提供虚假材料谋取成交所带来的所有法律责任。</w:t>
      </w:r>
    </w:p>
    <w:p w:rsidR="00DB6504" w:rsidRDefault="00DB6504">
      <w:pPr>
        <w:spacing w:line="440" w:lineRule="exact"/>
        <w:ind w:firstLineChars="200" w:firstLine="480"/>
        <w:rPr>
          <w:rFonts w:asciiTheme="minorEastAsia" w:eastAsiaTheme="minorEastAsia" w:hAnsiTheme="minorEastAsia" w:cstheme="minorEastAsia"/>
          <w:color w:val="000000"/>
          <w:sz w:val="24"/>
        </w:rPr>
      </w:pPr>
    </w:p>
    <w:p w:rsidR="00DB6504" w:rsidRDefault="00BA40BF">
      <w:pPr>
        <w:spacing w:line="44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供应商名称：</w:t>
      </w:r>
      <w:r>
        <w:rPr>
          <w:rFonts w:asciiTheme="minorEastAsia" w:eastAsiaTheme="minorEastAsia" w:hAnsiTheme="minorEastAsia" w:cstheme="minorEastAsia" w:hint="eastAsia"/>
          <w:color w:val="000000"/>
          <w:sz w:val="24"/>
          <w:u w:val="single"/>
        </w:rPr>
        <w:t xml:space="preserve">       </w:t>
      </w:r>
      <w:r>
        <w:rPr>
          <w:rFonts w:asciiTheme="minorEastAsia" w:eastAsiaTheme="minorEastAsia" w:hAnsiTheme="minorEastAsia" w:cstheme="minorEastAsia" w:hint="eastAsia"/>
          <w:color w:val="000000"/>
          <w:sz w:val="24"/>
        </w:rPr>
        <w:t xml:space="preserve"> (</w:t>
      </w:r>
      <w:r>
        <w:rPr>
          <w:rFonts w:asciiTheme="minorEastAsia" w:eastAsiaTheme="minorEastAsia" w:hAnsiTheme="minorEastAsia" w:cstheme="minorEastAsia" w:hint="eastAsia"/>
          <w:color w:val="000000"/>
          <w:sz w:val="24"/>
        </w:rPr>
        <w:t>盖章</w:t>
      </w:r>
      <w:r>
        <w:rPr>
          <w:rFonts w:asciiTheme="minorEastAsia" w:eastAsiaTheme="minorEastAsia" w:hAnsiTheme="minorEastAsia" w:cstheme="minorEastAsia" w:hint="eastAsia"/>
          <w:color w:val="000000"/>
          <w:sz w:val="24"/>
        </w:rPr>
        <w:t>)</w:t>
      </w:r>
    </w:p>
    <w:p w:rsidR="00DB6504" w:rsidRDefault="00BA40BF">
      <w:pPr>
        <w:spacing w:line="44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法定代表人或授权代表：</w:t>
      </w:r>
      <w:r>
        <w:rPr>
          <w:rFonts w:asciiTheme="minorEastAsia" w:eastAsiaTheme="minorEastAsia" w:hAnsiTheme="minorEastAsia" w:cstheme="minorEastAsia" w:hint="eastAsia"/>
          <w:color w:val="000000"/>
          <w:sz w:val="24"/>
          <w:u w:val="single"/>
        </w:rPr>
        <w:t xml:space="preserve">            </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签字或盖章</w:t>
      </w:r>
      <w:r>
        <w:rPr>
          <w:rFonts w:asciiTheme="minorEastAsia" w:eastAsiaTheme="minorEastAsia" w:hAnsiTheme="minorEastAsia" w:cstheme="minorEastAsia" w:hint="eastAsia"/>
          <w:color w:val="000000"/>
          <w:sz w:val="24"/>
        </w:rPr>
        <w:t>)</w:t>
      </w:r>
    </w:p>
    <w:p w:rsidR="00DB6504" w:rsidRDefault="00BA40BF">
      <w:pPr>
        <w:ind w:firstLineChars="200" w:firstLine="480"/>
        <w:rPr>
          <w:rFonts w:asciiTheme="minorEastAsia" w:eastAsiaTheme="minorEastAsia" w:hAnsiTheme="minorEastAsia" w:cstheme="minorEastAsia"/>
          <w:color w:val="000000"/>
          <w:sz w:val="24"/>
          <w:u w:val="single"/>
        </w:rPr>
        <w:sectPr w:rsidR="00DB6504">
          <w:pgSz w:w="11906" w:h="16838"/>
          <w:pgMar w:top="1440" w:right="1083" w:bottom="1440" w:left="1083" w:header="851" w:footer="992" w:gutter="0"/>
          <w:cols w:space="720"/>
          <w:titlePg/>
          <w:docGrid w:type="lines" w:linePitch="488"/>
        </w:sectPr>
      </w:pPr>
      <w:r>
        <w:rPr>
          <w:rFonts w:asciiTheme="minorEastAsia" w:eastAsiaTheme="minorEastAsia" w:hAnsiTheme="minorEastAsia" w:cstheme="minorEastAsia" w:hint="eastAsia"/>
          <w:color w:val="000000"/>
          <w:sz w:val="24"/>
          <w:szCs w:val="24"/>
        </w:rPr>
        <w:t>磋商日期</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u w:val="single"/>
        </w:rPr>
        <w:t xml:space="preserve">                  </w:t>
      </w:r>
    </w:p>
    <w:p w:rsidR="00DB6504" w:rsidRDefault="00BA40BF">
      <w:pPr>
        <w:pStyle w:val="3"/>
        <w:numPr>
          <w:ilvl w:val="0"/>
          <w:numId w:val="10"/>
        </w:numPr>
        <w:tabs>
          <w:tab w:val="clear" w:pos="900"/>
        </w:tabs>
        <w:spacing w:line="400" w:lineRule="exact"/>
        <w:ind w:firstLine="0"/>
        <w:jc w:val="center"/>
        <w:rPr>
          <w:rFonts w:asciiTheme="minorEastAsia" w:eastAsiaTheme="minorEastAsia" w:hAnsiTheme="minorEastAsia" w:cstheme="minorEastAsia"/>
        </w:rPr>
      </w:pPr>
      <w:bookmarkStart w:id="88" w:name="_Toc28662"/>
      <w:bookmarkStart w:id="89" w:name="_Toc26694"/>
      <w:bookmarkStart w:id="90" w:name="_Toc15532"/>
      <w:bookmarkEnd w:id="83"/>
      <w:r>
        <w:rPr>
          <w:rFonts w:asciiTheme="minorEastAsia" w:eastAsiaTheme="minorEastAsia" w:hAnsiTheme="minorEastAsia" w:cstheme="minorEastAsia" w:hint="eastAsia"/>
          <w:lang w:val="zh-CN"/>
        </w:rPr>
        <w:lastRenderedPageBreak/>
        <w:t>供应商单位及其现任法定代表人、主要负责人不得具有行贿犯罪记录</w:t>
      </w:r>
      <w:r>
        <w:rPr>
          <w:rFonts w:asciiTheme="minorEastAsia" w:eastAsiaTheme="minorEastAsia" w:hAnsiTheme="minorEastAsia" w:cstheme="minorEastAsia" w:hint="eastAsia"/>
        </w:rPr>
        <w:t>的证明材料</w:t>
      </w:r>
      <w:bookmarkEnd w:id="88"/>
      <w:bookmarkEnd w:id="89"/>
      <w:bookmarkEnd w:id="90"/>
    </w:p>
    <w:p w:rsidR="00DB6504" w:rsidRDefault="00BA40BF">
      <w:pPr>
        <w:tabs>
          <w:tab w:val="left" w:pos="900"/>
        </w:tabs>
        <w:spacing w:line="440" w:lineRule="exact"/>
        <w:ind w:firstLineChars="192" w:firstLine="463"/>
        <w:rPr>
          <w:rFonts w:hAnsi="宋体" w:cs="宋体"/>
          <w:b/>
          <w:color w:val="000000"/>
          <w:kern w:val="2"/>
          <w:sz w:val="24"/>
          <w:szCs w:val="24"/>
        </w:rPr>
      </w:pPr>
      <w:r>
        <w:rPr>
          <w:rFonts w:asciiTheme="minorEastAsia" w:eastAsiaTheme="minorEastAsia" w:hAnsiTheme="minorEastAsia" w:cstheme="minorEastAsia" w:hint="eastAsia"/>
          <w:b/>
          <w:bCs/>
          <w:color w:val="000000"/>
          <w:kern w:val="2"/>
          <w:sz w:val="24"/>
          <w:szCs w:val="24"/>
        </w:rPr>
        <w:t>注：</w:t>
      </w:r>
      <w:r>
        <w:rPr>
          <w:rFonts w:asciiTheme="minorEastAsia" w:eastAsiaTheme="minorEastAsia" w:hAnsiTheme="minorEastAsia" w:cstheme="minorEastAsia" w:hint="eastAsia"/>
          <w:b/>
          <w:sz w:val="24"/>
        </w:rPr>
        <w:t>①在响应</w:t>
      </w:r>
      <w:r>
        <w:rPr>
          <w:rFonts w:hAnsi="宋体" w:cs="宋体" w:hint="eastAsia"/>
          <w:b/>
          <w:color w:val="000000"/>
          <w:kern w:val="2"/>
          <w:sz w:val="24"/>
          <w:szCs w:val="24"/>
        </w:rPr>
        <w:t>文件中</w:t>
      </w:r>
      <w:proofErr w:type="gramStart"/>
      <w:r>
        <w:rPr>
          <w:rFonts w:hAnsi="宋体" w:cs="宋体" w:hint="eastAsia"/>
          <w:b/>
          <w:color w:val="000000"/>
          <w:kern w:val="2"/>
          <w:sz w:val="24"/>
          <w:szCs w:val="24"/>
        </w:rPr>
        <w:t>作出</w:t>
      </w:r>
      <w:proofErr w:type="gramEnd"/>
      <w:r>
        <w:rPr>
          <w:rFonts w:hAnsi="宋体" w:cs="宋体" w:hint="eastAsia"/>
          <w:b/>
          <w:color w:val="000000"/>
          <w:kern w:val="2"/>
          <w:sz w:val="24"/>
          <w:szCs w:val="24"/>
        </w:rPr>
        <w:t>供应商及其现任法定代表人、主要负责人</w:t>
      </w:r>
      <w:r>
        <w:rPr>
          <w:rFonts w:hAnsi="宋体" w:cs="宋体" w:hint="eastAsia"/>
          <w:b/>
          <w:color w:val="000000"/>
          <w:kern w:val="2"/>
          <w:sz w:val="24"/>
          <w:szCs w:val="24"/>
        </w:rPr>
        <w:t>10</w:t>
      </w:r>
      <w:r>
        <w:rPr>
          <w:rFonts w:hAnsi="宋体" w:cs="宋体" w:hint="eastAsia"/>
          <w:b/>
          <w:color w:val="000000"/>
          <w:kern w:val="2"/>
          <w:sz w:val="24"/>
          <w:szCs w:val="24"/>
        </w:rPr>
        <w:t>年内（</w:t>
      </w:r>
      <w:r>
        <w:rPr>
          <w:rFonts w:asciiTheme="minorEastAsia" w:eastAsiaTheme="minorEastAsia" w:hAnsiTheme="minorEastAsia" w:cstheme="minorEastAsia" w:hint="eastAsia"/>
          <w:b/>
          <w:kern w:val="2"/>
          <w:sz w:val="24"/>
          <w:szCs w:val="24"/>
          <w:lang w:val="zh-CN"/>
        </w:rPr>
        <w:t>若</w:t>
      </w:r>
      <w:r>
        <w:rPr>
          <w:rFonts w:asciiTheme="minorEastAsia" w:eastAsiaTheme="minorEastAsia" w:hAnsiTheme="minorEastAsia" w:cstheme="minorEastAsia" w:hint="eastAsia"/>
          <w:b/>
          <w:kern w:val="2"/>
          <w:sz w:val="24"/>
          <w:szCs w:val="24"/>
        </w:rPr>
        <w:t>供应</w:t>
      </w:r>
      <w:proofErr w:type="gramStart"/>
      <w:r>
        <w:rPr>
          <w:rFonts w:asciiTheme="minorEastAsia" w:eastAsiaTheme="minorEastAsia" w:hAnsiTheme="minorEastAsia" w:cstheme="minorEastAsia" w:hint="eastAsia"/>
          <w:b/>
          <w:kern w:val="2"/>
          <w:sz w:val="24"/>
          <w:szCs w:val="24"/>
        </w:rPr>
        <w:t>商</w:t>
      </w:r>
      <w:r>
        <w:rPr>
          <w:rFonts w:asciiTheme="minorEastAsia" w:eastAsiaTheme="minorEastAsia" w:hAnsiTheme="minorEastAsia" w:cstheme="minorEastAsia" w:hint="eastAsia"/>
          <w:b/>
          <w:kern w:val="2"/>
          <w:sz w:val="24"/>
          <w:szCs w:val="24"/>
          <w:lang w:val="zh-CN"/>
        </w:rPr>
        <w:t>成立</w:t>
      </w:r>
      <w:proofErr w:type="gramEnd"/>
      <w:r>
        <w:rPr>
          <w:rFonts w:asciiTheme="minorEastAsia" w:eastAsiaTheme="minorEastAsia" w:hAnsiTheme="minorEastAsia" w:cstheme="minorEastAsia" w:hint="eastAsia"/>
          <w:b/>
          <w:kern w:val="2"/>
          <w:sz w:val="24"/>
          <w:szCs w:val="24"/>
          <w:lang w:val="zh-CN"/>
        </w:rPr>
        <w:t>不足</w:t>
      </w:r>
      <w:r>
        <w:rPr>
          <w:rFonts w:asciiTheme="minorEastAsia" w:eastAsiaTheme="minorEastAsia" w:hAnsiTheme="minorEastAsia" w:cstheme="minorEastAsia" w:hint="eastAsia"/>
          <w:b/>
          <w:kern w:val="2"/>
          <w:sz w:val="24"/>
          <w:szCs w:val="24"/>
          <w:lang w:val="zh-CN"/>
        </w:rPr>
        <w:t>10</w:t>
      </w:r>
      <w:r>
        <w:rPr>
          <w:rFonts w:asciiTheme="minorEastAsia" w:eastAsiaTheme="minorEastAsia" w:hAnsiTheme="minorEastAsia" w:cstheme="minorEastAsia" w:hint="eastAsia"/>
          <w:b/>
          <w:kern w:val="2"/>
          <w:sz w:val="24"/>
          <w:szCs w:val="24"/>
          <w:lang w:val="zh-CN"/>
        </w:rPr>
        <w:t>年的，</w:t>
      </w:r>
      <w:r>
        <w:rPr>
          <w:rFonts w:asciiTheme="minorEastAsia" w:eastAsiaTheme="minorEastAsia" w:hAnsiTheme="minorEastAsia" w:cstheme="minorEastAsia" w:hint="eastAsia"/>
          <w:b/>
          <w:kern w:val="2"/>
          <w:sz w:val="24"/>
          <w:szCs w:val="24"/>
        </w:rPr>
        <w:t>承诺期限为</w:t>
      </w:r>
      <w:r>
        <w:rPr>
          <w:rFonts w:asciiTheme="minorEastAsia" w:eastAsiaTheme="minorEastAsia" w:hAnsiTheme="minorEastAsia" w:cstheme="minorEastAsia" w:hint="eastAsia"/>
          <w:b/>
          <w:kern w:val="2"/>
          <w:sz w:val="24"/>
          <w:szCs w:val="24"/>
          <w:lang w:val="zh-CN"/>
        </w:rPr>
        <w:t>成立之日起</w:t>
      </w:r>
      <w:r>
        <w:rPr>
          <w:rFonts w:asciiTheme="minorEastAsia" w:eastAsiaTheme="minorEastAsia" w:hAnsiTheme="minorEastAsia" w:cstheme="minorEastAsia" w:hint="eastAsia"/>
          <w:b/>
          <w:kern w:val="2"/>
          <w:sz w:val="24"/>
          <w:szCs w:val="24"/>
        </w:rPr>
        <w:t>至今</w:t>
      </w:r>
      <w:r>
        <w:rPr>
          <w:rFonts w:hAnsi="宋体" w:cs="宋体" w:hint="eastAsia"/>
          <w:b/>
          <w:color w:val="000000"/>
          <w:kern w:val="2"/>
          <w:sz w:val="24"/>
          <w:szCs w:val="24"/>
        </w:rPr>
        <w:t>）无行贿犯罪记录的承诺，格式自拟；</w:t>
      </w:r>
    </w:p>
    <w:p w:rsidR="00DB6504" w:rsidRDefault="00BA40BF">
      <w:pPr>
        <w:tabs>
          <w:tab w:val="left" w:pos="900"/>
        </w:tabs>
        <w:spacing w:line="440" w:lineRule="exact"/>
        <w:ind w:firstLineChars="192" w:firstLine="463"/>
        <w:rPr>
          <w:rFonts w:asciiTheme="minorEastAsia" w:eastAsiaTheme="minorEastAsia" w:hAnsiTheme="minorEastAsia" w:cstheme="minorEastAsia"/>
          <w:bCs/>
          <w:color w:val="000000"/>
          <w:sz w:val="24"/>
          <w:szCs w:val="24"/>
          <w:lang w:val="zh-CN"/>
        </w:rPr>
      </w:pPr>
      <w:r>
        <w:rPr>
          <w:rFonts w:asciiTheme="minorEastAsia" w:eastAsiaTheme="minorEastAsia" w:hAnsiTheme="minorEastAsia" w:cstheme="minorEastAsia" w:hint="eastAsia"/>
          <w:b/>
          <w:sz w:val="24"/>
        </w:rPr>
        <w:t>②</w:t>
      </w:r>
      <w:r>
        <w:rPr>
          <w:rFonts w:hAnsi="宋体" w:cs="宋体" w:hint="eastAsia"/>
          <w:b/>
          <w:color w:val="000000"/>
          <w:kern w:val="2"/>
          <w:sz w:val="24"/>
          <w:szCs w:val="24"/>
        </w:rPr>
        <w:t>未提供承诺函的可以</w:t>
      </w:r>
      <w:r>
        <w:rPr>
          <w:rFonts w:asciiTheme="minorEastAsia" w:eastAsiaTheme="minorEastAsia" w:hAnsiTheme="minorEastAsia" w:cstheme="minorEastAsia" w:hint="eastAsia"/>
          <w:b/>
          <w:sz w:val="24"/>
        </w:rPr>
        <w:t>通过“中国裁判文书网”自行查询供应商及其现任法定代表人、主要负责人的行贿犯罪记录，提供查询网页截图（①现任法定代表人、主要负责人为同一人的需单独提供情况说明；②查询期限为</w:t>
      </w:r>
      <w:r>
        <w:rPr>
          <w:rFonts w:asciiTheme="minorEastAsia" w:eastAsiaTheme="minorEastAsia" w:hAnsiTheme="minorEastAsia" w:cstheme="minorEastAsia" w:hint="eastAsia"/>
          <w:b/>
          <w:sz w:val="24"/>
        </w:rPr>
        <w:t>10</w:t>
      </w:r>
      <w:r>
        <w:rPr>
          <w:rFonts w:asciiTheme="minorEastAsia" w:eastAsiaTheme="minorEastAsia" w:hAnsiTheme="minorEastAsia" w:cstheme="minorEastAsia" w:hint="eastAsia"/>
          <w:b/>
          <w:sz w:val="24"/>
        </w:rPr>
        <w:t>年，</w:t>
      </w:r>
      <w:r>
        <w:rPr>
          <w:rFonts w:asciiTheme="minorEastAsia" w:eastAsiaTheme="minorEastAsia" w:hAnsiTheme="minorEastAsia" w:cstheme="minorEastAsia" w:hint="eastAsia"/>
          <w:b/>
          <w:kern w:val="2"/>
          <w:sz w:val="24"/>
          <w:szCs w:val="24"/>
          <w:lang w:val="zh-CN"/>
        </w:rPr>
        <w:t>若</w:t>
      </w:r>
      <w:r>
        <w:rPr>
          <w:rFonts w:asciiTheme="minorEastAsia" w:eastAsiaTheme="minorEastAsia" w:hAnsiTheme="minorEastAsia" w:cstheme="minorEastAsia" w:hint="eastAsia"/>
          <w:b/>
          <w:kern w:val="2"/>
          <w:sz w:val="24"/>
          <w:szCs w:val="24"/>
        </w:rPr>
        <w:t>供应</w:t>
      </w:r>
      <w:proofErr w:type="gramStart"/>
      <w:r>
        <w:rPr>
          <w:rFonts w:asciiTheme="minorEastAsia" w:eastAsiaTheme="minorEastAsia" w:hAnsiTheme="minorEastAsia" w:cstheme="minorEastAsia" w:hint="eastAsia"/>
          <w:b/>
          <w:kern w:val="2"/>
          <w:sz w:val="24"/>
          <w:szCs w:val="24"/>
        </w:rPr>
        <w:t>商</w:t>
      </w:r>
      <w:r>
        <w:rPr>
          <w:rFonts w:asciiTheme="minorEastAsia" w:eastAsiaTheme="minorEastAsia" w:hAnsiTheme="minorEastAsia" w:cstheme="minorEastAsia" w:hint="eastAsia"/>
          <w:b/>
          <w:kern w:val="2"/>
          <w:sz w:val="24"/>
          <w:szCs w:val="24"/>
          <w:lang w:val="zh-CN"/>
        </w:rPr>
        <w:t>成立</w:t>
      </w:r>
      <w:proofErr w:type="gramEnd"/>
      <w:r>
        <w:rPr>
          <w:rFonts w:asciiTheme="minorEastAsia" w:eastAsiaTheme="minorEastAsia" w:hAnsiTheme="minorEastAsia" w:cstheme="minorEastAsia" w:hint="eastAsia"/>
          <w:b/>
          <w:kern w:val="2"/>
          <w:sz w:val="24"/>
          <w:szCs w:val="24"/>
          <w:lang w:val="zh-CN"/>
        </w:rPr>
        <w:t>不足</w:t>
      </w:r>
      <w:r>
        <w:rPr>
          <w:rFonts w:asciiTheme="minorEastAsia" w:eastAsiaTheme="minorEastAsia" w:hAnsiTheme="minorEastAsia" w:cstheme="minorEastAsia" w:hint="eastAsia"/>
          <w:b/>
          <w:kern w:val="2"/>
          <w:sz w:val="24"/>
          <w:szCs w:val="24"/>
          <w:lang w:val="zh-CN"/>
        </w:rPr>
        <w:t>10</w:t>
      </w:r>
      <w:r>
        <w:rPr>
          <w:rFonts w:asciiTheme="minorEastAsia" w:eastAsiaTheme="minorEastAsia" w:hAnsiTheme="minorEastAsia" w:cstheme="minorEastAsia" w:hint="eastAsia"/>
          <w:b/>
          <w:kern w:val="2"/>
          <w:sz w:val="24"/>
          <w:szCs w:val="24"/>
          <w:lang w:val="zh-CN"/>
        </w:rPr>
        <w:t>年的，</w:t>
      </w:r>
      <w:r>
        <w:rPr>
          <w:rFonts w:asciiTheme="minorEastAsia" w:eastAsiaTheme="minorEastAsia" w:hAnsiTheme="minorEastAsia" w:cstheme="minorEastAsia" w:hint="eastAsia"/>
          <w:b/>
          <w:kern w:val="2"/>
          <w:sz w:val="24"/>
          <w:szCs w:val="24"/>
        </w:rPr>
        <w:t>查询期限为自</w:t>
      </w:r>
      <w:r>
        <w:rPr>
          <w:rFonts w:asciiTheme="minorEastAsia" w:eastAsiaTheme="minorEastAsia" w:hAnsiTheme="minorEastAsia" w:cstheme="minorEastAsia" w:hint="eastAsia"/>
          <w:b/>
          <w:kern w:val="2"/>
          <w:sz w:val="24"/>
          <w:szCs w:val="24"/>
          <w:lang w:val="zh-CN"/>
        </w:rPr>
        <w:t>成立之日起</w:t>
      </w:r>
      <w:r>
        <w:rPr>
          <w:rFonts w:asciiTheme="minorEastAsia" w:eastAsiaTheme="minorEastAsia" w:hAnsiTheme="minorEastAsia" w:cstheme="minorEastAsia" w:hint="eastAsia"/>
          <w:b/>
          <w:kern w:val="2"/>
          <w:sz w:val="24"/>
          <w:szCs w:val="24"/>
        </w:rPr>
        <w:t>至今</w:t>
      </w:r>
      <w:r>
        <w:rPr>
          <w:rFonts w:asciiTheme="minorEastAsia" w:eastAsiaTheme="minorEastAsia" w:hAnsiTheme="minorEastAsia" w:cstheme="minorEastAsia" w:hint="eastAsia"/>
          <w:b/>
          <w:sz w:val="24"/>
        </w:rPr>
        <w:t>）</w:t>
      </w:r>
      <w:r>
        <w:rPr>
          <w:rFonts w:hAnsi="宋体" w:cs="宋体" w:hint="eastAsia"/>
          <w:b/>
          <w:bCs/>
          <w:color w:val="000000"/>
          <w:kern w:val="2"/>
          <w:sz w:val="24"/>
          <w:szCs w:val="24"/>
          <w:lang w:val="zh-CN"/>
        </w:rPr>
        <w:t>。</w:t>
      </w:r>
    </w:p>
    <w:p w:rsidR="00DB6504" w:rsidRDefault="00DB6504">
      <w:pPr>
        <w:tabs>
          <w:tab w:val="left" w:pos="900"/>
        </w:tabs>
        <w:spacing w:line="440" w:lineRule="exact"/>
        <w:ind w:firstLineChars="200" w:firstLine="480"/>
        <w:rPr>
          <w:rFonts w:asciiTheme="minorEastAsia" w:eastAsiaTheme="minorEastAsia" w:hAnsiTheme="minorEastAsia" w:cstheme="minorEastAsia"/>
          <w:bCs/>
          <w:color w:val="000000"/>
          <w:sz w:val="24"/>
          <w:szCs w:val="24"/>
          <w:lang w:val="zh-CN"/>
        </w:rPr>
      </w:pPr>
    </w:p>
    <w:p w:rsidR="00DB6504" w:rsidRDefault="00DB6504">
      <w:pPr>
        <w:tabs>
          <w:tab w:val="left" w:pos="900"/>
        </w:tabs>
        <w:spacing w:line="440" w:lineRule="exact"/>
        <w:ind w:firstLineChars="200" w:firstLine="480"/>
        <w:rPr>
          <w:rFonts w:asciiTheme="minorEastAsia" w:eastAsiaTheme="minorEastAsia" w:hAnsiTheme="minorEastAsia" w:cstheme="minorEastAsia"/>
          <w:bCs/>
          <w:color w:val="000000"/>
          <w:sz w:val="24"/>
          <w:szCs w:val="24"/>
          <w:lang w:val="zh-CN"/>
        </w:rPr>
      </w:pPr>
    </w:p>
    <w:p w:rsidR="00DB6504" w:rsidRDefault="00BA40BF">
      <w:pPr>
        <w:tabs>
          <w:tab w:val="left" w:pos="900"/>
        </w:tabs>
        <w:spacing w:line="360" w:lineRule="auto"/>
        <w:jc w:val="both"/>
        <w:rPr>
          <w:rFonts w:asciiTheme="minorEastAsia" w:eastAsiaTheme="minorEastAsia" w:hAnsiTheme="minorEastAsia" w:cstheme="minorEastAsia"/>
          <w:b/>
          <w:bCs/>
          <w:color w:val="000000"/>
          <w:kern w:val="2"/>
          <w:sz w:val="28"/>
          <w:szCs w:val="28"/>
        </w:rPr>
      </w:pPr>
      <w:r>
        <w:rPr>
          <w:rFonts w:asciiTheme="minorEastAsia" w:eastAsiaTheme="minorEastAsia" w:hAnsiTheme="minorEastAsia" w:cstheme="minorEastAsia" w:hint="eastAsia"/>
          <w:b/>
          <w:bCs/>
          <w:color w:val="000000"/>
          <w:kern w:val="2"/>
          <w:sz w:val="28"/>
          <w:szCs w:val="28"/>
        </w:rPr>
        <w:br w:type="page"/>
      </w:r>
    </w:p>
    <w:p w:rsidR="00DB6504" w:rsidRDefault="00BA40BF">
      <w:pPr>
        <w:pStyle w:val="3"/>
        <w:numPr>
          <w:ilvl w:val="0"/>
          <w:numId w:val="10"/>
        </w:numPr>
        <w:tabs>
          <w:tab w:val="clear" w:pos="900"/>
        </w:tabs>
        <w:spacing w:line="400" w:lineRule="exact"/>
        <w:ind w:firstLine="0"/>
        <w:jc w:val="center"/>
        <w:rPr>
          <w:rFonts w:asciiTheme="minorEastAsia" w:eastAsiaTheme="minorEastAsia" w:hAnsiTheme="minorEastAsia" w:cstheme="minorEastAsia"/>
          <w:color w:val="000000"/>
        </w:rPr>
      </w:pPr>
      <w:bookmarkStart w:id="91" w:name="_Toc11925"/>
      <w:r>
        <w:rPr>
          <w:rFonts w:asciiTheme="minorEastAsia" w:eastAsiaTheme="minorEastAsia" w:hAnsiTheme="minorEastAsia" w:cstheme="minorEastAsia" w:hint="eastAsia"/>
          <w:color w:val="000000"/>
        </w:rPr>
        <w:lastRenderedPageBreak/>
        <w:t>有效的磋商保证金提交凭证</w:t>
      </w:r>
      <w:bookmarkEnd w:id="91"/>
    </w:p>
    <w:p w:rsidR="00DB6504" w:rsidRDefault="00BA40BF">
      <w:pPr>
        <w:keepNext/>
        <w:keepLines/>
        <w:widowControl w:val="0"/>
        <w:tabs>
          <w:tab w:val="left" w:pos="4265"/>
        </w:tabs>
        <w:spacing w:line="440" w:lineRule="exact"/>
        <w:ind w:firstLineChars="200" w:firstLine="480"/>
        <w:jc w:val="both"/>
        <w:rPr>
          <w:rFonts w:asciiTheme="minorEastAsia" w:eastAsiaTheme="minorEastAsia" w:hAnsiTheme="minorEastAsia" w:cstheme="minorEastAsia"/>
          <w:sz w:val="24"/>
          <w:szCs w:val="24"/>
        </w:rPr>
      </w:pPr>
      <w:bookmarkStart w:id="92" w:name="_Toc3643"/>
      <w:bookmarkStart w:id="93" w:name="_Toc16607"/>
      <w:proofErr w:type="gramStart"/>
      <w:r>
        <w:rPr>
          <w:rFonts w:asciiTheme="minorEastAsia" w:eastAsiaTheme="minorEastAsia" w:hAnsiTheme="minorEastAsia" w:cstheme="minorEastAsia" w:hint="eastAsia"/>
          <w:sz w:val="24"/>
          <w:szCs w:val="24"/>
        </w:rPr>
        <w:t>提交磋商</w:t>
      </w:r>
      <w:proofErr w:type="gramEnd"/>
      <w:r>
        <w:rPr>
          <w:rFonts w:asciiTheme="minorEastAsia" w:eastAsiaTheme="minorEastAsia" w:hAnsiTheme="minorEastAsia" w:cstheme="minorEastAsia" w:hint="eastAsia"/>
          <w:sz w:val="24"/>
          <w:szCs w:val="24"/>
        </w:rPr>
        <w:t>保证金的银行回单复印件加盖供应商公章（若以保函方式</w:t>
      </w:r>
      <w:proofErr w:type="gramStart"/>
      <w:r>
        <w:rPr>
          <w:rFonts w:asciiTheme="minorEastAsia" w:eastAsiaTheme="minorEastAsia" w:hAnsiTheme="minorEastAsia" w:cstheme="minorEastAsia" w:hint="eastAsia"/>
          <w:sz w:val="24"/>
          <w:szCs w:val="24"/>
        </w:rPr>
        <w:t>提交磋商</w:t>
      </w:r>
      <w:proofErr w:type="gramEnd"/>
      <w:r>
        <w:rPr>
          <w:rFonts w:asciiTheme="minorEastAsia" w:eastAsiaTheme="minorEastAsia" w:hAnsiTheme="minorEastAsia" w:cstheme="minorEastAsia" w:hint="eastAsia"/>
          <w:sz w:val="24"/>
          <w:szCs w:val="24"/>
        </w:rPr>
        <w:t>保证金的，提供保函原件）。</w:t>
      </w:r>
    </w:p>
    <w:p w:rsidR="00DB6504" w:rsidRDefault="00BA40BF">
      <w:pPr>
        <w:keepNext/>
        <w:keepLines/>
        <w:widowControl w:val="0"/>
        <w:numPr>
          <w:ilvl w:val="0"/>
          <w:numId w:val="10"/>
        </w:numPr>
        <w:tabs>
          <w:tab w:val="left" w:pos="4265"/>
        </w:tabs>
        <w:spacing w:line="400" w:lineRule="exact"/>
        <w:ind w:firstLine="0"/>
        <w:jc w:val="center"/>
        <w:rPr>
          <w:rFonts w:asciiTheme="minorEastAsia" w:eastAsiaTheme="minorEastAsia" w:hAnsiTheme="minorEastAsia" w:cstheme="minorEastAsia"/>
          <w:b/>
          <w:bCs/>
          <w:color w:val="000000"/>
          <w:kern w:val="2"/>
          <w:sz w:val="28"/>
          <w:szCs w:val="28"/>
        </w:rPr>
      </w:pPr>
      <w:r>
        <w:rPr>
          <w:rFonts w:asciiTheme="minorEastAsia" w:eastAsiaTheme="minorEastAsia" w:hAnsiTheme="minorEastAsia" w:cstheme="minorEastAsia" w:hint="eastAsia"/>
          <w:b/>
          <w:bCs/>
          <w:color w:val="000000"/>
          <w:kern w:val="2"/>
          <w:sz w:val="28"/>
          <w:szCs w:val="28"/>
        </w:rPr>
        <w:br w:type="page"/>
      </w:r>
    </w:p>
    <w:p w:rsidR="00DB6504" w:rsidRDefault="00BA40BF">
      <w:pPr>
        <w:pStyle w:val="3"/>
        <w:numPr>
          <w:ilvl w:val="2"/>
          <w:numId w:val="0"/>
        </w:numPr>
        <w:tabs>
          <w:tab w:val="clear" w:pos="900"/>
        </w:tabs>
        <w:spacing w:line="400" w:lineRule="exact"/>
        <w:jc w:val="center"/>
        <w:rPr>
          <w:rFonts w:asciiTheme="minorEastAsia" w:eastAsiaTheme="minorEastAsia" w:hAnsiTheme="minorEastAsia" w:cstheme="minorEastAsia"/>
          <w:color w:val="000000"/>
        </w:rPr>
      </w:pPr>
      <w:bookmarkStart w:id="94" w:name="_Toc21192"/>
      <w:r>
        <w:rPr>
          <w:rFonts w:asciiTheme="minorEastAsia" w:eastAsiaTheme="minorEastAsia" w:hAnsiTheme="minorEastAsia" w:cstheme="minorEastAsia" w:hint="eastAsia"/>
          <w:color w:val="000000"/>
        </w:rPr>
        <w:lastRenderedPageBreak/>
        <w:t>（十一）信用记录查询</w:t>
      </w:r>
      <w:bookmarkEnd w:id="92"/>
      <w:bookmarkEnd w:id="93"/>
      <w:bookmarkEnd w:id="94"/>
    </w:p>
    <w:p w:rsidR="00DB6504" w:rsidRDefault="00BA40BF" w:rsidP="00DB6504">
      <w:pPr>
        <w:keepNext/>
        <w:keepLines/>
        <w:widowControl w:val="0"/>
        <w:spacing w:line="440" w:lineRule="exact"/>
        <w:ind w:firstLineChars="207" w:firstLine="497"/>
        <w:jc w:val="both"/>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供应商不得为“信用中国”网站</w:t>
      </w:r>
      <w:r>
        <w:rPr>
          <w:rFonts w:asciiTheme="minorEastAsia" w:eastAsiaTheme="minorEastAsia" w:hAnsiTheme="minorEastAsia" w:cstheme="minorEastAsia" w:hint="eastAsia"/>
          <w:kern w:val="2"/>
          <w:sz w:val="24"/>
          <w:szCs w:val="24"/>
        </w:rPr>
        <w:t>(www.creditchina.gov.cn)</w:t>
      </w:r>
      <w:r>
        <w:rPr>
          <w:rFonts w:asciiTheme="minorEastAsia" w:eastAsiaTheme="minorEastAsia" w:hAnsiTheme="minorEastAsia" w:cstheme="minorEastAsia" w:hint="eastAsia"/>
          <w:kern w:val="2"/>
          <w:sz w:val="24"/>
          <w:szCs w:val="24"/>
        </w:rPr>
        <w:t>中列入失信被执行人和重大税收违法案件当事人名单的供应商，不得为“中国政府采购网”</w:t>
      </w:r>
      <w:r>
        <w:rPr>
          <w:rFonts w:asciiTheme="minorEastAsia" w:eastAsiaTheme="minorEastAsia" w:hAnsiTheme="minorEastAsia" w:cstheme="minorEastAsia" w:hint="eastAsia"/>
          <w:kern w:val="2"/>
          <w:sz w:val="24"/>
          <w:szCs w:val="24"/>
        </w:rPr>
        <w:t>(www.ccgp.gov.cn)</w:t>
      </w:r>
      <w:r>
        <w:rPr>
          <w:rFonts w:asciiTheme="minorEastAsia" w:eastAsiaTheme="minorEastAsia" w:hAnsiTheme="minorEastAsia" w:cstheme="minorEastAsia" w:hint="eastAsia"/>
          <w:kern w:val="2"/>
          <w:sz w:val="24"/>
          <w:szCs w:val="24"/>
        </w:rPr>
        <w:t>政府采购严重违法失信行为记录名单中被财政部门禁止参加采购活动的供应商</w:t>
      </w:r>
      <w:r>
        <w:rPr>
          <w:rFonts w:asciiTheme="minorEastAsia" w:eastAsiaTheme="minorEastAsia" w:hAnsiTheme="minorEastAsia" w:cstheme="minorEastAsia" w:hint="eastAsia"/>
          <w:kern w:val="2"/>
          <w:sz w:val="24"/>
          <w:szCs w:val="24"/>
        </w:rPr>
        <w:t>(</w:t>
      </w:r>
      <w:r>
        <w:rPr>
          <w:rFonts w:asciiTheme="minorEastAsia" w:eastAsiaTheme="minorEastAsia" w:hAnsiTheme="minorEastAsia" w:cstheme="minorEastAsia" w:hint="eastAsia"/>
          <w:kern w:val="2"/>
          <w:sz w:val="24"/>
          <w:szCs w:val="24"/>
        </w:rPr>
        <w:t>处罚决定规定的时间和地域范围内</w:t>
      </w:r>
      <w:r>
        <w:rPr>
          <w:rFonts w:asciiTheme="minorEastAsia" w:eastAsiaTheme="minorEastAsia" w:hAnsiTheme="minorEastAsia" w:cstheme="minorEastAsia" w:hint="eastAsia"/>
          <w:kern w:val="2"/>
          <w:sz w:val="24"/>
          <w:szCs w:val="24"/>
        </w:rPr>
        <w:t>)</w:t>
      </w:r>
      <w:r>
        <w:rPr>
          <w:rFonts w:asciiTheme="minorEastAsia" w:eastAsiaTheme="minorEastAsia" w:hAnsiTheme="minorEastAsia" w:cstheme="minorEastAsia" w:hint="eastAsia"/>
          <w:kern w:val="2"/>
          <w:sz w:val="24"/>
          <w:szCs w:val="24"/>
        </w:rPr>
        <w:t>。</w:t>
      </w:r>
    </w:p>
    <w:p w:rsidR="00DB6504" w:rsidRDefault="00BA40BF">
      <w:pPr>
        <w:tabs>
          <w:tab w:val="left" w:pos="900"/>
        </w:tabs>
        <w:spacing w:line="440" w:lineRule="exact"/>
        <w:ind w:firstLineChars="200" w:firstLine="482"/>
        <w:rPr>
          <w:rFonts w:asciiTheme="minorEastAsia" w:eastAsiaTheme="minorEastAsia" w:hAnsiTheme="minorEastAsia" w:cstheme="minorEastAsia"/>
          <w:b/>
          <w:bCs/>
          <w:kern w:val="2"/>
          <w:sz w:val="24"/>
          <w:szCs w:val="24"/>
        </w:rPr>
      </w:pPr>
      <w:r>
        <w:rPr>
          <w:rFonts w:asciiTheme="minorEastAsia" w:eastAsiaTheme="minorEastAsia" w:hAnsiTheme="minorEastAsia" w:cstheme="minorEastAsia" w:hint="eastAsia"/>
          <w:b/>
          <w:bCs/>
          <w:kern w:val="2"/>
          <w:sz w:val="24"/>
          <w:szCs w:val="24"/>
        </w:rPr>
        <w:t>注：</w:t>
      </w:r>
      <w:r>
        <w:rPr>
          <w:rFonts w:asciiTheme="minorEastAsia" w:eastAsiaTheme="minorEastAsia" w:hAnsiTheme="minorEastAsia" w:cstheme="minorEastAsia" w:hint="eastAsia"/>
          <w:b/>
          <w:bCs/>
          <w:color w:val="000000"/>
          <w:sz w:val="24"/>
        </w:rPr>
        <w:t>企业参与磋商时由供应商在响应文件中自行提供承诺函，格式自拟</w:t>
      </w:r>
      <w:r>
        <w:rPr>
          <w:rFonts w:asciiTheme="minorEastAsia" w:eastAsiaTheme="minorEastAsia" w:hAnsiTheme="minorEastAsia" w:cstheme="minorEastAsia" w:hint="eastAsia"/>
          <w:b/>
          <w:bCs/>
          <w:color w:val="000000"/>
          <w:sz w:val="24"/>
          <w:szCs w:val="24"/>
        </w:rPr>
        <w:t>。</w:t>
      </w:r>
    </w:p>
    <w:p w:rsidR="00DB6504" w:rsidRDefault="00BA40BF">
      <w:pPr>
        <w:pStyle w:val="3"/>
        <w:numPr>
          <w:ilvl w:val="0"/>
          <w:numId w:val="10"/>
        </w:numPr>
        <w:tabs>
          <w:tab w:val="clear" w:pos="900"/>
        </w:tabs>
        <w:spacing w:line="400" w:lineRule="exact"/>
        <w:ind w:firstLine="0"/>
        <w:jc w:val="center"/>
        <w:rPr>
          <w:rFonts w:asciiTheme="minorEastAsia" w:eastAsiaTheme="minorEastAsia" w:hAnsiTheme="minorEastAsia" w:cstheme="minorEastAsia"/>
          <w:color w:val="000000"/>
          <w:w w:val="94"/>
        </w:rPr>
      </w:pPr>
      <w:r>
        <w:rPr>
          <w:rFonts w:asciiTheme="minorEastAsia" w:eastAsiaTheme="minorEastAsia" w:hAnsiTheme="minorEastAsia" w:cstheme="minorEastAsia" w:hint="eastAsia"/>
          <w:color w:val="000000"/>
        </w:rPr>
        <w:br w:type="page"/>
      </w:r>
      <w:bookmarkStart w:id="95" w:name="_Toc13774"/>
      <w:bookmarkStart w:id="96" w:name="_Toc17583"/>
      <w:r>
        <w:rPr>
          <w:rFonts w:asciiTheme="minorEastAsia" w:eastAsiaTheme="minorEastAsia" w:hAnsiTheme="minorEastAsia" w:cstheme="minorEastAsia" w:hint="eastAsia"/>
          <w:w w:val="94"/>
        </w:rPr>
        <w:lastRenderedPageBreak/>
        <w:t>参照《中华人民共和国政府采购法》，符合第二十二条规定的条件的承诺</w:t>
      </w:r>
      <w:bookmarkEnd w:id="95"/>
      <w:r>
        <w:rPr>
          <w:rFonts w:asciiTheme="minorEastAsia" w:eastAsiaTheme="minorEastAsia" w:hAnsiTheme="minorEastAsia" w:cstheme="minorEastAsia" w:hint="eastAsia"/>
          <w:w w:val="94"/>
        </w:rPr>
        <w:t>及声明函</w:t>
      </w:r>
      <w:bookmarkEnd w:id="96"/>
    </w:p>
    <w:p w:rsidR="00DB6504" w:rsidRDefault="00BA40BF">
      <w:pPr>
        <w:spacing w:line="440" w:lineRule="exac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u w:val="single"/>
        </w:rPr>
        <w:t xml:space="preserve">                   </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采购代理机构名称</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w:t>
      </w:r>
    </w:p>
    <w:p w:rsidR="00DB6504" w:rsidRDefault="00BA40BF">
      <w:pPr>
        <w:spacing w:line="44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我公司作为本次采购项目的磋商供应商，根据磋商文件要求，现郑重承诺及声明如下：</w:t>
      </w:r>
    </w:p>
    <w:p w:rsidR="00DB6504" w:rsidRDefault="00BA40BF">
      <w:pPr>
        <w:numPr>
          <w:ilvl w:val="0"/>
          <w:numId w:val="13"/>
        </w:numPr>
        <w:spacing w:line="440" w:lineRule="exact"/>
        <w:ind w:left="0"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具有良好的商业信誉和健全的财务会计制度；</w:t>
      </w:r>
      <w:r>
        <w:rPr>
          <w:rFonts w:asciiTheme="minorEastAsia" w:eastAsiaTheme="minorEastAsia" w:hAnsiTheme="minorEastAsia" w:cstheme="minorEastAsia" w:hint="eastAsia"/>
          <w:color w:val="000000"/>
          <w:sz w:val="24"/>
        </w:rPr>
        <w:t xml:space="preserve"> </w:t>
      </w:r>
    </w:p>
    <w:p w:rsidR="00DB6504" w:rsidRDefault="00BA40BF">
      <w:pPr>
        <w:numPr>
          <w:ilvl w:val="0"/>
          <w:numId w:val="13"/>
        </w:numPr>
        <w:spacing w:line="440" w:lineRule="exact"/>
        <w:ind w:left="0"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具有履行合同所必需的设备和专业技术能力；</w:t>
      </w:r>
    </w:p>
    <w:p w:rsidR="00DB6504" w:rsidRDefault="00BA40BF">
      <w:pPr>
        <w:numPr>
          <w:ilvl w:val="0"/>
          <w:numId w:val="13"/>
        </w:numPr>
        <w:spacing w:line="440" w:lineRule="exact"/>
        <w:ind w:left="0"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具有依法缴纳税收和社会保障资金的良好记录；</w:t>
      </w:r>
    </w:p>
    <w:p w:rsidR="00DB6504" w:rsidRDefault="00BA40BF">
      <w:pPr>
        <w:numPr>
          <w:ilvl w:val="0"/>
          <w:numId w:val="13"/>
        </w:numPr>
        <w:spacing w:line="440" w:lineRule="exact"/>
        <w:ind w:left="0"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参加本次采购活动前三年内，在经营活动中没有重大违法记录</w:t>
      </w:r>
      <w:r>
        <w:rPr>
          <w:rFonts w:asciiTheme="minorEastAsia" w:eastAsiaTheme="minorEastAsia" w:hAnsiTheme="minorEastAsia" w:cstheme="minorEastAsia" w:hint="eastAsia"/>
          <w:bCs/>
          <w:color w:val="000000"/>
          <w:sz w:val="24"/>
        </w:rPr>
        <w:t>(</w:t>
      </w:r>
      <w:r>
        <w:rPr>
          <w:rFonts w:asciiTheme="minorEastAsia" w:eastAsiaTheme="minorEastAsia" w:hAnsiTheme="minorEastAsia" w:cstheme="minorEastAsia" w:hint="eastAsia"/>
          <w:bCs/>
          <w:color w:val="000000"/>
          <w:sz w:val="24"/>
        </w:rPr>
        <w:t>供应</w:t>
      </w:r>
      <w:proofErr w:type="gramStart"/>
      <w:r>
        <w:rPr>
          <w:rFonts w:asciiTheme="minorEastAsia" w:eastAsiaTheme="minorEastAsia" w:hAnsiTheme="minorEastAsia" w:cstheme="minorEastAsia" w:hint="eastAsia"/>
          <w:bCs/>
          <w:color w:val="000000"/>
          <w:sz w:val="24"/>
        </w:rPr>
        <w:t>商成立</w:t>
      </w:r>
      <w:proofErr w:type="gramEnd"/>
      <w:r>
        <w:rPr>
          <w:rFonts w:asciiTheme="minorEastAsia" w:eastAsiaTheme="minorEastAsia" w:hAnsiTheme="minorEastAsia" w:cstheme="minorEastAsia" w:hint="eastAsia"/>
          <w:bCs/>
          <w:color w:val="000000"/>
          <w:sz w:val="24"/>
        </w:rPr>
        <w:t>不足三年的，从成立之日起计算</w:t>
      </w:r>
      <w:r>
        <w:rPr>
          <w:rFonts w:asciiTheme="minorEastAsia" w:eastAsiaTheme="minorEastAsia" w:hAnsiTheme="minorEastAsia" w:cstheme="minorEastAsia" w:hint="eastAsia"/>
          <w:bCs/>
          <w:color w:val="000000"/>
          <w:sz w:val="24"/>
        </w:rPr>
        <w:t>)</w:t>
      </w:r>
      <w:r>
        <w:rPr>
          <w:rFonts w:asciiTheme="minorEastAsia" w:eastAsiaTheme="minorEastAsia" w:hAnsiTheme="minorEastAsia" w:cstheme="minorEastAsia" w:hint="eastAsia"/>
          <w:color w:val="000000"/>
          <w:sz w:val="24"/>
        </w:rPr>
        <w:t>；</w:t>
      </w:r>
    </w:p>
    <w:p w:rsidR="00DB6504" w:rsidRDefault="00BA40BF">
      <w:pPr>
        <w:numPr>
          <w:ilvl w:val="0"/>
          <w:numId w:val="13"/>
        </w:numPr>
        <w:spacing w:line="440" w:lineRule="exact"/>
        <w:ind w:left="0"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符合法律、行政法规规定的其他条件；</w:t>
      </w:r>
    </w:p>
    <w:p w:rsidR="00DB6504" w:rsidRDefault="00BA40BF">
      <w:pPr>
        <w:spacing w:line="44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本公司对上述承诺的内容事项真实性</w:t>
      </w:r>
      <w:r>
        <w:rPr>
          <w:rFonts w:asciiTheme="minorEastAsia" w:eastAsiaTheme="minorEastAsia" w:hAnsiTheme="minorEastAsia" w:cstheme="minorEastAsia" w:hint="eastAsia"/>
          <w:color w:val="000000"/>
          <w:sz w:val="24"/>
        </w:rPr>
        <w:t>、合法性负责。如经查实上述承诺的内容事项存在虚假，我公司自愿接受以提供虚假材料谋取成交所带来的所有法律责任。</w:t>
      </w:r>
    </w:p>
    <w:p w:rsidR="00DB6504" w:rsidRDefault="00DB6504">
      <w:pPr>
        <w:spacing w:line="440" w:lineRule="exact"/>
        <w:ind w:firstLineChars="200" w:firstLine="480"/>
        <w:rPr>
          <w:rFonts w:asciiTheme="minorEastAsia" w:eastAsiaTheme="minorEastAsia" w:hAnsiTheme="minorEastAsia" w:cstheme="minorEastAsia"/>
          <w:color w:val="000000"/>
          <w:sz w:val="24"/>
        </w:rPr>
      </w:pPr>
    </w:p>
    <w:p w:rsidR="00DB6504" w:rsidRDefault="00BA40BF">
      <w:pPr>
        <w:spacing w:line="44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供应商名称：</w:t>
      </w:r>
      <w:r>
        <w:rPr>
          <w:rFonts w:asciiTheme="minorEastAsia" w:eastAsiaTheme="minorEastAsia" w:hAnsiTheme="minorEastAsia" w:cstheme="minorEastAsia" w:hint="eastAsia"/>
          <w:color w:val="000000"/>
          <w:sz w:val="24"/>
          <w:u w:val="single"/>
        </w:rPr>
        <w:t xml:space="preserve">       </w:t>
      </w:r>
      <w:r>
        <w:rPr>
          <w:rFonts w:asciiTheme="minorEastAsia" w:eastAsiaTheme="minorEastAsia" w:hAnsiTheme="minorEastAsia" w:cstheme="minorEastAsia" w:hint="eastAsia"/>
          <w:color w:val="000000"/>
          <w:sz w:val="24"/>
        </w:rPr>
        <w:t xml:space="preserve"> (</w:t>
      </w:r>
      <w:r>
        <w:rPr>
          <w:rFonts w:asciiTheme="minorEastAsia" w:eastAsiaTheme="minorEastAsia" w:hAnsiTheme="minorEastAsia" w:cstheme="minorEastAsia" w:hint="eastAsia"/>
          <w:color w:val="000000"/>
          <w:sz w:val="24"/>
        </w:rPr>
        <w:t>盖章</w:t>
      </w:r>
      <w:r>
        <w:rPr>
          <w:rFonts w:asciiTheme="minorEastAsia" w:eastAsiaTheme="minorEastAsia" w:hAnsiTheme="minorEastAsia" w:cstheme="minorEastAsia" w:hint="eastAsia"/>
          <w:color w:val="000000"/>
          <w:sz w:val="24"/>
        </w:rPr>
        <w:t>)</w:t>
      </w:r>
    </w:p>
    <w:p w:rsidR="00DB6504" w:rsidRDefault="00BA40BF">
      <w:pPr>
        <w:spacing w:line="44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法定代表人或授权代表：</w:t>
      </w:r>
      <w:r>
        <w:rPr>
          <w:rFonts w:asciiTheme="minorEastAsia" w:eastAsiaTheme="minorEastAsia" w:hAnsiTheme="minorEastAsia" w:cstheme="minorEastAsia" w:hint="eastAsia"/>
          <w:color w:val="000000"/>
          <w:sz w:val="24"/>
          <w:u w:val="single"/>
        </w:rPr>
        <w:t xml:space="preserve">            </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签字或盖章</w:t>
      </w:r>
      <w:r>
        <w:rPr>
          <w:rFonts w:asciiTheme="minorEastAsia" w:eastAsiaTheme="minorEastAsia" w:hAnsiTheme="minorEastAsia" w:cstheme="minorEastAsia" w:hint="eastAsia"/>
          <w:color w:val="000000"/>
          <w:sz w:val="24"/>
        </w:rPr>
        <w:t>)</w:t>
      </w:r>
    </w:p>
    <w:p w:rsidR="00DB6504" w:rsidRDefault="00BA40BF">
      <w:pPr>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szCs w:val="24"/>
        </w:rPr>
        <w:t>磋商日期</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u w:val="single"/>
        </w:rPr>
        <w:t xml:space="preserve">                  </w:t>
      </w:r>
    </w:p>
    <w:p w:rsidR="00DB6504" w:rsidRDefault="00BA40BF">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注：本部分所要求的承诺函可参照本格式或自拟格式填写均有效。</w:t>
      </w:r>
    </w:p>
    <w:p w:rsidR="00DB6504" w:rsidRDefault="00BA40BF">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br w:type="page"/>
      </w:r>
    </w:p>
    <w:p w:rsidR="00DB6504" w:rsidRDefault="00BA40BF">
      <w:pPr>
        <w:tabs>
          <w:tab w:val="left" w:pos="900"/>
        </w:tabs>
        <w:spacing w:line="360" w:lineRule="auto"/>
        <w:jc w:val="center"/>
        <w:outlineLvl w:val="1"/>
        <w:rPr>
          <w:rFonts w:asciiTheme="minorEastAsia" w:eastAsiaTheme="minorEastAsia" w:hAnsiTheme="minorEastAsia" w:cstheme="minorEastAsia"/>
          <w:b/>
          <w:color w:val="000000"/>
          <w:sz w:val="32"/>
          <w:szCs w:val="32"/>
        </w:rPr>
      </w:pPr>
      <w:bookmarkStart w:id="97" w:name="_Toc5991"/>
      <w:r>
        <w:rPr>
          <w:rFonts w:asciiTheme="minorEastAsia" w:eastAsiaTheme="minorEastAsia" w:hAnsiTheme="minorEastAsia" w:cstheme="minorEastAsia" w:hint="eastAsia"/>
          <w:b/>
          <w:color w:val="000000"/>
          <w:sz w:val="32"/>
          <w:szCs w:val="32"/>
        </w:rPr>
        <w:lastRenderedPageBreak/>
        <w:t>第二部分</w:t>
      </w:r>
      <w:r>
        <w:rPr>
          <w:rFonts w:asciiTheme="minorEastAsia" w:eastAsiaTheme="minorEastAsia" w:hAnsiTheme="minorEastAsia" w:cstheme="minorEastAsia" w:hint="eastAsia"/>
          <w:b/>
          <w:color w:val="000000"/>
          <w:sz w:val="32"/>
          <w:szCs w:val="32"/>
        </w:rPr>
        <w:t xml:space="preserve"> </w:t>
      </w:r>
      <w:r>
        <w:rPr>
          <w:rFonts w:asciiTheme="minorEastAsia" w:eastAsiaTheme="minorEastAsia" w:hAnsiTheme="minorEastAsia" w:cstheme="minorEastAsia" w:hint="eastAsia"/>
          <w:b/>
          <w:color w:val="000000"/>
          <w:sz w:val="32"/>
          <w:szCs w:val="32"/>
        </w:rPr>
        <w:t>其他响应文件</w:t>
      </w:r>
      <w:r>
        <w:rPr>
          <w:rFonts w:asciiTheme="minorEastAsia" w:eastAsiaTheme="minorEastAsia" w:hAnsiTheme="minorEastAsia" w:cstheme="minorEastAsia" w:hint="eastAsia"/>
          <w:b/>
          <w:color w:val="000000"/>
          <w:sz w:val="32"/>
          <w:szCs w:val="32"/>
        </w:rPr>
        <w:t>(</w:t>
      </w:r>
      <w:r>
        <w:rPr>
          <w:rFonts w:asciiTheme="minorEastAsia" w:eastAsiaTheme="minorEastAsia" w:hAnsiTheme="minorEastAsia" w:cstheme="minorEastAsia" w:hint="eastAsia"/>
          <w:b/>
          <w:color w:val="000000"/>
          <w:sz w:val="32"/>
          <w:szCs w:val="32"/>
        </w:rPr>
        <w:t>格式</w:t>
      </w:r>
      <w:r>
        <w:rPr>
          <w:rFonts w:asciiTheme="minorEastAsia" w:eastAsiaTheme="minorEastAsia" w:hAnsiTheme="minorEastAsia" w:cstheme="minorEastAsia" w:hint="eastAsia"/>
          <w:b/>
          <w:color w:val="000000"/>
          <w:sz w:val="32"/>
          <w:szCs w:val="32"/>
        </w:rPr>
        <w:t>)</w:t>
      </w:r>
      <w:bookmarkEnd w:id="97"/>
    </w:p>
    <w:p w:rsidR="00DB6504" w:rsidRDefault="00BA40BF" w:rsidP="00DB6504">
      <w:pPr>
        <w:numPr>
          <w:ilvl w:val="0"/>
          <w:numId w:val="14"/>
        </w:numPr>
        <w:spacing w:beforeLines="50" w:afterLines="50" w:line="440" w:lineRule="exact"/>
        <w:ind w:firstLine="0"/>
        <w:jc w:val="center"/>
        <w:outlineLvl w:val="2"/>
        <w:rPr>
          <w:rFonts w:asciiTheme="minorEastAsia" w:eastAsiaTheme="minorEastAsia" w:hAnsiTheme="minorEastAsia" w:cstheme="minorEastAsia"/>
          <w:b/>
          <w:color w:val="000000"/>
          <w:sz w:val="28"/>
          <w:szCs w:val="28"/>
        </w:rPr>
      </w:pPr>
      <w:bookmarkStart w:id="98" w:name="_Toc6690"/>
      <w:r>
        <w:rPr>
          <w:rFonts w:asciiTheme="minorEastAsia" w:eastAsiaTheme="minorEastAsia" w:hAnsiTheme="minorEastAsia" w:cstheme="minorEastAsia" w:hint="eastAsia"/>
          <w:b/>
          <w:color w:val="000000"/>
          <w:sz w:val="28"/>
          <w:szCs w:val="28"/>
        </w:rPr>
        <w:t>磋商函</w:t>
      </w:r>
      <w:bookmarkEnd w:id="98"/>
    </w:p>
    <w:p w:rsidR="00DB6504" w:rsidRDefault="00BA40BF">
      <w:pPr>
        <w:pStyle w:val="20"/>
        <w:spacing w:line="520" w:lineRule="exact"/>
        <w:ind w:firstLineChars="0" w:firstLine="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采购代理机构名称</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w:t>
      </w:r>
    </w:p>
    <w:p w:rsidR="00DB6504" w:rsidRDefault="00BA40BF">
      <w:pPr>
        <w:pStyle w:val="20"/>
        <w:wordWrap w:val="0"/>
        <w:spacing w:line="52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我方全面研究了</w:t>
      </w:r>
      <w:r>
        <w:rPr>
          <w:rFonts w:asciiTheme="minorEastAsia" w:eastAsiaTheme="minorEastAsia" w:hAnsiTheme="minorEastAsia" w:cstheme="minorEastAsia" w:hint="eastAsia"/>
          <w:color w:val="000000"/>
          <w:sz w:val="24"/>
          <w:szCs w:val="24"/>
        </w:rPr>
        <w:t xml:space="preserve"> </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”项目磋商文件</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项目编号</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，决定参加贵单位组织的本项目磋商。我方授权</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姓名、职务</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代表我方</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磋商单位的名称</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全权处理本项目磋商的有关事宜。</w:t>
      </w:r>
    </w:p>
    <w:p w:rsidR="00DB6504" w:rsidRDefault="00BA40BF">
      <w:pPr>
        <w:pStyle w:val="20"/>
        <w:numPr>
          <w:ilvl w:val="0"/>
          <w:numId w:val="15"/>
        </w:numPr>
        <w:spacing w:line="520" w:lineRule="exact"/>
        <w:ind w:left="0"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我方自愿按照磋商文件规定的各项要求向采购人提供所需服务。</w:t>
      </w:r>
    </w:p>
    <w:p w:rsidR="00DB6504" w:rsidRDefault="00BA40BF">
      <w:pPr>
        <w:pStyle w:val="20"/>
        <w:numPr>
          <w:ilvl w:val="0"/>
          <w:numId w:val="15"/>
        </w:numPr>
        <w:spacing w:line="520" w:lineRule="exact"/>
        <w:ind w:left="0"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一旦我方成交，我方将严格履行合同规定的责任和义务，履约时间</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，按照要求完成项目所有工作内容。</w:t>
      </w:r>
    </w:p>
    <w:p w:rsidR="00DB6504" w:rsidRDefault="00BA40BF">
      <w:pPr>
        <w:pStyle w:val="20"/>
        <w:numPr>
          <w:ilvl w:val="0"/>
          <w:numId w:val="15"/>
        </w:numPr>
        <w:spacing w:line="520" w:lineRule="exact"/>
        <w:ind w:left="0"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我方同意按照磋商文件的要求，向贵单位交纳人民币</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元</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大写：</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的磋商保证金。并承诺：本项目磋商文件规定不予</w:t>
      </w:r>
      <w:proofErr w:type="gramStart"/>
      <w:r>
        <w:rPr>
          <w:rFonts w:asciiTheme="minorEastAsia" w:eastAsiaTheme="minorEastAsia" w:hAnsiTheme="minorEastAsia" w:cstheme="minorEastAsia" w:hint="eastAsia"/>
          <w:color w:val="000000"/>
          <w:sz w:val="24"/>
          <w:szCs w:val="24"/>
        </w:rPr>
        <w:t>退还磋商</w:t>
      </w:r>
      <w:proofErr w:type="gramEnd"/>
      <w:r>
        <w:rPr>
          <w:rFonts w:asciiTheme="minorEastAsia" w:eastAsiaTheme="minorEastAsia" w:hAnsiTheme="minorEastAsia" w:cstheme="minorEastAsia" w:hint="eastAsia"/>
          <w:color w:val="000000"/>
          <w:sz w:val="24"/>
          <w:szCs w:val="24"/>
        </w:rPr>
        <w:t>保证金的情形发生时，我方将不要求</w:t>
      </w:r>
      <w:proofErr w:type="gramStart"/>
      <w:r>
        <w:rPr>
          <w:rFonts w:asciiTheme="minorEastAsia" w:eastAsiaTheme="minorEastAsia" w:hAnsiTheme="minorEastAsia" w:cstheme="minorEastAsia" w:hint="eastAsia"/>
          <w:color w:val="000000"/>
          <w:sz w:val="24"/>
          <w:szCs w:val="24"/>
        </w:rPr>
        <w:t>退还磋商</w:t>
      </w:r>
      <w:proofErr w:type="gramEnd"/>
      <w:r>
        <w:rPr>
          <w:rFonts w:asciiTheme="minorEastAsia" w:eastAsiaTheme="minorEastAsia" w:hAnsiTheme="minorEastAsia" w:cstheme="minorEastAsia" w:hint="eastAsia"/>
          <w:color w:val="000000"/>
          <w:sz w:val="24"/>
          <w:szCs w:val="24"/>
        </w:rPr>
        <w:t>保证金。</w:t>
      </w:r>
    </w:p>
    <w:p w:rsidR="00DB6504" w:rsidRDefault="00BA40BF">
      <w:pPr>
        <w:pStyle w:val="20"/>
        <w:numPr>
          <w:ilvl w:val="0"/>
          <w:numId w:val="15"/>
        </w:numPr>
        <w:spacing w:line="520" w:lineRule="exact"/>
        <w:ind w:left="0" w:firstLineChars="200" w:firstLine="482"/>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我方为本项目提交的响应文件正本</w:t>
      </w:r>
      <w:r>
        <w:rPr>
          <w:rFonts w:asciiTheme="minorEastAsia" w:eastAsiaTheme="minorEastAsia" w:hAnsiTheme="minorEastAsia" w:cstheme="minorEastAsia" w:hint="eastAsia"/>
          <w:b/>
          <w:bCs/>
          <w:color w:val="000000"/>
          <w:sz w:val="24"/>
          <w:szCs w:val="24"/>
        </w:rPr>
        <w:t>1</w:t>
      </w:r>
      <w:r>
        <w:rPr>
          <w:rFonts w:asciiTheme="minorEastAsia" w:eastAsiaTheme="minorEastAsia" w:hAnsiTheme="minorEastAsia" w:cstheme="minorEastAsia" w:hint="eastAsia"/>
          <w:b/>
          <w:bCs/>
          <w:color w:val="000000"/>
          <w:sz w:val="24"/>
          <w:szCs w:val="24"/>
        </w:rPr>
        <w:t>份，副本</w:t>
      </w:r>
      <w:r>
        <w:rPr>
          <w:rFonts w:asciiTheme="minorEastAsia" w:eastAsiaTheme="minorEastAsia" w:hAnsiTheme="minorEastAsia" w:cstheme="minorEastAsia" w:hint="eastAsia"/>
          <w:b/>
          <w:bCs/>
          <w:color w:val="000000"/>
          <w:sz w:val="24"/>
          <w:szCs w:val="24"/>
        </w:rPr>
        <w:t>2</w:t>
      </w:r>
      <w:r>
        <w:rPr>
          <w:rFonts w:asciiTheme="minorEastAsia" w:eastAsiaTheme="minorEastAsia" w:hAnsiTheme="minorEastAsia" w:cstheme="minorEastAsia" w:hint="eastAsia"/>
          <w:b/>
          <w:bCs/>
          <w:color w:val="000000"/>
          <w:sz w:val="24"/>
          <w:szCs w:val="24"/>
        </w:rPr>
        <w:t>份，电子文档</w:t>
      </w:r>
      <w:r>
        <w:rPr>
          <w:rFonts w:asciiTheme="minorEastAsia" w:eastAsiaTheme="minorEastAsia" w:hAnsiTheme="minorEastAsia" w:cstheme="minorEastAsia" w:hint="eastAsia"/>
          <w:b/>
          <w:bCs/>
          <w:color w:val="000000"/>
          <w:sz w:val="24"/>
          <w:szCs w:val="24"/>
        </w:rPr>
        <w:t>U</w:t>
      </w:r>
      <w:r>
        <w:rPr>
          <w:rFonts w:asciiTheme="minorEastAsia" w:eastAsiaTheme="minorEastAsia" w:hAnsiTheme="minorEastAsia" w:cstheme="minorEastAsia" w:hint="eastAsia"/>
          <w:b/>
          <w:bCs/>
          <w:color w:val="000000"/>
          <w:sz w:val="24"/>
          <w:szCs w:val="24"/>
        </w:rPr>
        <w:t>盘</w:t>
      </w:r>
      <w:r>
        <w:rPr>
          <w:rFonts w:asciiTheme="minorEastAsia" w:eastAsiaTheme="minorEastAsia" w:hAnsiTheme="minorEastAsia" w:cstheme="minorEastAsia" w:hint="eastAsia"/>
          <w:b/>
          <w:bCs/>
          <w:color w:val="000000"/>
          <w:sz w:val="24"/>
          <w:szCs w:val="24"/>
        </w:rPr>
        <w:t>1</w:t>
      </w:r>
      <w:r>
        <w:rPr>
          <w:rFonts w:asciiTheme="minorEastAsia" w:eastAsiaTheme="minorEastAsia" w:hAnsiTheme="minorEastAsia" w:cstheme="minorEastAsia" w:hint="eastAsia"/>
          <w:b/>
          <w:bCs/>
          <w:color w:val="000000"/>
          <w:sz w:val="24"/>
          <w:szCs w:val="24"/>
        </w:rPr>
        <w:t>份。</w:t>
      </w:r>
    </w:p>
    <w:p w:rsidR="00DB6504" w:rsidRDefault="00BA40BF">
      <w:pPr>
        <w:pStyle w:val="20"/>
        <w:numPr>
          <w:ilvl w:val="0"/>
          <w:numId w:val="15"/>
        </w:numPr>
        <w:spacing w:line="520" w:lineRule="exact"/>
        <w:ind w:left="0" w:firstLineChars="200" w:firstLine="480"/>
        <w:rPr>
          <w:rFonts w:asciiTheme="minorEastAsia" w:eastAsiaTheme="minorEastAsia" w:hAnsiTheme="minorEastAsia" w:cstheme="minorEastAsia"/>
          <w:color w:val="000000"/>
          <w:sz w:val="24"/>
          <w:szCs w:val="24"/>
          <w:u w:val="single"/>
        </w:rPr>
      </w:pPr>
      <w:r>
        <w:rPr>
          <w:rFonts w:asciiTheme="minorEastAsia" w:eastAsiaTheme="minorEastAsia" w:hAnsiTheme="minorEastAsia" w:cstheme="minorEastAsia" w:hint="eastAsia"/>
          <w:color w:val="000000"/>
          <w:sz w:val="24"/>
          <w:szCs w:val="24"/>
        </w:rPr>
        <w:t>我方承诺，磋商有效期为</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w:t>
      </w:r>
    </w:p>
    <w:p w:rsidR="00DB6504" w:rsidRDefault="00BA40BF">
      <w:pPr>
        <w:pStyle w:val="20"/>
        <w:numPr>
          <w:ilvl w:val="0"/>
          <w:numId w:val="15"/>
        </w:numPr>
        <w:spacing w:line="520" w:lineRule="exact"/>
        <w:ind w:left="0"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我方愿意提供贵单位可能另外要求的，与磋商有关的文件资料，并保证我方已提供和将要提供的文件资料是真实、准确的。</w:t>
      </w:r>
    </w:p>
    <w:p w:rsidR="00DB6504" w:rsidRDefault="00BA40BF">
      <w:pPr>
        <w:pStyle w:val="20"/>
        <w:numPr>
          <w:ilvl w:val="0"/>
          <w:numId w:val="15"/>
        </w:numPr>
        <w:spacing w:line="520" w:lineRule="exact"/>
        <w:ind w:left="0"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我方完全理解贵方不一定要接受最低报价的报价。</w:t>
      </w:r>
    </w:p>
    <w:p w:rsidR="00DB6504" w:rsidRDefault="00BA40BF">
      <w:pPr>
        <w:pStyle w:val="20"/>
        <w:numPr>
          <w:ilvl w:val="0"/>
          <w:numId w:val="15"/>
        </w:numPr>
        <w:spacing w:line="520" w:lineRule="exact"/>
        <w:ind w:left="0"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我方在参与本项目履约过程中涉及国家相关强制标准的，均按照该标准执行。</w:t>
      </w:r>
      <w:r>
        <w:rPr>
          <w:rFonts w:asciiTheme="minorEastAsia" w:eastAsiaTheme="minorEastAsia" w:hAnsiTheme="minorEastAsia" w:cstheme="minorEastAsia" w:hint="eastAsia"/>
          <w:color w:val="000000"/>
          <w:sz w:val="24"/>
          <w:szCs w:val="24"/>
        </w:rPr>
        <w:t xml:space="preserve"> </w:t>
      </w:r>
    </w:p>
    <w:p w:rsidR="00DB6504" w:rsidRDefault="00BA40BF">
      <w:pPr>
        <w:pStyle w:val="20"/>
        <w:numPr>
          <w:ilvl w:val="0"/>
          <w:numId w:val="15"/>
        </w:numPr>
        <w:spacing w:line="520" w:lineRule="exact"/>
        <w:ind w:left="0"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szCs w:val="24"/>
        </w:rPr>
        <w:t>完全接受和满足本项目磋商文件中规定的实质性要求，如对</w:t>
      </w:r>
      <w:r>
        <w:rPr>
          <w:rFonts w:asciiTheme="minorEastAsia" w:eastAsiaTheme="minorEastAsia" w:hAnsiTheme="minorEastAsia" w:cstheme="minorEastAsia" w:hint="eastAsia"/>
          <w:color w:val="000000"/>
          <w:sz w:val="24"/>
          <w:szCs w:val="24"/>
        </w:rPr>
        <w:t>磋商文件有异议，已经在磋商截止时间届满前依法进行维权救济，不存在对磋商文件有异议的同时又参加磋商以求侥</w:t>
      </w:r>
      <w:r>
        <w:rPr>
          <w:rFonts w:asciiTheme="minorEastAsia" w:eastAsiaTheme="minorEastAsia" w:hAnsiTheme="minorEastAsia" w:cstheme="minorEastAsia" w:hint="eastAsia"/>
          <w:color w:val="000000"/>
          <w:sz w:val="24"/>
        </w:rPr>
        <w:t>幸成交或者为实现其他非法目的的行为。</w:t>
      </w:r>
    </w:p>
    <w:p w:rsidR="00DB6504" w:rsidRDefault="00BA40BF">
      <w:pPr>
        <w:pStyle w:val="20"/>
        <w:numPr>
          <w:ilvl w:val="0"/>
          <w:numId w:val="15"/>
        </w:numPr>
        <w:spacing w:line="520" w:lineRule="exact"/>
        <w:ind w:left="0"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在磋商截止日前被财政部门记入诚信档案的且在有效期内的失信行为的</w:t>
      </w:r>
      <w:r>
        <w:rPr>
          <w:rFonts w:asciiTheme="minorEastAsia" w:eastAsiaTheme="minorEastAsia" w:hAnsiTheme="minorEastAsia" w:cstheme="minorEastAsia" w:hint="eastAsia"/>
          <w:b/>
          <w:bCs/>
          <w:color w:val="000000"/>
          <w:sz w:val="24"/>
        </w:rPr>
        <w:t>有</w:t>
      </w:r>
      <w:r>
        <w:rPr>
          <w:rFonts w:asciiTheme="minorEastAsia" w:eastAsiaTheme="minorEastAsia" w:hAnsiTheme="minorEastAsia" w:cstheme="minorEastAsia" w:hint="eastAsia"/>
          <w:b/>
          <w:bCs/>
          <w:color w:val="000000"/>
          <w:sz w:val="24"/>
          <w:u w:val="single"/>
        </w:rPr>
        <w:t xml:space="preserve">    </w:t>
      </w:r>
      <w:r>
        <w:rPr>
          <w:rFonts w:asciiTheme="minorEastAsia" w:eastAsiaTheme="minorEastAsia" w:hAnsiTheme="minorEastAsia" w:cstheme="minorEastAsia" w:hint="eastAsia"/>
          <w:b/>
          <w:bCs/>
          <w:color w:val="000000"/>
          <w:sz w:val="24"/>
        </w:rPr>
        <w:t>次</w:t>
      </w:r>
      <w:r>
        <w:rPr>
          <w:rFonts w:asciiTheme="minorEastAsia" w:eastAsiaTheme="minorEastAsia" w:hAnsiTheme="minorEastAsia" w:cstheme="minorEastAsia" w:hint="eastAsia"/>
          <w:color w:val="000000"/>
          <w:sz w:val="24"/>
        </w:rPr>
        <w:t>。在磋商截止日前被工商部门、税务部门、审判机关及其他有关部门单位认定且处于有效期内的失信行为的</w:t>
      </w:r>
      <w:r>
        <w:rPr>
          <w:rFonts w:asciiTheme="minorEastAsia" w:eastAsiaTheme="minorEastAsia" w:hAnsiTheme="minorEastAsia" w:cstheme="minorEastAsia" w:hint="eastAsia"/>
          <w:b/>
          <w:bCs/>
          <w:color w:val="000000"/>
          <w:sz w:val="24"/>
        </w:rPr>
        <w:t>有</w:t>
      </w:r>
      <w:r>
        <w:rPr>
          <w:rFonts w:asciiTheme="minorEastAsia" w:eastAsiaTheme="minorEastAsia" w:hAnsiTheme="minorEastAsia" w:cstheme="minorEastAsia" w:hint="eastAsia"/>
          <w:b/>
          <w:bCs/>
          <w:color w:val="000000"/>
          <w:sz w:val="24"/>
          <w:u w:val="single"/>
        </w:rPr>
        <w:t xml:space="preserve">    </w:t>
      </w:r>
      <w:r>
        <w:rPr>
          <w:rFonts w:asciiTheme="minorEastAsia" w:eastAsiaTheme="minorEastAsia" w:hAnsiTheme="minorEastAsia" w:cstheme="minorEastAsia" w:hint="eastAsia"/>
          <w:b/>
          <w:bCs/>
          <w:color w:val="000000"/>
          <w:sz w:val="24"/>
        </w:rPr>
        <w:t>次</w:t>
      </w:r>
      <w:r>
        <w:rPr>
          <w:rFonts w:asciiTheme="minorEastAsia" w:eastAsiaTheme="minorEastAsia" w:hAnsiTheme="minorEastAsia" w:cstheme="minorEastAsia" w:hint="eastAsia"/>
          <w:color w:val="000000"/>
          <w:sz w:val="24"/>
        </w:rPr>
        <w:t>。参照</w:t>
      </w:r>
      <w:r>
        <w:rPr>
          <w:rFonts w:asciiTheme="minorEastAsia" w:eastAsiaTheme="minorEastAsia" w:hAnsiTheme="minorEastAsia" w:cstheme="minorEastAsia" w:hint="eastAsia"/>
          <w:color w:val="000000" w:themeColor="text1"/>
          <w:sz w:val="24"/>
        </w:rPr>
        <w:t>《四川省政府采购当事人诚信管理办法》</w:t>
      </w:r>
      <w:r>
        <w:rPr>
          <w:rFonts w:asciiTheme="minorEastAsia" w:eastAsiaTheme="minorEastAsia" w:hAnsiTheme="minorEastAsia" w:cstheme="minorEastAsia" w:hint="eastAsia"/>
          <w:color w:val="000000" w:themeColor="text1"/>
          <w:sz w:val="24"/>
        </w:rPr>
        <w:t>(</w:t>
      </w:r>
      <w:proofErr w:type="gramStart"/>
      <w:r>
        <w:rPr>
          <w:rFonts w:asciiTheme="minorEastAsia" w:eastAsiaTheme="minorEastAsia" w:hAnsiTheme="minorEastAsia" w:cstheme="minorEastAsia" w:hint="eastAsia"/>
          <w:color w:val="000000" w:themeColor="text1"/>
          <w:sz w:val="24"/>
        </w:rPr>
        <w:t>川财采</w:t>
      </w:r>
      <w:proofErr w:type="gramEnd"/>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z w:val="24"/>
        </w:rPr>
        <w:t>2015</w:t>
      </w: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z w:val="24"/>
        </w:rPr>
        <w:t>33</w:t>
      </w:r>
      <w:r>
        <w:rPr>
          <w:rFonts w:asciiTheme="minorEastAsia" w:eastAsiaTheme="minorEastAsia" w:hAnsiTheme="minorEastAsia" w:cstheme="minorEastAsia" w:hint="eastAsia"/>
          <w:color w:val="000000" w:themeColor="text1"/>
          <w:sz w:val="24"/>
        </w:rPr>
        <w:t>号</w:t>
      </w: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z w:val="24"/>
        </w:rPr>
        <w:t>的规定，在</w:t>
      </w:r>
      <w:r>
        <w:rPr>
          <w:rFonts w:asciiTheme="minorEastAsia" w:eastAsiaTheme="minorEastAsia" w:hAnsiTheme="minorEastAsia" w:cstheme="minorEastAsia" w:hint="eastAsia"/>
          <w:color w:val="000000"/>
          <w:sz w:val="24"/>
        </w:rPr>
        <w:t>磋商</w:t>
      </w:r>
      <w:r>
        <w:rPr>
          <w:rFonts w:asciiTheme="minorEastAsia" w:eastAsiaTheme="minorEastAsia" w:hAnsiTheme="minorEastAsia" w:cstheme="minorEastAsia" w:hint="eastAsia"/>
          <w:color w:val="000000" w:themeColor="text1"/>
          <w:sz w:val="24"/>
        </w:rPr>
        <w:t>截止日仍在有效期内的失信行</w:t>
      </w:r>
      <w:r>
        <w:rPr>
          <w:rFonts w:asciiTheme="minorEastAsia" w:eastAsiaTheme="minorEastAsia" w:hAnsiTheme="minorEastAsia" w:cstheme="minorEastAsia" w:hint="eastAsia"/>
          <w:b/>
          <w:bCs/>
          <w:color w:val="000000" w:themeColor="text1"/>
          <w:sz w:val="24"/>
        </w:rPr>
        <w:t>为</w:t>
      </w:r>
      <w:r>
        <w:rPr>
          <w:rFonts w:asciiTheme="minorEastAsia" w:eastAsiaTheme="minorEastAsia" w:hAnsiTheme="minorEastAsia" w:cstheme="minorEastAsia" w:hint="eastAsia"/>
          <w:b/>
          <w:bCs/>
          <w:color w:val="000000"/>
          <w:sz w:val="24"/>
          <w:u w:val="single"/>
        </w:rPr>
        <w:t xml:space="preserve">    </w:t>
      </w:r>
      <w:r>
        <w:rPr>
          <w:rFonts w:asciiTheme="minorEastAsia" w:eastAsiaTheme="minorEastAsia" w:hAnsiTheme="minorEastAsia" w:cstheme="minorEastAsia" w:hint="eastAsia"/>
          <w:b/>
          <w:bCs/>
          <w:color w:val="000000" w:themeColor="text1"/>
          <w:sz w:val="24"/>
        </w:rPr>
        <w:t>次</w:t>
      </w:r>
      <w:r>
        <w:rPr>
          <w:rFonts w:asciiTheme="minorEastAsia" w:eastAsiaTheme="minorEastAsia" w:hAnsiTheme="minorEastAsia" w:cstheme="minorEastAsia" w:hint="eastAsia"/>
          <w:b/>
          <w:bCs/>
          <w:color w:val="000000" w:themeColor="text1"/>
          <w:sz w:val="24"/>
        </w:rPr>
        <w:t>(</w:t>
      </w:r>
      <w:r>
        <w:rPr>
          <w:rFonts w:asciiTheme="minorEastAsia" w:eastAsiaTheme="minorEastAsia" w:hAnsiTheme="minorEastAsia" w:cstheme="minorEastAsia" w:hint="eastAsia"/>
          <w:b/>
          <w:bCs/>
          <w:color w:val="000000" w:themeColor="text1"/>
          <w:sz w:val="24"/>
        </w:rPr>
        <w:t>建议使用大写数字，如零、壹、贰、</w:t>
      </w:r>
      <w:r>
        <w:rPr>
          <w:rFonts w:asciiTheme="minorEastAsia" w:eastAsiaTheme="minorEastAsia" w:hAnsiTheme="minorEastAsia" w:cstheme="minorEastAsia" w:hint="eastAsia"/>
          <w:b/>
          <w:bCs/>
          <w:color w:val="000000" w:themeColor="text1"/>
          <w:sz w:val="24"/>
        </w:rPr>
        <w:lastRenderedPageBreak/>
        <w:t>叁……</w:t>
      </w:r>
      <w:r>
        <w:rPr>
          <w:rFonts w:asciiTheme="minorEastAsia" w:eastAsiaTheme="minorEastAsia" w:hAnsiTheme="minorEastAsia" w:cstheme="minorEastAsia" w:hint="eastAsia"/>
          <w:b/>
          <w:bCs/>
          <w:color w:val="000000" w:themeColor="text1"/>
          <w:sz w:val="24"/>
        </w:rPr>
        <w:t>)</w:t>
      </w:r>
      <w:r>
        <w:rPr>
          <w:rFonts w:asciiTheme="minorEastAsia" w:eastAsiaTheme="minorEastAsia" w:hAnsiTheme="minorEastAsia" w:cstheme="minorEastAsia" w:hint="eastAsia"/>
          <w:color w:val="000000"/>
          <w:sz w:val="24"/>
        </w:rPr>
        <w:t>。</w:t>
      </w:r>
    </w:p>
    <w:p w:rsidR="00DB6504" w:rsidRDefault="00BA40BF">
      <w:pPr>
        <w:pStyle w:val="20"/>
        <w:numPr>
          <w:ilvl w:val="0"/>
          <w:numId w:val="15"/>
        </w:numPr>
        <w:spacing w:line="520" w:lineRule="exact"/>
        <w:ind w:left="0"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szCs w:val="24"/>
        </w:rPr>
        <w:t>响应文件中提供的能够给予采购单位带来优惠、好处的任何材料资料和技术、服务、</w:t>
      </w:r>
      <w:r>
        <w:rPr>
          <w:rFonts w:asciiTheme="minorEastAsia" w:eastAsiaTheme="minorEastAsia" w:hAnsiTheme="minorEastAsia" w:cstheme="minorEastAsia" w:hint="eastAsia"/>
          <w:color w:val="000000"/>
          <w:sz w:val="24"/>
        </w:rPr>
        <w:t>商务等响应承诺情况都是真实的、有效的、合法的。</w:t>
      </w:r>
    </w:p>
    <w:p w:rsidR="00DB6504" w:rsidRDefault="00BA40BF">
      <w:pPr>
        <w:pStyle w:val="20"/>
        <w:numPr>
          <w:ilvl w:val="0"/>
          <w:numId w:val="15"/>
        </w:numPr>
        <w:spacing w:line="520" w:lineRule="exact"/>
        <w:ind w:left="0"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rPr>
        <w:t>我方同意本竞争性磋商文件参照《四川省政府采购当事人诚信管理办法》</w:t>
      </w:r>
      <w:r>
        <w:rPr>
          <w:rFonts w:asciiTheme="minorEastAsia" w:eastAsiaTheme="minorEastAsia" w:hAnsiTheme="minorEastAsia" w:cstheme="minorEastAsia" w:hint="eastAsia"/>
          <w:sz w:val="24"/>
        </w:rPr>
        <w:t>(</w:t>
      </w:r>
      <w:proofErr w:type="gramStart"/>
      <w:r>
        <w:rPr>
          <w:rFonts w:asciiTheme="minorEastAsia" w:eastAsiaTheme="minorEastAsia" w:hAnsiTheme="minorEastAsia" w:cstheme="minorEastAsia" w:hint="eastAsia"/>
          <w:sz w:val="24"/>
        </w:rPr>
        <w:t>川财采</w:t>
      </w:r>
      <w:proofErr w:type="gramEnd"/>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2015</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33</w:t>
      </w:r>
      <w:r>
        <w:rPr>
          <w:rFonts w:asciiTheme="minorEastAsia" w:eastAsiaTheme="minorEastAsia" w:hAnsiTheme="minorEastAsia" w:cstheme="minorEastAsia" w:hint="eastAsia"/>
          <w:sz w:val="24"/>
        </w:rPr>
        <w:t>号</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的相关规定对我方可能存在的失信行为进行的惩戒，并予以承认</w:t>
      </w:r>
      <w:r>
        <w:rPr>
          <w:rFonts w:asciiTheme="minorEastAsia" w:eastAsiaTheme="minorEastAsia" w:hAnsiTheme="minorEastAsia" w:cstheme="minorEastAsia" w:hint="eastAsia"/>
          <w:color w:val="000000"/>
          <w:sz w:val="24"/>
          <w:szCs w:val="24"/>
        </w:rPr>
        <w:t>。</w:t>
      </w:r>
    </w:p>
    <w:p w:rsidR="00DB6504" w:rsidRDefault="00DB6504">
      <w:pPr>
        <w:pStyle w:val="20"/>
        <w:spacing w:line="520" w:lineRule="exact"/>
        <w:ind w:firstLineChars="200" w:firstLine="480"/>
        <w:rPr>
          <w:rFonts w:asciiTheme="minorEastAsia" w:eastAsiaTheme="minorEastAsia" w:hAnsiTheme="minorEastAsia" w:cstheme="minorEastAsia"/>
          <w:color w:val="000000"/>
          <w:sz w:val="24"/>
          <w:szCs w:val="24"/>
        </w:rPr>
      </w:pPr>
    </w:p>
    <w:p w:rsidR="00DB6504" w:rsidRDefault="00BA40BF">
      <w:pPr>
        <w:pStyle w:val="20"/>
        <w:spacing w:line="52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供应商名称：</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盖章</w:t>
      </w:r>
      <w:r>
        <w:rPr>
          <w:rFonts w:asciiTheme="minorEastAsia" w:eastAsiaTheme="minorEastAsia" w:hAnsiTheme="minorEastAsia" w:cstheme="minorEastAsia" w:hint="eastAsia"/>
          <w:color w:val="000000"/>
          <w:sz w:val="24"/>
          <w:szCs w:val="24"/>
        </w:rPr>
        <w:t>)</w:t>
      </w:r>
    </w:p>
    <w:p w:rsidR="00DB6504" w:rsidRDefault="00BA40BF">
      <w:pPr>
        <w:pStyle w:val="20"/>
        <w:spacing w:line="52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法定代表人或授权代表：</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签字</w:t>
      </w:r>
      <w:r>
        <w:rPr>
          <w:rFonts w:asciiTheme="minorEastAsia" w:eastAsiaTheme="minorEastAsia" w:hAnsiTheme="minorEastAsia" w:cstheme="minorEastAsia" w:hint="eastAsia"/>
          <w:color w:val="000000"/>
          <w:sz w:val="24"/>
        </w:rPr>
        <w:t>或盖章</w:t>
      </w:r>
      <w:r>
        <w:rPr>
          <w:rFonts w:asciiTheme="minorEastAsia" w:eastAsiaTheme="minorEastAsia" w:hAnsiTheme="minorEastAsia" w:cstheme="minorEastAsia" w:hint="eastAsia"/>
          <w:color w:val="000000"/>
          <w:sz w:val="24"/>
          <w:szCs w:val="24"/>
        </w:rPr>
        <w:t>)</w:t>
      </w:r>
    </w:p>
    <w:p w:rsidR="00DB6504" w:rsidRDefault="00BA40BF">
      <w:pPr>
        <w:pStyle w:val="20"/>
        <w:spacing w:line="52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通讯地址：</w:t>
      </w:r>
      <w:r>
        <w:rPr>
          <w:rFonts w:asciiTheme="minorEastAsia" w:eastAsiaTheme="minorEastAsia" w:hAnsiTheme="minorEastAsia" w:cstheme="minorEastAsia" w:hint="eastAsia"/>
          <w:color w:val="000000"/>
          <w:sz w:val="24"/>
          <w:szCs w:val="24"/>
          <w:u w:val="single"/>
        </w:rPr>
        <w:t xml:space="preserve">             </w:t>
      </w:r>
    </w:p>
    <w:p w:rsidR="00DB6504" w:rsidRDefault="00BA40BF">
      <w:pPr>
        <w:pStyle w:val="20"/>
        <w:spacing w:line="52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邮政编码：</w:t>
      </w:r>
      <w:r>
        <w:rPr>
          <w:rFonts w:asciiTheme="minorEastAsia" w:eastAsiaTheme="minorEastAsia" w:hAnsiTheme="minorEastAsia" w:cstheme="minorEastAsia" w:hint="eastAsia"/>
          <w:color w:val="000000"/>
          <w:sz w:val="24"/>
          <w:szCs w:val="24"/>
          <w:u w:val="single"/>
        </w:rPr>
        <w:t xml:space="preserve">             </w:t>
      </w:r>
    </w:p>
    <w:p w:rsidR="00DB6504" w:rsidRDefault="00BA40BF">
      <w:pPr>
        <w:pStyle w:val="20"/>
        <w:spacing w:line="52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联系电话：</w:t>
      </w:r>
      <w:r>
        <w:rPr>
          <w:rFonts w:asciiTheme="minorEastAsia" w:eastAsiaTheme="minorEastAsia" w:hAnsiTheme="minorEastAsia" w:cstheme="minorEastAsia" w:hint="eastAsia"/>
          <w:color w:val="000000"/>
          <w:sz w:val="24"/>
          <w:szCs w:val="24"/>
          <w:u w:val="single"/>
        </w:rPr>
        <w:t xml:space="preserve">             </w:t>
      </w:r>
    </w:p>
    <w:p w:rsidR="00DB6504" w:rsidRDefault="00BA40BF">
      <w:pPr>
        <w:pStyle w:val="20"/>
        <w:spacing w:line="52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传</w:t>
      </w:r>
      <w:r>
        <w:rPr>
          <w:rFonts w:asciiTheme="minorEastAsia" w:eastAsiaTheme="minorEastAsia" w:hAnsiTheme="minorEastAsia" w:cstheme="minorEastAsia" w:hint="eastAsia"/>
          <w:color w:val="000000"/>
          <w:sz w:val="24"/>
          <w:szCs w:val="24"/>
        </w:rPr>
        <w:t xml:space="preserve">    </w:t>
      </w:r>
      <w:r>
        <w:rPr>
          <w:rFonts w:asciiTheme="minorEastAsia" w:eastAsiaTheme="minorEastAsia" w:hAnsiTheme="minorEastAsia" w:cstheme="minorEastAsia" w:hint="eastAsia"/>
          <w:color w:val="000000"/>
          <w:sz w:val="24"/>
          <w:szCs w:val="24"/>
        </w:rPr>
        <w:t>真：</w:t>
      </w:r>
      <w:r>
        <w:rPr>
          <w:rFonts w:asciiTheme="minorEastAsia" w:eastAsiaTheme="minorEastAsia" w:hAnsiTheme="minorEastAsia" w:cstheme="minorEastAsia" w:hint="eastAsia"/>
          <w:color w:val="000000"/>
          <w:sz w:val="24"/>
          <w:szCs w:val="24"/>
          <w:u w:val="single"/>
        </w:rPr>
        <w:t xml:space="preserve">             </w:t>
      </w:r>
    </w:p>
    <w:p w:rsidR="00DB6504" w:rsidRDefault="00BA40BF">
      <w:pPr>
        <w:pStyle w:val="20"/>
        <w:spacing w:line="52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磋商日期：</w:t>
      </w:r>
      <w:r>
        <w:rPr>
          <w:rFonts w:asciiTheme="minorEastAsia" w:eastAsiaTheme="minorEastAsia" w:hAnsiTheme="minorEastAsia" w:cstheme="minorEastAsia" w:hint="eastAsia"/>
          <w:color w:val="000000"/>
          <w:sz w:val="24"/>
          <w:szCs w:val="24"/>
          <w:u w:val="single"/>
        </w:rPr>
        <w:t xml:space="preserve">             </w:t>
      </w:r>
    </w:p>
    <w:p w:rsidR="00DB6504" w:rsidRDefault="00BA40BF" w:rsidP="00DB6504">
      <w:pPr>
        <w:numPr>
          <w:ilvl w:val="0"/>
          <w:numId w:val="14"/>
        </w:numPr>
        <w:spacing w:beforeLines="50" w:afterLines="50" w:line="440" w:lineRule="exact"/>
        <w:ind w:firstLine="0"/>
        <w:jc w:val="center"/>
        <w:outlineLvl w:val="2"/>
        <w:rPr>
          <w:rFonts w:asciiTheme="minorEastAsia" w:eastAsiaTheme="minorEastAsia" w:hAnsiTheme="minorEastAsia" w:cstheme="minorEastAsia"/>
          <w:b/>
          <w:color w:val="000000"/>
          <w:sz w:val="28"/>
          <w:szCs w:val="28"/>
        </w:rPr>
      </w:pPr>
      <w:r>
        <w:rPr>
          <w:rFonts w:asciiTheme="minorEastAsia" w:eastAsiaTheme="minorEastAsia" w:hAnsiTheme="minorEastAsia" w:cstheme="minorEastAsia" w:hint="eastAsia"/>
          <w:color w:val="000000"/>
          <w:sz w:val="24"/>
          <w:szCs w:val="24"/>
        </w:rPr>
        <w:br w:type="page"/>
      </w:r>
      <w:bookmarkStart w:id="99" w:name="_Toc1211"/>
      <w:r>
        <w:rPr>
          <w:rFonts w:asciiTheme="minorEastAsia" w:eastAsiaTheme="minorEastAsia" w:hAnsiTheme="minorEastAsia" w:cstheme="minorEastAsia" w:hint="eastAsia"/>
          <w:b/>
          <w:color w:val="000000"/>
          <w:sz w:val="28"/>
          <w:szCs w:val="28"/>
        </w:rPr>
        <w:lastRenderedPageBreak/>
        <w:t>供应商基本情况表</w:t>
      </w:r>
      <w:bookmarkEnd w:id="99"/>
    </w:p>
    <w:tbl>
      <w:tblPr>
        <w:tblW w:w="97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736"/>
        <w:gridCol w:w="1101"/>
        <w:gridCol w:w="1406"/>
        <w:gridCol w:w="1427"/>
        <w:gridCol w:w="8"/>
        <w:gridCol w:w="1509"/>
        <w:gridCol w:w="182"/>
        <w:gridCol w:w="1153"/>
        <w:gridCol w:w="1238"/>
      </w:tblGrid>
      <w:tr w:rsidR="00DB6504">
        <w:trPr>
          <w:cantSplit/>
          <w:trHeight w:val="540"/>
          <w:jc w:val="center"/>
        </w:trPr>
        <w:tc>
          <w:tcPr>
            <w:tcW w:w="1736" w:type="dxa"/>
            <w:vAlign w:val="center"/>
          </w:tcPr>
          <w:p w:rsidR="00DB6504" w:rsidRDefault="00BA40BF">
            <w:pPr>
              <w:spacing w:line="400" w:lineRule="exac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供应商名称</w:t>
            </w:r>
          </w:p>
        </w:tc>
        <w:tc>
          <w:tcPr>
            <w:tcW w:w="8024" w:type="dxa"/>
            <w:gridSpan w:val="8"/>
            <w:vAlign w:val="center"/>
          </w:tcPr>
          <w:p w:rsidR="00DB6504" w:rsidRDefault="00DB6504">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p>
        </w:tc>
      </w:tr>
      <w:tr w:rsidR="00DB6504">
        <w:trPr>
          <w:cantSplit/>
          <w:trHeight w:val="546"/>
          <w:jc w:val="center"/>
        </w:trPr>
        <w:tc>
          <w:tcPr>
            <w:tcW w:w="1736" w:type="dxa"/>
            <w:vAlign w:val="center"/>
          </w:tcPr>
          <w:p w:rsidR="00DB6504" w:rsidRDefault="00BA40BF">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注册地址</w:t>
            </w:r>
          </w:p>
        </w:tc>
        <w:tc>
          <w:tcPr>
            <w:tcW w:w="3942" w:type="dxa"/>
            <w:gridSpan w:val="4"/>
            <w:vAlign w:val="center"/>
          </w:tcPr>
          <w:p w:rsidR="00DB6504" w:rsidRDefault="00DB6504">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p>
        </w:tc>
        <w:tc>
          <w:tcPr>
            <w:tcW w:w="1509" w:type="dxa"/>
            <w:vAlign w:val="center"/>
          </w:tcPr>
          <w:p w:rsidR="00DB6504" w:rsidRDefault="00BA40BF">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邮政编码</w:t>
            </w:r>
          </w:p>
        </w:tc>
        <w:tc>
          <w:tcPr>
            <w:tcW w:w="2573" w:type="dxa"/>
            <w:gridSpan w:val="3"/>
            <w:vAlign w:val="center"/>
          </w:tcPr>
          <w:p w:rsidR="00DB6504" w:rsidRDefault="00DB6504">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p>
        </w:tc>
      </w:tr>
      <w:tr w:rsidR="00DB6504">
        <w:trPr>
          <w:cantSplit/>
          <w:trHeight w:val="523"/>
          <w:jc w:val="center"/>
        </w:trPr>
        <w:tc>
          <w:tcPr>
            <w:tcW w:w="1736" w:type="dxa"/>
            <w:vMerge w:val="restart"/>
            <w:vAlign w:val="center"/>
          </w:tcPr>
          <w:p w:rsidR="00DB6504" w:rsidRDefault="00BA40BF">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联系方式</w:t>
            </w:r>
          </w:p>
        </w:tc>
        <w:tc>
          <w:tcPr>
            <w:tcW w:w="1101" w:type="dxa"/>
            <w:vAlign w:val="center"/>
          </w:tcPr>
          <w:p w:rsidR="00DB6504" w:rsidRDefault="00BA40BF">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联系人</w:t>
            </w:r>
          </w:p>
        </w:tc>
        <w:tc>
          <w:tcPr>
            <w:tcW w:w="2833" w:type="dxa"/>
            <w:gridSpan w:val="2"/>
            <w:vAlign w:val="center"/>
          </w:tcPr>
          <w:p w:rsidR="00DB6504" w:rsidRDefault="00DB6504">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p>
        </w:tc>
        <w:tc>
          <w:tcPr>
            <w:tcW w:w="1517" w:type="dxa"/>
            <w:gridSpan w:val="2"/>
            <w:vAlign w:val="center"/>
          </w:tcPr>
          <w:p w:rsidR="00DB6504" w:rsidRDefault="00BA40BF">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电话</w:t>
            </w:r>
          </w:p>
        </w:tc>
        <w:tc>
          <w:tcPr>
            <w:tcW w:w="2573" w:type="dxa"/>
            <w:gridSpan w:val="3"/>
            <w:vAlign w:val="center"/>
          </w:tcPr>
          <w:p w:rsidR="00DB6504" w:rsidRDefault="00DB6504">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p>
        </w:tc>
      </w:tr>
      <w:tr w:rsidR="00DB6504">
        <w:trPr>
          <w:cantSplit/>
          <w:trHeight w:val="475"/>
          <w:jc w:val="center"/>
        </w:trPr>
        <w:tc>
          <w:tcPr>
            <w:tcW w:w="1736" w:type="dxa"/>
            <w:vMerge/>
            <w:vAlign w:val="center"/>
          </w:tcPr>
          <w:p w:rsidR="00DB6504" w:rsidRDefault="00DB6504">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p>
        </w:tc>
        <w:tc>
          <w:tcPr>
            <w:tcW w:w="1101" w:type="dxa"/>
            <w:vAlign w:val="center"/>
          </w:tcPr>
          <w:p w:rsidR="00DB6504" w:rsidRDefault="00BA40BF">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传真</w:t>
            </w:r>
          </w:p>
        </w:tc>
        <w:tc>
          <w:tcPr>
            <w:tcW w:w="2833" w:type="dxa"/>
            <w:gridSpan w:val="2"/>
            <w:vAlign w:val="center"/>
          </w:tcPr>
          <w:p w:rsidR="00DB6504" w:rsidRDefault="00DB6504">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p>
        </w:tc>
        <w:tc>
          <w:tcPr>
            <w:tcW w:w="1517" w:type="dxa"/>
            <w:gridSpan w:val="2"/>
            <w:vAlign w:val="center"/>
          </w:tcPr>
          <w:p w:rsidR="00DB6504" w:rsidRDefault="00BA40BF">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网址</w:t>
            </w:r>
          </w:p>
        </w:tc>
        <w:tc>
          <w:tcPr>
            <w:tcW w:w="2573" w:type="dxa"/>
            <w:gridSpan w:val="3"/>
            <w:vAlign w:val="center"/>
          </w:tcPr>
          <w:p w:rsidR="00DB6504" w:rsidRDefault="00DB6504">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p>
        </w:tc>
      </w:tr>
      <w:tr w:rsidR="00DB6504">
        <w:trPr>
          <w:cantSplit/>
          <w:trHeight w:val="523"/>
          <w:jc w:val="center"/>
        </w:trPr>
        <w:tc>
          <w:tcPr>
            <w:tcW w:w="1736" w:type="dxa"/>
            <w:vAlign w:val="center"/>
          </w:tcPr>
          <w:p w:rsidR="00DB6504" w:rsidRDefault="00BA40BF">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组织结构</w:t>
            </w:r>
          </w:p>
        </w:tc>
        <w:tc>
          <w:tcPr>
            <w:tcW w:w="8024" w:type="dxa"/>
            <w:gridSpan w:val="8"/>
            <w:vAlign w:val="center"/>
          </w:tcPr>
          <w:p w:rsidR="00DB6504" w:rsidRDefault="00DB6504">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p>
        </w:tc>
      </w:tr>
      <w:tr w:rsidR="00DB6504">
        <w:trPr>
          <w:trHeight w:val="546"/>
          <w:jc w:val="center"/>
        </w:trPr>
        <w:tc>
          <w:tcPr>
            <w:tcW w:w="1736" w:type="dxa"/>
            <w:vAlign w:val="center"/>
          </w:tcPr>
          <w:p w:rsidR="00DB6504" w:rsidRDefault="00BA40BF">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法定代表人</w:t>
            </w:r>
          </w:p>
        </w:tc>
        <w:tc>
          <w:tcPr>
            <w:tcW w:w="1101" w:type="dxa"/>
            <w:vAlign w:val="center"/>
          </w:tcPr>
          <w:p w:rsidR="00DB6504" w:rsidRDefault="00BA40BF">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姓名</w:t>
            </w:r>
          </w:p>
        </w:tc>
        <w:tc>
          <w:tcPr>
            <w:tcW w:w="1406" w:type="dxa"/>
            <w:vAlign w:val="center"/>
          </w:tcPr>
          <w:p w:rsidR="00DB6504" w:rsidRDefault="00DB6504">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p>
        </w:tc>
        <w:tc>
          <w:tcPr>
            <w:tcW w:w="1427" w:type="dxa"/>
            <w:vAlign w:val="center"/>
          </w:tcPr>
          <w:p w:rsidR="00DB6504" w:rsidRDefault="00BA40BF">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技术职称</w:t>
            </w:r>
          </w:p>
        </w:tc>
        <w:tc>
          <w:tcPr>
            <w:tcW w:w="1517" w:type="dxa"/>
            <w:gridSpan w:val="2"/>
            <w:vAlign w:val="center"/>
          </w:tcPr>
          <w:p w:rsidR="00DB6504" w:rsidRDefault="00DB6504">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p>
        </w:tc>
        <w:tc>
          <w:tcPr>
            <w:tcW w:w="1335" w:type="dxa"/>
            <w:gridSpan w:val="2"/>
            <w:vAlign w:val="center"/>
          </w:tcPr>
          <w:p w:rsidR="00DB6504" w:rsidRDefault="00BA40BF">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电话</w:t>
            </w:r>
          </w:p>
        </w:tc>
        <w:tc>
          <w:tcPr>
            <w:tcW w:w="1238" w:type="dxa"/>
            <w:vAlign w:val="center"/>
          </w:tcPr>
          <w:p w:rsidR="00DB6504" w:rsidRDefault="00DB6504">
            <w:pPr>
              <w:autoSpaceDE w:val="0"/>
              <w:autoSpaceDN w:val="0"/>
              <w:adjustRightInd w:val="0"/>
              <w:spacing w:line="400" w:lineRule="exact"/>
              <w:jc w:val="center"/>
              <w:rPr>
                <w:rFonts w:asciiTheme="minorEastAsia" w:eastAsiaTheme="minorEastAsia" w:hAnsiTheme="minorEastAsia" w:cstheme="minorEastAsia"/>
                <w:b/>
                <w:bCs/>
                <w:color w:val="000000"/>
                <w:sz w:val="21"/>
                <w:szCs w:val="21"/>
              </w:rPr>
            </w:pPr>
          </w:p>
        </w:tc>
      </w:tr>
      <w:tr w:rsidR="00DB6504">
        <w:trPr>
          <w:trHeight w:val="523"/>
          <w:jc w:val="center"/>
        </w:trPr>
        <w:tc>
          <w:tcPr>
            <w:tcW w:w="1736" w:type="dxa"/>
            <w:vAlign w:val="center"/>
          </w:tcPr>
          <w:p w:rsidR="00DB6504" w:rsidRDefault="00BA40BF">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技术负责人</w:t>
            </w:r>
          </w:p>
        </w:tc>
        <w:tc>
          <w:tcPr>
            <w:tcW w:w="1101" w:type="dxa"/>
            <w:vAlign w:val="center"/>
          </w:tcPr>
          <w:p w:rsidR="00DB6504" w:rsidRDefault="00BA40BF">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姓名</w:t>
            </w:r>
          </w:p>
        </w:tc>
        <w:tc>
          <w:tcPr>
            <w:tcW w:w="1406" w:type="dxa"/>
            <w:vAlign w:val="center"/>
          </w:tcPr>
          <w:p w:rsidR="00DB6504" w:rsidRDefault="00DB6504">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p>
        </w:tc>
        <w:tc>
          <w:tcPr>
            <w:tcW w:w="1427" w:type="dxa"/>
            <w:vAlign w:val="center"/>
          </w:tcPr>
          <w:p w:rsidR="00DB6504" w:rsidRDefault="00BA40BF">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技术职称</w:t>
            </w:r>
          </w:p>
        </w:tc>
        <w:tc>
          <w:tcPr>
            <w:tcW w:w="1517" w:type="dxa"/>
            <w:gridSpan w:val="2"/>
            <w:vAlign w:val="center"/>
          </w:tcPr>
          <w:p w:rsidR="00DB6504" w:rsidRDefault="00DB6504">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p>
        </w:tc>
        <w:tc>
          <w:tcPr>
            <w:tcW w:w="1335" w:type="dxa"/>
            <w:gridSpan w:val="2"/>
            <w:vAlign w:val="center"/>
          </w:tcPr>
          <w:p w:rsidR="00DB6504" w:rsidRDefault="00BA40BF">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电话</w:t>
            </w:r>
          </w:p>
        </w:tc>
        <w:tc>
          <w:tcPr>
            <w:tcW w:w="1238" w:type="dxa"/>
            <w:vAlign w:val="center"/>
          </w:tcPr>
          <w:p w:rsidR="00DB6504" w:rsidRDefault="00DB6504">
            <w:pPr>
              <w:autoSpaceDE w:val="0"/>
              <w:autoSpaceDN w:val="0"/>
              <w:adjustRightInd w:val="0"/>
              <w:spacing w:line="400" w:lineRule="exact"/>
              <w:jc w:val="center"/>
              <w:rPr>
                <w:rFonts w:asciiTheme="minorEastAsia" w:eastAsiaTheme="minorEastAsia" w:hAnsiTheme="minorEastAsia" w:cstheme="minorEastAsia"/>
                <w:b/>
                <w:bCs/>
                <w:color w:val="000000"/>
                <w:sz w:val="21"/>
                <w:szCs w:val="21"/>
              </w:rPr>
            </w:pPr>
          </w:p>
        </w:tc>
      </w:tr>
      <w:tr w:rsidR="00DB6504">
        <w:trPr>
          <w:cantSplit/>
          <w:trHeight w:val="523"/>
          <w:jc w:val="center"/>
        </w:trPr>
        <w:tc>
          <w:tcPr>
            <w:tcW w:w="1736" w:type="dxa"/>
            <w:vAlign w:val="center"/>
          </w:tcPr>
          <w:p w:rsidR="00DB6504" w:rsidRDefault="00BA40BF">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成立时间</w:t>
            </w:r>
          </w:p>
        </w:tc>
        <w:tc>
          <w:tcPr>
            <w:tcW w:w="2507" w:type="dxa"/>
            <w:gridSpan w:val="2"/>
            <w:vAlign w:val="center"/>
          </w:tcPr>
          <w:p w:rsidR="00DB6504" w:rsidRDefault="00DB6504">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p>
        </w:tc>
        <w:tc>
          <w:tcPr>
            <w:tcW w:w="5517" w:type="dxa"/>
            <w:gridSpan w:val="6"/>
            <w:vAlign w:val="center"/>
          </w:tcPr>
          <w:p w:rsidR="00DB6504" w:rsidRDefault="00BA40BF">
            <w:pPr>
              <w:autoSpaceDE w:val="0"/>
              <w:autoSpaceDN w:val="0"/>
              <w:adjustRightInd w:val="0"/>
              <w:spacing w:line="400" w:lineRule="exact"/>
              <w:ind w:firstLineChars="700" w:firstLine="147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员工总人数：</w:t>
            </w:r>
          </w:p>
        </w:tc>
      </w:tr>
      <w:tr w:rsidR="00DB6504">
        <w:trPr>
          <w:cantSplit/>
          <w:trHeight w:val="546"/>
          <w:jc w:val="center"/>
        </w:trPr>
        <w:tc>
          <w:tcPr>
            <w:tcW w:w="1736" w:type="dxa"/>
            <w:vAlign w:val="center"/>
          </w:tcPr>
          <w:p w:rsidR="00DB6504" w:rsidRDefault="00BA40BF">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企业资质等级</w:t>
            </w:r>
          </w:p>
        </w:tc>
        <w:tc>
          <w:tcPr>
            <w:tcW w:w="2507" w:type="dxa"/>
            <w:gridSpan w:val="2"/>
            <w:vAlign w:val="center"/>
          </w:tcPr>
          <w:p w:rsidR="00DB6504" w:rsidRDefault="00DB6504">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p>
        </w:tc>
        <w:tc>
          <w:tcPr>
            <w:tcW w:w="1427" w:type="dxa"/>
            <w:vMerge w:val="restart"/>
            <w:vAlign w:val="center"/>
          </w:tcPr>
          <w:p w:rsidR="00DB6504" w:rsidRDefault="00BA40BF">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其中</w:t>
            </w:r>
          </w:p>
        </w:tc>
        <w:tc>
          <w:tcPr>
            <w:tcW w:w="1699" w:type="dxa"/>
            <w:gridSpan w:val="3"/>
            <w:vAlign w:val="center"/>
          </w:tcPr>
          <w:p w:rsidR="00DB6504" w:rsidRDefault="00BA40BF">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项目经理</w:t>
            </w:r>
          </w:p>
        </w:tc>
        <w:tc>
          <w:tcPr>
            <w:tcW w:w="2391" w:type="dxa"/>
            <w:gridSpan w:val="2"/>
            <w:vAlign w:val="center"/>
          </w:tcPr>
          <w:p w:rsidR="00DB6504" w:rsidRDefault="00DB6504">
            <w:pPr>
              <w:autoSpaceDE w:val="0"/>
              <w:autoSpaceDN w:val="0"/>
              <w:adjustRightInd w:val="0"/>
              <w:spacing w:line="400" w:lineRule="exact"/>
              <w:jc w:val="center"/>
              <w:rPr>
                <w:rFonts w:asciiTheme="minorEastAsia" w:eastAsiaTheme="minorEastAsia" w:hAnsiTheme="minorEastAsia" w:cstheme="minorEastAsia"/>
                <w:b/>
                <w:bCs/>
                <w:color w:val="000000"/>
                <w:sz w:val="21"/>
                <w:szCs w:val="21"/>
              </w:rPr>
            </w:pPr>
          </w:p>
        </w:tc>
      </w:tr>
      <w:tr w:rsidR="00DB6504">
        <w:trPr>
          <w:cantSplit/>
          <w:trHeight w:val="1391"/>
          <w:jc w:val="center"/>
        </w:trPr>
        <w:tc>
          <w:tcPr>
            <w:tcW w:w="1736" w:type="dxa"/>
            <w:vAlign w:val="center"/>
          </w:tcPr>
          <w:p w:rsidR="00DB6504" w:rsidRDefault="00BA40BF">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营业执照号或统一社会信用代码</w:t>
            </w:r>
          </w:p>
        </w:tc>
        <w:tc>
          <w:tcPr>
            <w:tcW w:w="2507" w:type="dxa"/>
            <w:gridSpan w:val="2"/>
            <w:vAlign w:val="center"/>
          </w:tcPr>
          <w:p w:rsidR="00DB6504" w:rsidRDefault="00DB6504">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p>
        </w:tc>
        <w:tc>
          <w:tcPr>
            <w:tcW w:w="1427" w:type="dxa"/>
            <w:vMerge/>
            <w:vAlign w:val="center"/>
          </w:tcPr>
          <w:p w:rsidR="00DB6504" w:rsidRDefault="00DB6504">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p>
        </w:tc>
        <w:tc>
          <w:tcPr>
            <w:tcW w:w="1699" w:type="dxa"/>
            <w:gridSpan w:val="3"/>
            <w:vAlign w:val="center"/>
          </w:tcPr>
          <w:p w:rsidR="00DB6504" w:rsidRDefault="00BA40BF">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高级职称人员</w:t>
            </w:r>
          </w:p>
        </w:tc>
        <w:tc>
          <w:tcPr>
            <w:tcW w:w="2391" w:type="dxa"/>
            <w:gridSpan w:val="2"/>
            <w:vAlign w:val="center"/>
          </w:tcPr>
          <w:p w:rsidR="00DB6504" w:rsidRDefault="00DB6504">
            <w:pPr>
              <w:autoSpaceDE w:val="0"/>
              <w:autoSpaceDN w:val="0"/>
              <w:adjustRightInd w:val="0"/>
              <w:spacing w:line="400" w:lineRule="exact"/>
              <w:jc w:val="center"/>
              <w:rPr>
                <w:rFonts w:asciiTheme="minorEastAsia" w:eastAsiaTheme="minorEastAsia" w:hAnsiTheme="minorEastAsia" w:cstheme="minorEastAsia"/>
                <w:b/>
                <w:bCs/>
                <w:color w:val="000000"/>
                <w:sz w:val="21"/>
                <w:szCs w:val="21"/>
              </w:rPr>
            </w:pPr>
          </w:p>
        </w:tc>
      </w:tr>
      <w:tr w:rsidR="00DB6504">
        <w:trPr>
          <w:cantSplit/>
          <w:trHeight w:val="523"/>
          <w:jc w:val="center"/>
        </w:trPr>
        <w:tc>
          <w:tcPr>
            <w:tcW w:w="1736" w:type="dxa"/>
            <w:vAlign w:val="center"/>
          </w:tcPr>
          <w:p w:rsidR="00DB6504" w:rsidRDefault="00BA40BF">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注册资金</w:t>
            </w:r>
          </w:p>
        </w:tc>
        <w:tc>
          <w:tcPr>
            <w:tcW w:w="2507" w:type="dxa"/>
            <w:gridSpan w:val="2"/>
            <w:vAlign w:val="center"/>
          </w:tcPr>
          <w:p w:rsidR="00DB6504" w:rsidRDefault="00DB6504">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p>
        </w:tc>
        <w:tc>
          <w:tcPr>
            <w:tcW w:w="1427" w:type="dxa"/>
            <w:vMerge/>
            <w:vAlign w:val="center"/>
          </w:tcPr>
          <w:p w:rsidR="00DB6504" w:rsidRDefault="00DB6504">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p>
        </w:tc>
        <w:tc>
          <w:tcPr>
            <w:tcW w:w="1699" w:type="dxa"/>
            <w:gridSpan w:val="3"/>
            <w:vAlign w:val="center"/>
          </w:tcPr>
          <w:p w:rsidR="00DB6504" w:rsidRDefault="00BA40BF">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中级职称人员</w:t>
            </w:r>
          </w:p>
        </w:tc>
        <w:tc>
          <w:tcPr>
            <w:tcW w:w="2391" w:type="dxa"/>
            <w:gridSpan w:val="2"/>
            <w:vAlign w:val="center"/>
          </w:tcPr>
          <w:p w:rsidR="00DB6504" w:rsidRDefault="00DB6504">
            <w:pPr>
              <w:autoSpaceDE w:val="0"/>
              <w:autoSpaceDN w:val="0"/>
              <w:adjustRightInd w:val="0"/>
              <w:spacing w:line="400" w:lineRule="exact"/>
              <w:jc w:val="center"/>
              <w:rPr>
                <w:rFonts w:asciiTheme="minorEastAsia" w:eastAsiaTheme="minorEastAsia" w:hAnsiTheme="minorEastAsia" w:cstheme="minorEastAsia"/>
                <w:b/>
                <w:bCs/>
                <w:color w:val="000000"/>
                <w:sz w:val="21"/>
                <w:szCs w:val="21"/>
              </w:rPr>
            </w:pPr>
          </w:p>
        </w:tc>
      </w:tr>
      <w:tr w:rsidR="00DB6504">
        <w:trPr>
          <w:cantSplit/>
          <w:trHeight w:val="546"/>
          <w:jc w:val="center"/>
        </w:trPr>
        <w:tc>
          <w:tcPr>
            <w:tcW w:w="1736" w:type="dxa"/>
            <w:vAlign w:val="center"/>
          </w:tcPr>
          <w:p w:rsidR="00DB6504" w:rsidRDefault="00BA40BF">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开户银行</w:t>
            </w:r>
          </w:p>
        </w:tc>
        <w:tc>
          <w:tcPr>
            <w:tcW w:w="2507" w:type="dxa"/>
            <w:gridSpan w:val="2"/>
            <w:vAlign w:val="center"/>
          </w:tcPr>
          <w:p w:rsidR="00DB6504" w:rsidRDefault="00DB6504">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p>
        </w:tc>
        <w:tc>
          <w:tcPr>
            <w:tcW w:w="1427" w:type="dxa"/>
            <w:vMerge/>
            <w:vAlign w:val="center"/>
          </w:tcPr>
          <w:p w:rsidR="00DB6504" w:rsidRDefault="00DB6504">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p>
        </w:tc>
        <w:tc>
          <w:tcPr>
            <w:tcW w:w="1699" w:type="dxa"/>
            <w:gridSpan w:val="3"/>
            <w:vAlign w:val="center"/>
          </w:tcPr>
          <w:p w:rsidR="00DB6504" w:rsidRDefault="00BA40BF">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初级职称人员</w:t>
            </w:r>
          </w:p>
        </w:tc>
        <w:tc>
          <w:tcPr>
            <w:tcW w:w="2391" w:type="dxa"/>
            <w:gridSpan w:val="2"/>
            <w:vAlign w:val="center"/>
          </w:tcPr>
          <w:p w:rsidR="00DB6504" w:rsidRDefault="00DB6504">
            <w:pPr>
              <w:autoSpaceDE w:val="0"/>
              <w:autoSpaceDN w:val="0"/>
              <w:adjustRightInd w:val="0"/>
              <w:spacing w:line="400" w:lineRule="exact"/>
              <w:jc w:val="center"/>
              <w:rPr>
                <w:rFonts w:asciiTheme="minorEastAsia" w:eastAsiaTheme="minorEastAsia" w:hAnsiTheme="minorEastAsia" w:cstheme="minorEastAsia"/>
                <w:b/>
                <w:bCs/>
                <w:color w:val="000000"/>
                <w:sz w:val="21"/>
                <w:szCs w:val="21"/>
              </w:rPr>
            </w:pPr>
          </w:p>
        </w:tc>
      </w:tr>
      <w:tr w:rsidR="00DB6504">
        <w:trPr>
          <w:cantSplit/>
          <w:trHeight w:val="523"/>
          <w:jc w:val="center"/>
        </w:trPr>
        <w:tc>
          <w:tcPr>
            <w:tcW w:w="1736" w:type="dxa"/>
            <w:vAlign w:val="center"/>
          </w:tcPr>
          <w:p w:rsidR="00DB6504" w:rsidRDefault="00BA40BF">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账号</w:t>
            </w:r>
          </w:p>
        </w:tc>
        <w:tc>
          <w:tcPr>
            <w:tcW w:w="2507" w:type="dxa"/>
            <w:gridSpan w:val="2"/>
            <w:vAlign w:val="center"/>
          </w:tcPr>
          <w:p w:rsidR="00DB6504" w:rsidRDefault="00DB6504">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p>
        </w:tc>
        <w:tc>
          <w:tcPr>
            <w:tcW w:w="1427" w:type="dxa"/>
            <w:vMerge/>
            <w:vAlign w:val="center"/>
          </w:tcPr>
          <w:p w:rsidR="00DB6504" w:rsidRDefault="00DB6504">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p>
        </w:tc>
        <w:tc>
          <w:tcPr>
            <w:tcW w:w="1699" w:type="dxa"/>
            <w:gridSpan w:val="3"/>
            <w:vAlign w:val="center"/>
          </w:tcPr>
          <w:p w:rsidR="00DB6504" w:rsidRDefault="00BA40BF">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技工</w:t>
            </w:r>
          </w:p>
        </w:tc>
        <w:tc>
          <w:tcPr>
            <w:tcW w:w="2391" w:type="dxa"/>
            <w:gridSpan w:val="2"/>
            <w:vAlign w:val="center"/>
          </w:tcPr>
          <w:p w:rsidR="00DB6504" w:rsidRDefault="00DB6504">
            <w:pPr>
              <w:autoSpaceDE w:val="0"/>
              <w:autoSpaceDN w:val="0"/>
              <w:adjustRightInd w:val="0"/>
              <w:spacing w:line="400" w:lineRule="exact"/>
              <w:jc w:val="center"/>
              <w:rPr>
                <w:rFonts w:asciiTheme="minorEastAsia" w:eastAsiaTheme="minorEastAsia" w:hAnsiTheme="minorEastAsia" w:cstheme="minorEastAsia"/>
                <w:b/>
                <w:bCs/>
                <w:color w:val="000000"/>
                <w:sz w:val="21"/>
                <w:szCs w:val="21"/>
              </w:rPr>
            </w:pPr>
          </w:p>
        </w:tc>
      </w:tr>
      <w:tr w:rsidR="00DB6504">
        <w:trPr>
          <w:cantSplit/>
          <w:trHeight w:val="1194"/>
          <w:jc w:val="center"/>
        </w:trPr>
        <w:tc>
          <w:tcPr>
            <w:tcW w:w="1736" w:type="dxa"/>
            <w:vAlign w:val="center"/>
          </w:tcPr>
          <w:p w:rsidR="00DB6504" w:rsidRDefault="00BA40BF">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经营范围</w:t>
            </w:r>
          </w:p>
        </w:tc>
        <w:tc>
          <w:tcPr>
            <w:tcW w:w="8024" w:type="dxa"/>
            <w:gridSpan w:val="8"/>
            <w:vAlign w:val="center"/>
          </w:tcPr>
          <w:p w:rsidR="00DB6504" w:rsidRDefault="00DB6504">
            <w:pPr>
              <w:autoSpaceDE w:val="0"/>
              <w:autoSpaceDN w:val="0"/>
              <w:adjustRightInd w:val="0"/>
              <w:spacing w:line="400" w:lineRule="exact"/>
              <w:rPr>
                <w:rFonts w:asciiTheme="minorEastAsia" w:eastAsiaTheme="minorEastAsia" w:hAnsiTheme="minorEastAsia" w:cstheme="minorEastAsia"/>
                <w:b/>
                <w:bCs/>
                <w:color w:val="000000"/>
                <w:sz w:val="21"/>
                <w:szCs w:val="21"/>
              </w:rPr>
            </w:pPr>
          </w:p>
        </w:tc>
      </w:tr>
      <w:tr w:rsidR="00DB6504">
        <w:trPr>
          <w:cantSplit/>
          <w:trHeight w:val="626"/>
          <w:jc w:val="center"/>
        </w:trPr>
        <w:tc>
          <w:tcPr>
            <w:tcW w:w="1736" w:type="dxa"/>
            <w:vAlign w:val="center"/>
          </w:tcPr>
          <w:p w:rsidR="00DB6504" w:rsidRDefault="00BA40BF">
            <w:pPr>
              <w:autoSpaceDE w:val="0"/>
              <w:autoSpaceDN w:val="0"/>
              <w:adjustRightInd w:val="0"/>
              <w:spacing w:line="400" w:lineRule="exac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备</w:t>
            </w:r>
            <w:r>
              <w:rPr>
                <w:rFonts w:asciiTheme="minorEastAsia" w:eastAsiaTheme="minorEastAsia" w:hAnsiTheme="minorEastAsia" w:cstheme="minorEastAsia" w:hint="eastAsia"/>
                <w:color w:val="000000"/>
                <w:sz w:val="21"/>
                <w:szCs w:val="21"/>
              </w:rPr>
              <w:t xml:space="preserve">  </w:t>
            </w:r>
            <w:r>
              <w:rPr>
                <w:rFonts w:asciiTheme="minorEastAsia" w:eastAsiaTheme="minorEastAsia" w:hAnsiTheme="minorEastAsia" w:cstheme="minorEastAsia" w:hint="eastAsia"/>
                <w:color w:val="000000"/>
                <w:sz w:val="21"/>
                <w:szCs w:val="21"/>
              </w:rPr>
              <w:t>注</w:t>
            </w:r>
          </w:p>
        </w:tc>
        <w:tc>
          <w:tcPr>
            <w:tcW w:w="8024" w:type="dxa"/>
            <w:gridSpan w:val="8"/>
          </w:tcPr>
          <w:p w:rsidR="00DB6504" w:rsidRDefault="00DB6504">
            <w:pPr>
              <w:autoSpaceDE w:val="0"/>
              <w:autoSpaceDN w:val="0"/>
              <w:adjustRightInd w:val="0"/>
              <w:spacing w:line="400" w:lineRule="exact"/>
              <w:rPr>
                <w:rFonts w:asciiTheme="minorEastAsia" w:eastAsiaTheme="minorEastAsia" w:hAnsiTheme="minorEastAsia" w:cstheme="minorEastAsia"/>
                <w:color w:val="000000"/>
                <w:sz w:val="21"/>
                <w:szCs w:val="21"/>
              </w:rPr>
            </w:pPr>
          </w:p>
        </w:tc>
      </w:tr>
    </w:tbl>
    <w:p w:rsidR="00DB6504" w:rsidRDefault="00BA40BF">
      <w:pPr>
        <w:pStyle w:val="20"/>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bCs/>
          <w:color w:val="000000"/>
          <w:sz w:val="24"/>
          <w:szCs w:val="24"/>
        </w:rPr>
        <w:t>注：</w:t>
      </w:r>
      <w:r>
        <w:rPr>
          <w:rFonts w:asciiTheme="minorEastAsia" w:eastAsiaTheme="minorEastAsia" w:hAnsiTheme="minorEastAsia" w:cstheme="minorEastAsia" w:hint="eastAsia"/>
          <w:bCs/>
          <w:color w:val="000000"/>
          <w:sz w:val="24"/>
          <w:szCs w:val="24"/>
        </w:rPr>
        <w:t>1.</w:t>
      </w:r>
      <w:r>
        <w:rPr>
          <w:rFonts w:asciiTheme="minorEastAsia" w:eastAsiaTheme="minorEastAsia" w:hAnsiTheme="minorEastAsia" w:cstheme="minorEastAsia" w:hint="eastAsia"/>
          <w:bCs/>
          <w:color w:val="000000"/>
          <w:sz w:val="24"/>
          <w:szCs w:val="24"/>
        </w:rPr>
        <w:t>事业单位、其他组织及自然人磋商根据实际情况据实填写此表，若未填报完善不影响磋商资质及效力。</w:t>
      </w:r>
      <w:r>
        <w:rPr>
          <w:rFonts w:asciiTheme="minorEastAsia" w:eastAsiaTheme="minorEastAsia" w:hAnsiTheme="minorEastAsia" w:cstheme="minorEastAsia" w:hint="eastAsia"/>
          <w:bCs/>
          <w:color w:val="000000"/>
          <w:sz w:val="24"/>
          <w:szCs w:val="24"/>
        </w:rPr>
        <w:t>2.</w:t>
      </w:r>
      <w:r>
        <w:rPr>
          <w:rFonts w:asciiTheme="minorEastAsia" w:eastAsiaTheme="minorEastAsia" w:hAnsiTheme="minorEastAsia" w:cstheme="minorEastAsia" w:hint="eastAsia"/>
          <w:bCs/>
          <w:color w:val="000000"/>
          <w:sz w:val="24"/>
          <w:szCs w:val="24"/>
        </w:rPr>
        <w:t>空白项用“</w:t>
      </w:r>
      <w:r>
        <w:rPr>
          <w:rFonts w:asciiTheme="minorEastAsia" w:eastAsiaTheme="minorEastAsia" w:hAnsiTheme="minorEastAsia" w:cstheme="minorEastAsia" w:hint="eastAsia"/>
          <w:bCs/>
          <w:color w:val="000000"/>
          <w:sz w:val="24"/>
          <w:szCs w:val="24"/>
        </w:rPr>
        <w:t>/</w:t>
      </w:r>
      <w:r>
        <w:rPr>
          <w:rFonts w:asciiTheme="minorEastAsia" w:eastAsiaTheme="minorEastAsia" w:hAnsiTheme="minorEastAsia" w:cstheme="minorEastAsia" w:hint="eastAsia"/>
          <w:bCs/>
          <w:color w:val="000000"/>
          <w:sz w:val="24"/>
          <w:szCs w:val="24"/>
        </w:rPr>
        <w:t>”填写。</w:t>
      </w:r>
    </w:p>
    <w:p w:rsidR="00DB6504" w:rsidRDefault="00DB6504">
      <w:pPr>
        <w:spacing w:line="440" w:lineRule="exact"/>
        <w:ind w:firstLineChars="200" w:firstLine="480"/>
        <w:rPr>
          <w:rFonts w:asciiTheme="minorEastAsia" w:eastAsiaTheme="minorEastAsia" w:hAnsiTheme="minorEastAsia" w:cstheme="minorEastAsia"/>
          <w:color w:val="000000"/>
          <w:sz w:val="24"/>
          <w:szCs w:val="24"/>
        </w:rPr>
      </w:pPr>
    </w:p>
    <w:p w:rsidR="00DB6504" w:rsidRDefault="00BA40BF">
      <w:pPr>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供应商名称：</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盖章</w:t>
      </w:r>
      <w:r>
        <w:rPr>
          <w:rFonts w:asciiTheme="minorEastAsia" w:eastAsiaTheme="minorEastAsia" w:hAnsiTheme="minorEastAsia" w:cstheme="minorEastAsia" w:hint="eastAsia"/>
          <w:color w:val="000000"/>
          <w:sz w:val="24"/>
          <w:szCs w:val="24"/>
        </w:rPr>
        <w:t>)</w:t>
      </w:r>
    </w:p>
    <w:p w:rsidR="00DB6504" w:rsidRDefault="00BA40BF">
      <w:pPr>
        <w:spacing w:line="440" w:lineRule="exact"/>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color w:val="000000"/>
          <w:sz w:val="24"/>
          <w:szCs w:val="24"/>
        </w:rPr>
        <w:t>法定代表人或授权代表</w:t>
      </w:r>
      <w:r>
        <w:rPr>
          <w:rFonts w:asciiTheme="minorEastAsia" w:eastAsiaTheme="minorEastAsia" w:hAnsiTheme="minorEastAsia" w:cstheme="minorEastAsia" w:hint="eastAsia"/>
          <w:bCs/>
          <w:color w:val="000000"/>
          <w:sz w:val="24"/>
          <w:szCs w:val="24"/>
        </w:rPr>
        <w:t>：</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签字或盖章</w:t>
      </w:r>
      <w:r>
        <w:rPr>
          <w:rFonts w:asciiTheme="minorEastAsia" w:eastAsiaTheme="minorEastAsia" w:hAnsiTheme="minorEastAsia" w:cstheme="minorEastAsia" w:hint="eastAsia"/>
          <w:color w:val="000000"/>
          <w:sz w:val="24"/>
          <w:szCs w:val="24"/>
        </w:rPr>
        <w:t>)</w:t>
      </w:r>
    </w:p>
    <w:p w:rsidR="00DB6504" w:rsidRDefault="00BA40BF">
      <w:pPr>
        <w:spacing w:line="440" w:lineRule="exact"/>
        <w:ind w:firstLineChars="200" w:firstLine="480"/>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color w:val="000000"/>
          <w:sz w:val="24"/>
          <w:szCs w:val="24"/>
        </w:rPr>
        <w:t>磋商日期</w:t>
      </w:r>
      <w:r>
        <w:rPr>
          <w:rFonts w:asciiTheme="minorEastAsia" w:eastAsiaTheme="minorEastAsia" w:hAnsiTheme="minorEastAsia" w:cstheme="minorEastAsia" w:hint="eastAsia"/>
          <w:bCs/>
          <w:color w:val="000000"/>
          <w:sz w:val="24"/>
          <w:szCs w:val="24"/>
        </w:rPr>
        <w:t>:</w:t>
      </w:r>
      <w:r>
        <w:rPr>
          <w:rFonts w:asciiTheme="minorEastAsia" w:eastAsiaTheme="minorEastAsia" w:hAnsiTheme="minorEastAsia" w:cstheme="minorEastAsia" w:hint="eastAsia"/>
          <w:color w:val="000000"/>
          <w:sz w:val="24"/>
          <w:szCs w:val="24"/>
          <w:u w:val="single"/>
        </w:rPr>
        <w:t xml:space="preserve">             </w:t>
      </w:r>
    </w:p>
    <w:p w:rsidR="00DB6504" w:rsidRDefault="00DB6504">
      <w:pPr>
        <w:pStyle w:val="20"/>
        <w:spacing w:line="400" w:lineRule="exact"/>
        <w:ind w:firstLineChars="200" w:firstLine="482"/>
        <w:rPr>
          <w:rFonts w:asciiTheme="minorEastAsia" w:eastAsiaTheme="minorEastAsia" w:hAnsiTheme="minorEastAsia" w:cstheme="minorEastAsia"/>
          <w:b/>
          <w:color w:val="000000"/>
          <w:sz w:val="24"/>
          <w:szCs w:val="24"/>
        </w:rPr>
      </w:pPr>
    </w:p>
    <w:p w:rsidR="00DB6504" w:rsidRDefault="00BA40BF" w:rsidP="00DB6504">
      <w:pPr>
        <w:numPr>
          <w:ilvl w:val="0"/>
          <w:numId w:val="14"/>
        </w:numPr>
        <w:spacing w:beforeLines="50" w:afterLines="50" w:line="440" w:lineRule="exact"/>
        <w:ind w:firstLine="0"/>
        <w:jc w:val="center"/>
        <w:outlineLvl w:val="2"/>
        <w:rPr>
          <w:rFonts w:asciiTheme="minorEastAsia" w:eastAsiaTheme="minorEastAsia" w:hAnsiTheme="minorEastAsia" w:cstheme="minorEastAsia"/>
          <w:b/>
          <w:color w:val="000000"/>
          <w:sz w:val="28"/>
          <w:szCs w:val="28"/>
        </w:rPr>
      </w:pPr>
      <w:r>
        <w:rPr>
          <w:rFonts w:asciiTheme="minorEastAsia" w:eastAsiaTheme="minorEastAsia" w:hAnsiTheme="minorEastAsia" w:cstheme="minorEastAsia" w:hint="eastAsia"/>
          <w:b/>
          <w:color w:val="000000"/>
          <w:sz w:val="24"/>
          <w:szCs w:val="24"/>
        </w:rPr>
        <w:br w:type="page"/>
      </w:r>
      <w:bookmarkStart w:id="100" w:name="_Toc579"/>
      <w:r>
        <w:rPr>
          <w:rFonts w:asciiTheme="minorEastAsia" w:eastAsiaTheme="minorEastAsia" w:hAnsiTheme="minorEastAsia" w:cstheme="minorEastAsia" w:hint="eastAsia"/>
          <w:b/>
          <w:color w:val="000000"/>
          <w:sz w:val="28"/>
          <w:szCs w:val="28"/>
        </w:rPr>
        <w:lastRenderedPageBreak/>
        <w:t>商务应答表</w:t>
      </w:r>
      <w:bookmarkEnd w:id="100"/>
    </w:p>
    <w:p w:rsidR="00DB6504" w:rsidRDefault="00BA40BF">
      <w:pPr>
        <w:wordWrap w:val="0"/>
        <w:spacing w:line="400" w:lineRule="exac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项目名称：</w:t>
      </w:r>
      <w:r>
        <w:rPr>
          <w:rFonts w:asciiTheme="minorEastAsia" w:eastAsiaTheme="minorEastAsia" w:hAnsiTheme="minorEastAsia" w:cstheme="minorEastAsia" w:hint="eastAsia"/>
          <w:b/>
          <w:bCs/>
          <w:sz w:val="24"/>
          <w:szCs w:val="24"/>
          <w:u w:val="single"/>
        </w:rPr>
        <w:t xml:space="preserve">                              </w:t>
      </w:r>
    </w:p>
    <w:p w:rsidR="00DB6504" w:rsidRDefault="00BA40BF">
      <w:pPr>
        <w:pStyle w:val="a9"/>
        <w:pBdr>
          <w:bottom w:val="none" w:sz="0" w:space="0" w:color="auto"/>
        </w:pBdr>
        <w:tabs>
          <w:tab w:val="clear" w:pos="4153"/>
          <w:tab w:val="clear" w:pos="8306"/>
        </w:tabs>
        <w:wordWrap w:val="0"/>
        <w:snapToGrid/>
        <w:spacing w:line="400" w:lineRule="exact"/>
        <w:jc w:val="both"/>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项目编号：</w:t>
      </w:r>
      <w:r>
        <w:rPr>
          <w:rFonts w:asciiTheme="minorEastAsia" w:eastAsiaTheme="minorEastAsia" w:hAnsiTheme="minorEastAsia" w:cstheme="minorEastAsia" w:hint="eastAsia"/>
          <w:b/>
          <w:bCs/>
          <w:sz w:val="24"/>
          <w:szCs w:val="24"/>
          <w:u w:val="single"/>
        </w:rPr>
        <w:t xml:space="preserve">                              </w:t>
      </w:r>
      <w:r>
        <w:rPr>
          <w:rFonts w:asciiTheme="minorEastAsia" w:eastAsiaTheme="minorEastAsia" w:hAnsiTheme="minorEastAsia" w:cstheme="minorEastAsia" w:hint="eastAsia"/>
          <w:b/>
          <w:bCs/>
          <w:sz w:val="24"/>
          <w:szCs w:val="24"/>
        </w:rPr>
        <w:t xml:space="preserve">                    </w:t>
      </w: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5"/>
        <w:gridCol w:w="3483"/>
        <w:gridCol w:w="3407"/>
        <w:gridCol w:w="1871"/>
      </w:tblGrid>
      <w:tr w:rsidR="00DB6504">
        <w:trPr>
          <w:trHeight w:val="733"/>
          <w:jc w:val="center"/>
        </w:trPr>
        <w:tc>
          <w:tcPr>
            <w:tcW w:w="1195" w:type="dxa"/>
            <w:vAlign w:val="center"/>
          </w:tcPr>
          <w:p w:rsidR="00DB6504" w:rsidRDefault="00BA40BF">
            <w:pPr>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序号</w:t>
            </w:r>
          </w:p>
        </w:tc>
        <w:tc>
          <w:tcPr>
            <w:tcW w:w="3483" w:type="dxa"/>
            <w:vAlign w:val="center"/>
          </w:tcPr>
          <w:p w:rsidR="00DB6504" w:rsidRDefault="00BA40BF">
            <w:pPr>
              <w:ind w:firstLineChars="41" w:firstLine="86"/>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竞争性磋商文件商务条款</w:t>
            </w:r>
          </w:p>
        </w:tc>
        <w:tc>
          <w:tcPr>
            <w:tcW w:w="3407" w:type="dxa"/>
            <w:vAlign w:val="center"/>
          </w:tcPr>
          <w:p w:rsidR="00DB6504" w:rsidRDefault="00BA40BF">
            <w:pPr>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响应文件商务条款</w:t>
            </w:r>
          </w:p>
        </w:tc>
        <w:tc>
          <w:tcPr>
            <w:tcW w:w="1871" w:type="dxa"/>
            <w:vAlign w:val="center"/>
          </w:tcPr>
          <w:p w:rsidR="00DB6504" w:rsidRDefault="00BA40BF">
            <w:pPr>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偏离情况</w:t>
            </w:r>
          </w:p>
        </w:tc>
      </w:tr>
      <w:tr w:rsidR="00DB6504">
        <w:trPr>
          <w:trHeight w:val="662"/>
          <w:jc w:val="center"/>
        </w:trPr>
        <w:tc>
          <w:tcPr>
            <w:tcW w:w="1195" w:type="dxa"/>
            <w:vAlign w:val="center"/>
          </w:tcPr>
          <w:p w:rsidR="00DB6504" w:rsidRDefault="00DB6504">
            <w:pPr>
              <w:rPr>
                <w:rFonts w:asciiTheme="minorEastAsia" w:eastAsiaTheme="minorEastAsia" w:hAnsiTheme="minorEastAsia" w:cstheme="minorEastAsia"/>
                <w:color w:val="000000"/>
                <w:sz w:val="21"/>
                <w:szCs w:val="21"/>
              </w:rPr>
            </w:pPr>
          </w:p>
        </w:tc>
        <w:tc>
          <w:tcPr>
            <w:tcW w:w="3483" w:type="dxa"/>
            <w:vAlign w:val="center"/>
          </w:tcPr>
          <w:p w:rsidR="00DB6504" w:rsidRDefault="00DB6504">
            <w:pPr>
              <w:rPr>
                <w:rFonts w:asciiTheme="minorEastAsia" w:eastAsiaTheme="minorEastAsia" w:hAnsiTheme="minorEastAsia" w:cstheme="minorEastAsia"/>
                <w:color w:val="000000"/>
                <w:sz w:val="21"/>
                <w:szCs w:val="21"/>
              </w:rPr>
            </w:pPr>
          </w:p>
        </w:tc>
        <w:tc>
          <w:tcPr>
            <w:tcW w:w="3407" w:type="dxa"/>
            <w:vAlign w:val="center"/>
          </w:tcPr>
          <w:p w:rsidR="00DB6504" w:rsidRDefault="00DB6504">
            <w:pPr>
              <w:rPr>
                <w:rFonts w:asciiTheme="minorEastAsia" w:eastAsiaTheme="minorEastAsia" w:hAnsiTheme="minorEastAsia" w:cstheme="minorEastAsia"/>
                <w:color w:val="000000"/>
                <w:sz w:val="21"/>
                <w:szCs w:val="21"/>
              </w:rPr>
            </w:pPr>
          </w:p>
        </w:tc>
        <w:tc>
          <w:tcPr>
            <w:tcW w:w="1871" w:type="dxa"/>
            <w:vAlign w:val="center"/>
          </w:tcPr>
          <w:p w:rsidR="00DB6504" w:rsidRDefault="00DB6504">
            <w:pPr>
              <w:rPr>
                <w:rFonts w:asciiTheme="minorEastAsia" w:eastAsiaTheme="minorEastAsia" w:hAnsiTheme="minorEastAsia" w:cstheme="minorEastAsia"/>
                <w:color w:val="000000"/>
                <w:sz w:val="21"/>
                <w:szCs w:val="21"/>
              </w:rPr>
            </w:pPr>
          </w:p>
        </w:tc>
      </w:tr>
      <w:tr w:rsidR="00DB6504">
        <w:trPr>
          <w:trHeight w:val="662"/>
          <w:jc w:val="center"/>
        </w:trPr>
        <w:tc>
          <w:tcPr>
            <w:tcW w:w="1195" w:type="dxa"/>
            <w:vAlign w:val="center"/>
          </w:tcPr>
          <w:p w:rsidR="00DB6504" w:rsidRDefault="00DB6504">
            <w:pPr>
              <w:rPr>
                <w:rFonts w:asciiTheme="minorEastAsia" w:eastAsiaTheme="minorEastAsia" w:hAnsiTheme="minorEastAsia" w:cstheme="minorEastAsia"/>
                <w:color w:val="000000"/>
                <w:sz w:val="21"/>
                <w:szCs w:val="21"/>
              </w:rPr>
            </w:pPr>
          </w:p>
        </w:tc>
        <w:tc>
          <w:tcPr>
            <w:tcW w:w="3483" w:type="dxa"/>
            <w:vAlign w:val="center"/>
          </w:tcPr>
          <w:p w:rsidR="00DB6504" w:rsidRDefault="00DB6504">
            <w:pPr>
              <w:rPr>
                <w:rFonts w:asciiTheme="minorEastAsia" w:eastAsiaTheme="minorEastAsia" w:hAnsiTheme="minorEastAsia" w:cstheme="minorEastAsia"/>
                <w:color w:val="000000"/>
                <w:sz w:val="21"/>
                <w:szCs w:val="21"/>
              </w:rPr>
            </w:pPr>
          </w:p>
        </w:tc>
        <w:tc>
          <w:tcPr>
            <w:tcW w:w="3407" w:type="dxa"/>
            <w:vAlign w:val="center"/>
          </w:tcPr>
          <w:p w:rsidR="00DB6504" w:rsidRDefault="00DB6504">
            <w:pPr>
              <w:rPr>
                <w:rFonts w:asciiTheme="minorEastAsia" w:eastAsiaTheme="minorEastAsia" w:hAnsiTheme="minorEastAsia" w:cstheme="minorEastAsia"/>
                <w:color w:val="000000"/>
                <w:sz w:val="21"/>
                <w:szCs w:val="21"/>
              </w:rPr>
            </w:pPr>
          </w:p>
        </w:tc>
        <w:tc>
          <w:tcPr>
            <w:tcW w:w="1871" w:type="dxa"/>
            <w:vAlign w:val="center"/>
          </w:tcPr>
          <w:p w:rsidR="00DB6504" w:rsidRDefault="00DB6504">
            <w:pPr>
              <w:rPr>
                <w:rFonts w:asciiTheme="minorEastAsia" w:eastAsiaTheme="minorEastAsia" w:hAnsiTheme="minorEastAsia" w:cstheme="minorEastAsia"/>
                <w:color w:val="000000"/>
                <w:sz w:val="21"/>
                <w:szCs w:val="21"/>
              </w:rPr>
            </w:pPr>
          </w:p>
        </w:tc>
      </w:tr>
      <w:tr w:rsidR="00DB6504">
        <w:trPr>
          <w:trHeight w:val="662"/>
          <w:jc w:val="center"/>
        </w:trPr>
        <w:tc>
          <w:tcPr>
            <w:tcW w:w="1195" w:type="dxa"/>
            <w:vAlign w:val="center"/>
          </w:tcPr>
          <w:p w:rsidR="00DB6504" w:rsidRDefault="00DB6504">
            <w:pPr>
              <w:rPr>
                <w:rFonts w:asciiTheme="minorEastAsia" w:eastAsiaTheme="minorEastAsia" w:hAnsiTheme="minorEastAsia" w:cstheme="minorEastAsia"/>
                <w:color w:val="000000"/>
                <w:sz w:val="21"/>
                <w:szCs w:val="21"/>
              </w:rPr>
            </w:pPr>
          </w:p>
        </w:tc>
        <w:tc>
          <w:tcPr>
            <w:tcW w:w="3483" w:type="dxa"/>
            <w:vAlign w:val="center"/>
          </w:tcPr>
          <w:p w:rsidR="00DB6504" w:rsidRDefault="00DB6504">
            <w:pPr>
              <w:rPr>
                <w:rFonts w:asciiTheme="minorEastAsia" w:eastAsiaTheme="minorEastAsia" w:hAnsiTheme="minorEastAsia" w:cstheme="minorEastAsia"/>
                <w:color w:val="000000"/>
                <w:sz w:val="21"/>
                <w:szCs w:val="21"/>
              </w:rPr>
            </w:pPr>
          </w:p>
        </w:tc>
        <w:tc>
          <w:tcPr>
            <w:tcW w:w="3407" w:type="dxa"/>
            <w:vAlign w:val="center"/>
          </w:tcPr>
          <w:p w:rsidR="00DB6504" w:rsidRDefault="00DB6504">
            <w:pPr>
              <w:rPr>
                <w:rFonts w:asciiTheme="minorEastAsia" w:eastAsiaTheme="minorEastAsia" w:hAnsiTheme="minorEastAsia" w:cstheme="minorEastAsia"/>
                <w:color w:val="000000"/>
                <w:sz w:val="21"/>
                <w:szCs w:val="21"/>
              </w:rPr>
            </w:pPr>
          </w:p>
        </w:tc>
        <w:tc>
          <w:tcPr>
            <w:tcW w:w="1871" w:type="dxa"/>
            <w:vAlign w:val="center"/>
          </w:tcPr>
          <w:p w:rsidR="00DB6504" w:rsidRDefault="00DB6504">
            <w:pPr>
              <w:rPr>
                <w:rFonts w:asciiTheme="minorEastAsia" w:eastAsiaTheme="minorEastAsia" w:hAnsiTheme="minorEastAsia" w:cstheme="minorEastAsia"/>
                <w:color w:val="000000"/>
                <w:sz w:val="21"/>
                <w:szCs w:val="21"/>
              </w:rPr>
            </w:pPr>
          </w:p>
        </w:tc>
      </w:tr>
      <w:tr w:rsidR="00DB6504">
        <w:trPr>
          <w:trHeight w:val="662"/>
          <w:jc w:val="center"/>
        </w:trPr>
        <w:tc>
          <w:tcPr>
            <w:tcW w:w="1195" w:type="dxa"/>
            <w:vAlign w:val="center"/>
          </w:tcPr>
          <w:p w:rsidR="00DB6504" w:rsidRDefault="00DB6504">
            <w:pPr>
              <w:rPr>
                <w:rFonts w:asciiTheme="minorEastAsia" w:eastAsiaTheme="minorEastAsia" w:hAnsiTheme="minorEastAsia" w:cstheme="minorEastAsia"/>
                <w:color w:val="000000"/>
                <w:sz w:val="21"/>
                <w:szCs w:val="21"/>
              </w:rPr>
            </w:pPr>
          </w:p>
        </w:tc>
        <w:tc>
          <w:tcPr>
            <w:tcW w:w="3483" w:type="dxa"/>
            <w:vAlign w:val="center"/>
          </w:tcPr>
          <w:p w:rsidR="00DB6504" w:rsidRDefault="00DB6504">
            <w:pPr>
              <w:rPr>
                <w:rFonts w:asciiTheme="minorEastAsia" w:eastAsiaTheme="minorEastAsia" w:hAnsiTheme="minorEastAsia" w:cstheme="minorEastAsia"/>
                <w:color w:val="000000"/>
                <w:sz w:val="21"/>
                <w:szCs w:val="21"/>
              </w:rPr>
            </w:pPr>
          </w:p>
        </w:tc>
        <w:tc>
          <w:tcPr>
            <w:tcW w:w="3407" w:type="dxa"/>
            <w:vAlign w:val="center"/>
          </w:tcPr>
          <w:p w:rsidR="00DB6504" w:rsidRDefault="00DB6504">
            <w:pPr>
              <w:rPr>
                <w:rFonts w:asciiTheme="minorEastAsia" w:eastAsiaTheme="minorEastAsia" w:hAnsiTheme="minorEastAsia" w:cstheme="minorEastAsia"/>
                <w:color w:val="000000"/>
                <w:sz w:val="21"/>
                <w:szCs w:val="21"/>
              </w:rPr>
            </w:pPr>
          </w:p>
        </w:tc>
        <w:tc>
          <w:tcPr>
            <w:tcW w:w="1871" w:type="dxa"/>
            <w:vAlign w:val="center"/>
          </w:tcPr>
          <w:p w:rsidR="00DB6504" w:rsidRDefault="00DB6504">
            <w:pPr>
              <w:rPr>
                <w:rFonts w:asciiTheme="minorEastAsia" w:eastAsiaTheme="minorEastAsia" w:hAnsiTheme="minorEastAsia" w:cstheme="minorEastAsia"/>
                <w:color w:val="000000"/>
                <w:sz w:val="21"/>
                <w:szCs w:val="21"/>
              </w:rPr>
            </w:pPr>
          </w:p>
        </w:tc>
      </w:tr>
      <w:tr w:rsidR="00DB6504">
        <w:trPr>
          <w:trHeight w:val="662"/>
          <w:jc w:val="center"/>
        </w:trPr>
        <w:tc>
          <w:tcPr>
            <w:tcW w:w="1195" w:type="dxa"/>
            <w:vAlign w:val="center"/>
          </w:tcPr>
          <w:p w:rsidR="00DB6504" w:rsidRDefault="00DB6504">
            <w:pPr>
              <w:rPr>
                <w:rFonts w:asciiTheme="minorEastAsia" w:eastAsiaTheme="minorEastAsia" w:hAnsiTheme="minorEastAsia" w:cstheme="minorEastAsia"/>
                <w:color w:val="000000"/>
                <w:sz w:val="21"/>
                <w:szCs w:val="21"/>
              </w:rPr>
            </w:pPr>
          </w:p>
        </w:tc>
        <w:tc>
          <w:tcPr>
            <w:tcW w:w="3483" w:type="dxa"/>
            <w:vAlign w:val="center"/>
          </w:tcPr>
          <w:p w:rsidR="00DB6504" w:rsidRDefault="00DB6504">
            <w:pPr>
              <w:rPr>
                <w:rFonts w:asciiTheme="minorEastAsia" w:eastAsiaTheme="minorEastAsia" w:hAnsiTheme="minorEastAsia" w:cstheme="minorEastAsia"/>
                <w:color w:val="000000"/>
                <w:sz w:val="21"/>
                <w:szCs w:val="21"/>
              </w:rPr>
            </w:pPr>
          </w:p>
        </w:tc>
        <w:tc>
          <w:tcPr>
            <w:tcW w:w="3407" w:type="dxa"/>
            <w:vAlign w:val="center"/>
          </w:tcPr>
          <w:p w:rsidR="00DB6504" w:rsidRDefault="00DB6504">
            <w:pPr>
              <w:rPr>
                <w:rFonts w:asciiTheme="minorEastAsia" w:eastAsiaTheme="minorEastAsia" w:hAnsiTheme="minorEastAsia" w:cstheme="minorEastAsia"/>
                <w:color w:val="000000"/>
                <w:sz w:val="21"/>
                <w:szCs w:val="21"/>
              </w:rPr>
            </w:pPr>
          </w:p>
        </w:tc>
        <w:tc>
          <w:tcPr>
            <w:tcW w:w="1871" w:type="dxa"/>
            <w:vAlign w:val="center"/>
          </w:tcPr>
          <w:p w:rsidR="00DB6504" w:rsidRDefault="00DB6504">
            <w:pPr>
              <w:rPr>
                <w:rFonts w:asciiTheme="minorEastAsia" w:eastAsiaTheme="minorEastAsia" w:hAnsiTheme="minorEastAsia" w:cstheme="minorEastAsia"/>
                <w:color w:val="000000"/>
                <w:sz w:val="21"/>
                <w:szCs w:val="21"/>
              </w:rPr>
            </w:pPr>
          </w:p>
        </w:tc>
      </w:tr>
      <w:tr w:rsidR="00DB6504">
        <w:trPr>
          <w:trHeight w:val="662"/>
          <w:jc w:val="center"/>
        </w:trPr>
        <w:tc>
          <w:tcPr>
            <w:tcW w:w="1195" w:type="dxa"/>
            <w:vAlign w:val="center"/>
          </w:tcPr>
          <w:p w:rsidR="00DB6504" w:rsidRDefault="00DB6504">
            <w:pPr>
              <w:rPr>
                <w:rFonts w:asciiTheme="minorEastAsia" w:eastAsiaTheme="minorEastAsia" w:hAnsiTheme="minorEastAsia" w:cstheme="minorEastAsia"/>
                <w:color w:val="000000"/>
                <w:sz w:val="21"/>
                <w:szCs w:val="21"/>
              </w:rPr>
            </w:pPr>
          </w:p>
        </w:tc>
        <w:tc>
          <w:tcPr>
            <w:tcW w:w="3483" w:type="dxa"/>
            <w:vAlign w:val="center"/>
          </w:tcPr>
          <w:p w:rsidR="00DB6504" w:rsidRDefault="00DB6504">
            <w:pPr>
              <w:rPr>
                <w:rFonts w:asciiTheme="minorEastAsia" w:eastAsiaTheme="minorEastAsia" w:hAnsiTheme="minorEastAsia" w:cstheme="minorEastAsia"/>
                <w:color w:val="000000"/>
                <w:sz w:val="21"/>
                <w:szCs w:val="21"/>
              </w:rPr>
            </w:pPr>
          </w:p>
        </w:tc>
        <w:tc>
          <w:tcPr>
            <w:tcW w:w="3407" w:type="dxa"/>
            <w:vAlign w:val="center"/>
          </w:tcPr>
          <w:p w:rsidR="00DB6504" w:rsidRDefault="00DB6504">
            <w:pPr>
              <w:rPr>
                <w:rFonts w:asciiTheme="minorEastAsia" w:eastAsiaTheme="minorEastAsia" w:hAnsiTheme="minorEastAsia" w:cstheme="minorEastAsia"/>
                <w:color w:val="000000"/>
                <w:sz w:val="21"/>
                <w:szCs w:val="21"/>
              </w:rPr>
            </w:pPr>
          </w:p>
        </w:tc>
        <w:tc>
          <w:tcPr>
            <w:tcW w:w="1871" w:type="dxa"/>
            <w:vAlign w:val="center"/>
          </w:tcPr>
          <w:p w:rsidR="00DB6504" w:rsidRDefault="00DB6504">
            <w:pPr>
              <w:rPr>
                <w:rFonts w:asciiTheme="minorEastAsia" w:eastAsiaTheme="minorEastAsia" w:hAnsiTheme="minorEastAsia" w:cstheme="minorEastAsia"/>
                <w:color w:val="000000"/>
                <w:sz w:val="21"/>
                <w:szCs w:val="21"/>
              </w:rPr>
            </w:pPr>
          </w:p>
        </w:tc>
      </w:tr>
      <w:tr w:rsidR="00DB6504">
        <w:trPr>
          <w:trHeight w:val="662"/>
          <w:jc w:val="center"/>
        </w:trPr>
        <w:tc>
          <w:tcPr>
            <w:tcW w:w="1195" w:type="dxa"/>
            <w:vAlign w:val="center"/>
          </w:tcPr>
          <w:p w:rsidR="00DB6504" w:rsidRDefault="00DB6504">
            <w:pPr>
              <w:rPr>
                <w:rFonts w:asciiTheme="minorEastAsia" w:eastAsiaTheme="minorEastAsia" w:hAnsiTheme="minorEastAsia" w:cstheme="minorEastAsia"/>
                <w:color w:val="000000"/>
                <w:sz w:val="21"/>
                <w:szCs w:val="21"/>
              </w:rPr>
            </w:pPr>
          </w:p>
        </w:tc>
        <w:tc>
          <w:tcPr>
            <w:tcW w:w="3483" w:type="dxa"/>
            <w:vAlign w:val="center"/>
          </w:tcPr>
          <w:p w:rsidR="00DB6504" w:rsidRDefault="00DB6504">
            <w:pPr>
              <w:rPr>
                <w:rFonts w:asciiTheme="minorEastAsia" w:eastAsiaTheme="minorEastAsia" w:hAnsiTheme="minorEastAsia" w:cstheme="minorEastAsia"/>
                <w:color w:val="000000"/>
                <w:sz w:val="21"/>
                <w:szCs w:val="21"/>
              </w:rPr>
            </w:pPr>
          </w:p>
        </w:tc>
        <w:tc>
          <w:tcPr>
            <w:tcW w:w="3407" w:type="dxa"/>
            <w:vAlign w:val="center"/>
          </w:tcPr>
          <w:p w:rsidR="00DB6504" w:rsidRDefault="00DB6504">
            <w:pPr>
              <w:rPr>
                <w:rFonts w:asciiTheme="minorEastAsia" w:eastAsiaTheme="minorEastAsia" w:hAnsiTheme="minorEastAsia" w:cstheme="minorEastAsia"/>
                <w:color w:val="000000"/>
                <w:sz w:val="21"/>
                <w:szCs w:val="21"/>
              </w:rPr>
            </w:pPr>
          </w:p>
        </w:tc>
        <w:tc>
          <w:tcPr>
            <w:tcW w:w="1871" w:type="dxa"/>
            <w:vAlign w:val="center"/>
          </w:tcPr>
          <w:p w:rsidR="00DB6504" w:rsidRDefault="00DB6504">
            <w:pPr>
              <w:rPr>
                <w:rFonts w:asciiTheme="minorEastAsia" w:eastAsiaTheme="minorEastAsia" w:hAnsiTheme="minorEastAsia" w:cstheme="minorEastAsia"/>
                <w:color w:val="000000"/>
                <w:sz w:val="21"/>
                <w:szCs w:val="21"/>
              </w:rPr>
            </w:pPr>
          </w:p>
        </w:tc>
      </w:tr>
      <w:tr w:rsidR="00DB6504">
        <w:trPr>
          <w:trHeight w:val="662"/>
          <w:jc w:val="center"/>
        </w:trPr>
        <w:tc>
          <w:tcPr>
            <w:tcW w:w="1195" w:type="dxa"/>
            <w:vAlign w:val="center"/>
          </w:tcPr>
          <w:p w:rsidR="00DB6504" w:rsidRDefault="00DB6504">
            <w:pPr>
              <w:rPr>
                <w:rFonts w:asciiTheme="minorEastAsia" w:eastAsiaTheme="minorEastAsia" w:hAnsiTheme="minorEastAsia" w:cstheme="minorEastAsia"/>
                <w:color w:val="000000"/>
                <w:sz w:val="21"/>
                <w:szCs w:val="21"/>
              </w:rPr>
            </w:pPr>
          </w:p>
        </w:tc>
        <w:tc>
          <w:tcPr>
            <w:tcW w:w="3483" w:type="dxa"/>
            <w:vAlign w:val="center"/>
          </w:tcPr>
          <w:p w:rsidR="00DB6504" w:rsidRDefault="00DB6504">
            <w:pPr>
              <w:rPr>
                <w:rFonts w:asciiTheme="minorEastAsia" w:eastAsiaTheme="minorEastAsia" w:hAnsiTheme="minorEastAsia" w:cstheme="minorEastAsia"/>
                <w:color w:val="000000"/>
                <w:sz w:val="21"/>
                <w:szCs w:val="21"/>
              </w:rPr>
            </w:pPr>
          </w:p>
        </w:tc>
        <w:tc>
          <w:tcPr>
            <w:tcW w:w="3407" w:type="dxa"/>
            <w:vAlign w:val="center"/>
          </w:tcPr>
          <w:p w:rsidR="00DB6504" w:rsidRDefault="00DB6504">
            <w:pPr>
              <w:rPr>
                <w:rFonts w:asciiTheme="minorEastAsia" w:eastAsiaTheme="minorEastAsia" w:hAnsiTheme="minorEastAsia" w:cstheme="minorEastAsia"/>
                <w:color w:val="000000"/>
                <w:sz w:val="21"/>
                <w:szCs w:val="21"/>
              </w:rPr>
            </w:pPr>
          </w:p>
        </w:tc>
        <w:tc>
          <w:tcPr>
            <w:tcW w:w="1871" w:type="dxa"/>
            <w:vAlign w:val="center"/>
          </w:tcPr>
          <w:p w:rsidR="00DB6504" w:rsidRDefault="00DB6504">
            <w:pPr>
              <w:rPr>
                <w:rFonts w:asciiTheme="minorEastAsia" w:eastAsiaTheme="minorEastAsia" w:hAnsiTheme="minorEastAsia" w:cstheme="minorEastAsia"/>
                <w:color w:val="000000"/>
                <w:sz w:val="21"/>
                <w:szCs w:val="21"/>
              </w:rPr>
            </w:pPr>
          </w:p>
        </w:tc>
      </w:tr>
      <w:tr w:rsidR="00DB6504">
        <w:trPr>
          <w:trHeight w:val="662"/>
          <w:jc w:val="center"/>
        </w:trPr>
        <w:tc>
          <w:tcPr>
            <w:tcW w:w="1195" w:type="dxa"/>
            <w:vAlign w:val="center"/>
          </w:tcPr>
          <w:p w:rsidR="00DB6504" w:rsidRDefault="00DB6504">
            <w:pPr>
              <w:rPr>
                <w:rFonts w:asciiTheme="minorEastAsia" w:eastAsiaTheme="minorEastAsia" w:hAnsiTheme="minorEastAsia" w:cstheme="minorEastAsia"/>
                <w:color w:val="000000"/>
                <w:sz w:val="21"/>
                <w:szCs w:val="21"/>
              </w:rPr>
            </w:pPr>
          </w:p>
        </w:tc>
        <w:tc>
          <w:tcPr>
            <w:tcW w:w="3483" w:type="dxa"/>
            <w:vAlign w:val="center"/>
          </w:tcPr>
          <w:p w:rsidR="00DB6504" w:rsidRDefault="00DB6504">
            <w:pPr>
              <w:rPr>
                <w:rFonts w:asciiTheme="minorEastAsia" w:eastAsiaTheme="minorEastAsia" w:hAnsiTheme="minorEastAsia" w:cstheme="minorEastAsia"/>
                <w:color w:val="000000"/>
                <w:sz w:val="21"/>
                <w:szCs w:val="21"/>
              </w:rPr>
            </w:pPr>
          </w:p>
        </w:tc>
        <w:tc>
          <w:tcPr>
            <w:tcW w:w="3407" w:type="dxa"/>
            <w:vAlign w:val="center"/>
          </w:tcPr>
          <w:p w:rsidR="00DB6504" w:rsidRDefault="00DB6504">
            <w:pPr>
              <w:rPr>
                <w:rFonts w:asciiTheme="minorEastAsia" w:eastAsiaTheme="minorEastAsia" w:hAnsiTheme="minorEastAsia" w:cstheme="minorEastAsia"/>
                <w:color w:val="000000"/>
                <w:sz w:val="21"/>
                <w:szCs w:val="21"/>
              </w:rPr>
            </w:pPr>
          </w:p>
        </w:tc>
        <w:tc>
          <w:tcPr>
            <w:tcW w:w="1871" w:type="dxa"/>
            <w:vAlign w:val="center"/>
          </w:tcPr>
          <w:p w:rsidR="00DB6504" w:rsidRDefault="00DB6504">
            <w:pPr>
              <w:rPr>
                <w:rFonts w:asciiTheme="minorEastAsia" w:eastAsiaTheme="minorEastAsia" w:hAnsiTheme="minorEastAsia" w:cstheme="minorEastAsia"/>
                <w:color w:val="000000"/>
                <w:sz w:val="21"/>
                <w:szCs w:val="21"/>
              </w:rPr>
            </w:pPr>
          </w:p>
        </w:tc>
      </w:tr>
      <w:tr w:rsidR="00DB6504">
        <w:trPr>
          <w:trHeight w:val="671"/>
          <w:jc w:val="center"/>
        </w:trPr>
        <w:tc>
          <w:tcPr>
            <w:tcW w:w="1195" w:type="dxa"/>
            <w:vAlign w:val="center"/>
          </w:tcPr>
          <w:p w:rsidR="00DB6504" w:rsidRDefault="00DB6504">
            <w:pPr>
              <w:rPr>
                <w:rFonts w:asciiTheme="minorEastAsia" w:eastAsiaTheme="minorEastAsia" w:hAnsiTheme="minorEastAsia" w:cstheme="minorEastAsia"/>
                <w:color w:val="000000"/>
                <w:sz w:val="21"/>
                <w:szCs w:val="21"/>
              </w:rPr>
            </w:pPr>
          </w:p>
        </w:tc>
        <w:tc>
          <w:tcPr>
            <w:tcW w:w="3483" w:type="dxa"/>
            <w:vAlign w:val="center"/>
          </w:tcPr>
          <w:p w:rsidR="00DB6504" w:rsidRDefault="00DB6504">
            <w:pPr>
              <w:rPr>
                <w:rFonts w:asciiTheme="minorEastAsia" w:eastAsiaTheme="minorEastAsia" w:hAnsiTheme="minorEastAsia" w:cstheme="minorEastAsia"/>
                <w:color w:val="000000"/>
                <w:sz w:val="21"/>
                <w:szCs w:val="21"/>
              </w:rPr>
            </w:pPr>
          </w:p>
        </w:tc>
        <w:tc>
          <w:tcPr>
            <w:tcW w:w="3407" w:type="dxa"/>
            <w:vAlign w:val="center"/>
          </w:tcPr>
          <w:p w:rsidR="00DB6504" w:rsidRDefault="00DB6504">
            <w:pPr>
              <w:rPr>
                <w:rFonts w:asciiTheme="minorEastAsia" w:eastAsiaTheme="minorEastAsia" w:hAnsiTheme="minorEastAsia" w:cstheme="minorEastAsia"/>
                <w:color w:val="000000"/>
                <w:sz w:val="21"/>
                <w:szCs w:val="21"/>
              </w:rPr>
            </w:pPr>
          </w:p>
        </w:tc>
        <w:tc>
          <w:tcPr>
            <w:tcW w:w="1871" w:type="dxa"/>
            <w:vAlign w:val="center"/>
          </w:tcPr>
          <w:p w:rsidR="00DB6504" w:rsidRDefault="00DB6504">
            <w:pPr>
              <w:rPr>
                <w:rFonts w:asciiTheme="minorEastAsia" w:eastAsiaTheme="minorEastAsia" w:hAnsiTheme="minorEastAsia" w:cstheme="minorEastAsia"/>
                <w:color w:val="000000"/>
                <w:sz w:val="21"/>
                <w:szCs w:val="21"/>
              </w:rPr>
            </w:pPr>
          </w:p>
        </w:tc>
      </w:tr>
    </w:tbl>
    <w:p w:rsidR="00DB6504" w:rsidRDefault="00BA40BF">
      <w:pPr>
        <w:spacing w:before="120" w:after="120" w:line="440" w:lineRule="exact"/>
        <w:ind w:firstLineChars="200" w:firstLine="480"/>
        <w:rPr>
          <w:rFonts w:asciiTheme="minorEastAsia" w:eastAsiaTheme="minorEastAsia" w:hAnsiTheme="minorEastAsia" w:cstheme="minorEastAsia"/>
          <w:color w:val="000000"/>
          <w:sz w:val="24"/>
          <w:szCs w:val="24"/>
          <w:u w:val="single"/>
        </w:rPr>
      </w:pPr>
      <w:r>
        <w:rPr>
          <w:rFonts w:asciiTheme="minorEastAsia" w:eastAsiaTheme="minorEastAsia" w:hAnsiTheme="minorEastAsia" w:cstheme="minorEastAsia" w:hint="eastAsia"/>
          <w:color w:val="000000"/>
          <w:sz w:val="24"/>
          <w:szCs w:val="24"/>
        </w:rPr>
        <w:t>注：本表只填写响应文件中与磋商文件有偏离</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包括正偏离和负偏离</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的内容，响应文件中商务响应与磋商文件要求完全一致的，不用在此表中列出。</w:t>
      </w:r>
    </w:p>
    <w:p w:rsidR="00DB6504" w:rsidRDefault="00DB6504">
      <w:pPr>
        <w:spacing w:line="440" w:lineRule="exact"/>
        <w:ind w:firstLineChars="200" w:firstLine="480"/>
        <w:rPr>
          <w:rFonts w:asciiTheme="minorEastAsia" w:eastAsiaTheme="minorEastAsia" w:hAnsiTheme="minorEastAsia" w:cstheme="minorEastAsia"/>
          <w:color w:val="000000"/>
          <w:sz w:val="24"/>
          <w:szCs w:val="24"/>
        </w:rPr>
      </w:pPr>
    </w:p>
    <w:p w:rsidR="00DB6504" w:rsidRDefault="00BA40BF">
      <w:pPr>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供应商名称：</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盖章</w:t>
      </w:r>
      <w:r>
        <w:rPr>
          <w:rFonts w:asciiTheme="minorEastAsia" w:eastAsiaTheme="minorEastAsia" w:hAnsiTheme="minorEastAsia" w:cstheme="minorEastAsia" w:hint="eastAsia"/>
          <w:color w:val="000000"/>
          <w:sz w:val="24"/>
          <w:szCs w:val="24"/>
        </w:rPr>
        <w:t>)</w:t>
      </w:r>
    </w:p>
    <w:p w:rsidR="00DB6504" w:rsidRDefault="00BA40BF">
      <w:pPr>
        <w:spacing w:line="440" w:lineRule="exact"/>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color w:val="000000"/>
          <w:sz w:val="24"/>
          <w:szCs w:val="24"/>
        </w:rPr>
        <w:t>法定代表人或授权代表</w:t>
      </w:r>
      <w:r>
        <w:rPr>
          <w:rFonts w:asciiTheme="minorEastAsia" w:eastAsiaTheme="minorEastAsia" w:hAnsiTheme="minorEastAsia" w:cstheme="minorEastAsia" w:hint="eastAsia"/>
          <w:bCs/>
          <w:color w:val="000000"/>
          <w:sz w:val="24"/>
          <w:szCs w:val="24"/>
        </w:rPr>
        <w:t>：</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签字或盖章</w:t>
      </w:r>
      <w:r>
        <w:rPr>
          <w:rFonts w:asciiTheme="minorEastAsia" w:eastAsiaTheme="minorEastAsia" w:hAnsiTheme="minorEastAsia" w:cstheme="minorEastAsia" w:hint="eastAsia"/>
          <w:color w:val="000000"/>
          <w:sz w:val="24"/>
          <w:szCs w:val="24"/>
        </w:rPr>
        <w:t>)</w:t>
      </w:r>
    </w:p>
    <w:p w:rsidR="00DB6504" w:rsidRDefault="00BA40BF">
      <w:pPr>
        <w:spacing w:line="440" w:lineRule="exact"/>
        <w:ind w:firstLineChars="200" w:firstLine="480"/>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color w:val="000000"/>
          <w:sz w:val="24"/>
          <w:szCs w:val="24"/>
        </w:rPr>
        <w:t>磋商日期</w:t>
      </w:r>
      <w:r>
        <w:rPr>
          <w:rFonts w:asciiTheme="minorEastAsia" w:eastAsiaTheme="minorEastAsia" w:hAnsiTheme="minorEastAsia" w:cstheme="minorEastAsia" w:hint="eastAsia"/>
          <w:bCs/>
          <w:color w:val="000000"/>
          <w:sz w:val="24"/>
          <w:szCs w:val="24"/>
        </w:rPr>
        <w:t>:</w:t>
      </w:r>
      <w:r>
        <w:rPr>
          <w:rFonts w:asciiTheme="minorEastAsia" w:eastAsiaTheme="minorEastAsia" w:hAnsiTheme="minorEastAsia" w:cstheme="minorEastAsia" w:hint="eastAsia"/>
          <w:color w:val="000000"/>
          <w:sz w:val="24"/>
          <w:szCs w:val="24"/>
          <w:u w:val="single"/>
        </w:rPr>
        <w:t xml:space="preserve">             </w:t>
      </w:r>
    </w:p>
    <w:p w:rsidR="00DB6504" w:rsidRDefault="00BA40BF">
      <w:pPr>
        <w:pStyle w:val="a7"/>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color w:val="000000"/>
          <w:sz w:val="24"/>
          <w:szCs w:val="24"/>
        </w:rPr>
        <w:t xml:space="preserve">   </w:t>
      </w:r>
    </w:p>
    <w:p w:rsidR="00DB6504" w:rsidRDefault="00BA40BF" w:rsidP="00DB6504">
      <w:pPr>
        <w:numPr>
          <w:ilvl w:val="0"/>
          <w:numId w:val="14"/>
        </w:numPr>
        <w:spacing w:beforeLines="50" w:afterLines="50" w:line="440" w:lineRule="exact"/>
        <w:ind w:firstLine="0"/>
        <w:jc w:val="center"/>
        <w:outlineLvl w:val="2"/>
        <w:rPr>
          <w:rFonts w:asciiTheme="minorEastAsia" w:eastAsiaTheme="minorEastAsia" w:hAnsiTheme="minorEastAsia" w:cstheme="minorEastAsia"/>
          <w:b/>
          <w:color w:val="000000"/>
          <w:sz w:val="28"/>
          <w:szCs w:val="28"/>
        </w:rPr>
      </w:pPr>
      <w:r>
        <w:rPr>
          <w:rFonts w:asciiTheme="minorEastAsia" w:eastAsiaTheme="minorEastAsia" w:hAnsiTheme="minorEastAsia" w:cstheme="minorEastAsia" w:hint="eastAsia"/>
          <w:b/>
          <w:color w:val="000000"/>
          <w:sz w:val="24"/>
          <w:szCs w:val="24"/>
        </w:rPr>
        <w:br w:type="page"/>
      </w:r>
      <w:bookmarkStart w:id="101" w:name="_Toc20641"/>
      <w:r>
        <w:rPr>
          <w:rFonts w:asciiTheme="minorEastAsia" w:eastAsiaTheme="minorEastAsia" w:hAnsiTheme="minorEastAsia" w:cstheme="minorEastAsia" w:hint="eastAsia"/>
          <w:b/>
          <w:color w:val="000000"/>
          <w:sz w:val="28"/>
          <w:szCs w:val="28"/>
        </w:rPr>
        <w:lastRenderedPageBreak/>
        <w:t>服务应答表</w:t>
      </w:r>
      <w:bookmarkEnd w:id="101"/>
    </w:p>
    <w:p w:rsidR="00DB6504" w:rsidRDefault="00BA40BF">
      <w:pPr>
        <w:wordWrap w:val="0"/>
        <w:spacing w:line="400" w:lineRule="exac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项目名称：</w:t>
      </w:r>
      <w:r>
        <w:rPr>
          <w:rFonts w:asciiTheme="minorEastAsia" w:eastAsiaTheme="minorEastAsia" w:hAnsiTheme="minorEastAsia" w:cstheme="minorEastAsia" w:hint="eastAsia"/>
          <w:b/>
          <w:bCs/>
          <w:sz w:val="24"/>
          <w:szCs w:val="24"/>
          <w:u w:val="single"/>
        </w:rPr>
        <w:t xml:space="preserve">                              </w:t>
      </w:r>
    </w:p>
    <w:p w:rsidR="00DB6504" w:rsidRDefault="00BA40BF">
      <w:pPr>
        <w:pStyle w:val="a9"/>
        <w:pBdr>
          <w:bottom w:val="none" w:sz="0" w:space="0" w:color="auto"/>
        </w:pBdr>
        <w:tabs>
          <w:tab w:val="clear" w:pos="4153"/>
          <w:tab w:val="clear" w:pos="8306"/>
        </w:tabs>
        <w:wordWrap w:val="0"/>
        <w:snapToGrid/>
        <w:spacing w:line="400" w:lineRule="exact"/>
        <w:jc w:val="both"/>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项目编号：</w:t>
      </w:r>
      <w:r>
        <w:rPr>
          <w:rFonts w:asciiTheme="minorEastAsia" w:eastAsiaTheme="minorEastAsia" w:hAnsiTheme="minorEastAsia" w:cstheme="minorEastAsia" w:hint="eastAsia"/>
          <w:b/>
          <w:bCs/>
          <w:sz w:val="24"/>
          <w:szCs w:val="24"/>
          <w:u w:val="single"/>
        </w:rPr>
        <w:t xml:space="preserve">                              </w:t>
      </w:r>
      <w:r>
        <w:rPr>
          <w:rFonts w:asciiTheme="minorEastAsia" w:eastAsiaTheme="minorEastAsia" w:hAnsiTheme="minorEastAsia" w:cstheme="minorEastAsia" w:hint="eastAsia"/>
          <w:b/>
          <w:bCs/>
          <w:sz w:val="24"/>
          <w:szCs w:val="24"/>
        </w:rPr>
        <w:t xml:space="preserve">                          </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8"/>
        <w:gridCol w:w="2545"/>
        <w:gridCol w:w="3218"/>
        <w:gridCol w:w="3199"/>
      </w:tblGrid>
      <w:tr w:rsidR="00DB6504">
        <w:trPr>
          <w:trHeight w:val="618"/>
          <w:jc w:val="center"/>
        </w:trPr>
        <w:tc>
          <w:tcPr>
            <w:tcW w:w="998" w:type="dxa"/>
            <w:vAlign w:val="center"/>
          </w:tcPr>
          <w:p w:rsidR="00DB6504" w:rsidRDefault="00BA40BF">
            <w:pPr>
              <w:shd w:val="clear" w:color="auto" w:fill="FFFFFF"/>
              <w:spacing w:line="360" w:lineRule="atLeas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序号</w:t>
            </w:r>
          </w:p>
        </w:tc>
        <w:tc>
          <w:tcPr>
            <w:tcW w:w="2545" w:type="dxa"/>
            <w:vAlign w:val="center"/>
          </w:tcPr>
          <w:p w:rsidR="00DB6504" w:rsidRDefault="00BA40BF">
            <w:pPr>
              <w:shd w:val="clear" w:color="auto" w:fill="FFFFFF"/>
              <w:spacing w:line="360" w:lineRule="atLeas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竞争性磋商文件要求</w:t>
            </w:r>
          </w:p>
        </w:tc>
        <w:tc>
          <w:tcPr>
            <w:tcW w:w="3218" w:type="dxa"/>
            <w:vAlign w:val="center"/>
          </w:tcPr>
          <w:p w:rsidR="00DB6504" w:rsidRDefault="00BA40BF">
            <w:pPr>
              <w:shd w:val="clear" w:color="auto" w:fill="FFFFFF"/>
              <w:spacing w:line="360" w:lineRule="atLeas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响应文件响应情况</w:t>
            </w:r>
          </w:p>
        </w:tc>
        <w:tc>
          <w:tcPr>
            <w:tcW w:w="3199" w:type="dxa"/>
            <w:vAlign w:val="center"/>
          </w:tcPr>
          <w:p w:rsidR="00DB6504" w:rsidRDefault="00BA40BF">
            <w:pPr>
              <w:shd w:val="clear" w:color="auto" w:fill="FFFFFF"/>
              <w:spacing w:line="360" w:lineRule="atLeas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000000"/>
                <w:sz w:val="21"/>
                <w:szCs w:val="21"/>
              </w:rPr>
              <w:t>偏离情况</w:t>
            </w:r>
          </w:p>
        </w:tc>
      </w:tr>
      <w:tr w:rsidR="00DB6504">
        <w:trPr>
          <w:trHeight w:val="618"/>
          <w:jc w:val="center"/>
        </w:trPr>
        <w:tc>
          <w:tcPr>
            <w:tcW w:w="998" w:type="dxa"/>
          </w:tcPr>
          <w:p w:rsidR="00DB6504" w:rsidRDefault="00DB6504" w:rsidP="00DB6504">
            <w:pPr>
              <w:shd w:val="clear" w:color="auto" w:fill="FFFFFF"/>
              <w:spacing w:line="360" w:lineRule="atLeast"/>
              <w:ind w:firstLineChars="196" w:firstLine="412"/>
              <w:rPr>
                <w:rFonts w:asciiTheme="minorEastAsia" w:eastAsiaTheme="minorEastAsia" w:hAnsiTheme="minorEastAsia" w:cstheme="minorEastAsia"/>
                <w:sz w:val="21"/>
                <w:szCs w:val="21"/>
              </w:rPr>
            </w:pPr>
          </w:p>
        </w:tc>
        <w:tc>
          <w:tcPr>
            <w:tcW w:w="2545" w:type="dxa"/>
          </w:tcPr>
          <w:p w:rsidR="00DB6504" w:rsidRDefault="00DB6504" w:rsidP="00DB6504">
            <w:pPr>
              <w:shd w:val="clear" w:color="auto" w:fill="FFFFFF"/>
              <w:spacing w:line="360" w:lineRule="atLeast"/>
              <w:ind w:firstLineChars="196" w:firstLine="412"/>
              <w:rPr>
                <w:rFonts w:asciiTheme="minorEastAsia" w:eastAsiaTheme="minorEastAsia" w:hAnsiTheme="minorEastAsia" w:cstheme="minorEastAsia"/>
                <w:sz w:val="21"/>
                <w:szCs w:val="21"/>
              </w:rPr>
            </w:pPr>
          </w:p>
        </w:tc>
        <w:tc>
          <w:tcPr>
            <w:tcW w:w="3218" w:type="dxa"/>
          </w:tcPr>
          <w:p w:rsidR="00DB6504" w:rsidRDefault="00DB6504" w:rsidP="00DB6504">
            <w:pPr>
              <w:shd w:val="clear" w:color="auto" w:fill="FFFFFF"/>
              <w:spacing w:line="360" w:lineRule="atLeast"/>
              <w:ind w:firstLineChars="196" w:firstLine="412"/>
              <w:rPr>
                <w:rFonts w:asciiTheme="minorEastAsia" w:eastAsiaTheme="minorEastAsia" w:hAnsiTheme="minorEastAsia" w:cstheme="minorEastAsia"/>
                <w:sz w:val="21"/>
                <w:szCs w:val="21"/>
              </w:rPr>
            </w:pPr>
          </w:p>
        </w:tc>
        <w:tc>
          <w:tcPr>
            <w:tcW w:w="3199" w:type="dxa"/>
          </w:tcPr>
          <w:p w:rsidR="00DB6504" w:rsidRDefault="00DB6504" w:rsidP="00DB6504">
            <w:pPr>
              <w:shd w:val="clear" w:color="auto" w:fill="FFFFFF"/>
              <w:spacing w:line="360" w:lineRule="atLeast"/>
              <w:ind w:firstLineChars="196" w:firstLine="412"/>
              <w:rPr>
                <w:rFonts w:asciiTheme="minorEastAsia" w:eastAsiaTheme="minorEastAsia" w:hAnsiTheme="minorEastAsia" w:cstheme="minorEastAsia"/>
                <w:sz w:val="21"/>
                <w:szCs w:val="21"/>
              </w:rPr>
            </w:pPr>
          </w:p>
        </w:tc>
      </w:tr>
      <w:tr w:rsidR="00DB6504">
        <w:trPr>
          <w:trHeight w:val="618"/>
          <w:jc w:val="center"/>
        </w:trPr>
        <w:tc>
          <w:tcPr>
            <w:tcW w:w="998" w:type="dxa"/>
          </w:tcPr>
          <w:p w:rsidR="00DB6504" w:rsidRDefault="00DB6504" w:rsidP="00DB6504">
            <w:pPr>
              <w:shd w:val="clear" w:color="auto" w:fill="FFFFFF"/>
              <w:spacing w:line="360" w:lineRule="atLeast"/>
              <w:ind w:firstLineChars="196" w:firstLine="412"/>
              <w:rPr>
                <w:rFonts w:asciiTheme="minorEastAsia" w:eastAsiaTheme="minorEastAsia" w:hAnsiTheme="minorEastAsia" w:cstheme="minorEastAsia"/>
                <w:sz w:val="21"/>
                <w:szCs w:val="21"/>
              </w:rPr>
            </w:pPr>
          </w:p>
        </w:tc>
        <w:tc>
          <w:tcPr>
            <w:tcW w:w="2545" w:type="dxa"/>
          </w:tcPr>
          <w:p w:rsidR="00DB6504" w:rsidRDefault="00DB6504" w:rsidP="00DB6504">
            <w:pPr>
              <w:shd w:val="clear" w:color="auto" w:fill="FFFFFF"/>
              <w:spacing w:line="360" w:lineRule="atLeast"/>
              <w:ind w:firstLineChars="196" w:firstLine="412"/>
              <w:rPr>
                <w:rFonts w:asciiTheme="minorEastAsia" w:eastAsiaTheme="minorEastAsia" w:hAnsiTheme="minorEastAsia" w:cstheme="minorEastAsia"/>
                <w:sz w:val="21"/>
                <w:szCs w:val="21"/>
              </w:rPr>
            </w:pPr>
          </w:p>
        </w:tc>
        <w:tc>
          <w:tcPr>
            <w:tcW w:w="3218" w:type="dxa"/>
          </w:tcPr>
          <w:p w:rsidR="00DB6504" w:rsidRDefault="00DB6504" w:rsidP="00DB6504">
            <w:pPr>
              <w:shd w:val="clear" w:color="auto" w:fill="FFFFFF"/>
              <w:spacing w:line="360" w:lineRule="atLeast"/>
              <w:ind w:firstLineChars="196" w:firstLine="412"/>
              <w:rPr>
                <w:rFonts w:asciiTheme="minorEastAsia" w:eastAsiaTheme="minorEastAsia" w:hAnsiTheme="minorEastAsia" w:cstheme="minorEastAsia"/>
                <w:sz w:val="21"/>
                <w:szCs w:val="21"/>
              </w:rPr>
            </w:pPr>
          </w:p>
        </w:tc>
        <w:tc>
          <w:tcPr>
            <w:tcW w:w="3199" w:type="dxa"/>
          </w:tcPr>
          <w:p w:rsidR="00DB6504" w:rsidRDefault="00DB6504" w:rsidP="00DB6504">
            <w:pPr>
              <w:shd w:val="clear" w:color="auto" w:fill="FFFFFF"/>
              <w:spacing w:line="360" w:lineRule="atLeast"/>
              <w:ind w:firstLineChars="196" w:firstLine="412"/>
              <w:rPr>
                <w:rFonts w:asciiTheme="minorEastAsia" w:eastAsiaTheme="minorEastAsia" w:hAnsiTheme="minorEastAsia" w:cstheme="minorEastAsia"/>
                <w:sz w:val="21"/>
                <w:szCs w:val="21"/>
              </w:rPr>
            </w:pPr>
          </w:p>
        </w:tc>
      </w:tr>
      <w:tr w:rsidR="00DB6504">
        <w:trPr>
          <w:trHeight w:val="618"/>
          <w:jc w:val="center"/>
        </w:trPr>
        <w:tc>
          <w:tcPr>
            <w:tcW w:w="998" w:type="dxa"/>
          </w:tcPr>
          <w:p w:rsidR="00DB6504" w:rsidRDefault="00DB6504" w:rsidP="00DB6504">
            <w:pPr>
              <w:shd w:val="clear" w:color="auto" w:fill="FFFFFF"/>
              <w:spacing w:line="360" w:lineRule="atLeast"/>
              <w:ind w:firstLineChars="196" w:firstLine="412"/>
              <w:rPr>
                <w:rFonts w:asciiTheme="minorEastAsia" w:eastAsiaTheme="minorEastAsia" w:hAnsiTheme="minorEastAsia" w:cstheme="minorEastAsia"/>
                <w:sz w:val="21"/>
                <w:szCs w:val="21"/>
              </w:rPr>
            </w:pPr>
          </w:p>
        </w:tc>
        <w:tc>
          <w:tcPr>
            <w:tcW w:w="2545" w:type="dxa"/>
          </w:tcPr>
          <w:p w:rsidR="00DB6504" w:rsidRDefault="00DB6504" w:rsidP="00DB6504">
            <w:pPr>
              <w:shd w:val="clear" w:color="auto" w:fill="FFFFFF"/>
              <w:spacing w:line="360" w:lineRule="atLeast"/>
              <w:ind w:firstLineChars="196" w:firstLine="412"/>
              <w:rPr>
                <w:rFonts w:asciiTheme="minorEastAsia" w:eastAsiaTheme="minorEastAsia" w:hAnsiTheme="minorEastAsia" w:cstheme="minorEastAsia"/>
                <w:sz w:val="21"/>
                <w:szCs w:val="21"/>
              </w:rPr>
            </w:pPr>
          </w:p>
        </w:tc>
        <w:tc>
          <w:tcPr>
            <w:tcW w:w="3218" w:type="dxa"/>
          </w:tcPr>
          <w:p w:rsidR="00DB6504" w:rsidRDefault="00DB6504" w:rsidP="00DB6504">
            <w:pPr>
              <w:shd w:val="clear" w:color="auto" w:fill="FFFFFF"/>
              <w:spacing w:line="360" w:lineRule="atLeast"/>
              <w:ind w:firstLineChars="196" w:firstLine="412"/>
              <w:rPr>
                <w:rFonts w:asciiTheme="minorEastAsia" w:eastAsiaTheme="minorEastAsia" w:hAnsiTheme="minorEastAsia" w:cstheme="minorEastAsia"/>
                <w:sz w:val="21"/>
                <w:szCs w:val="21"/>
              </w:rPr>
            </w:pPr>
          </w:p>
        </w:tc>
        <w:tc>
          <w:tcPr>
            <w:tcW w:w="3199" w:type="dxa"/>
          </w:tcPr>
          <w:p w:rsidR="00DB6504" w:rsidRDefault="00DB6504" w:rsidP="00DB6504">
            <w:pPr>
              <w:shd w:val="clear" w:color="auto" w:fill="FFFFFF"/>
              <w:spacing w:line="360" w:lineRule="atLeast"/>
              <w:ind w:firstLineChars="196" w:firstLine="412"/>
              <w:rPr>
                <w:rFonts w:asciiTheme="minorEastAsia" w:eastAsiaTheme="minorEastAsia" w:hAnsiTheme="minorEastAsia" w:cstheme="minorEastAsia"/>
                <w:sz w:val="21"/>
                <w:szCs w:val="21"/>
              </w:rPr>
            </w:pPr>
          </w:p>
        </w:tc>
      </w:tr>
      <w:tr w:rsidR="00DB6504">
        <w:trPr>
          <w:trHeight w:val="618"/>
          <w:jc w:val="center"/>
        </w:trPr>
        <w:tc>
          <w:tcPr>
            <w:tcW w:w="998" w:type="dxa"/>
          </w:tcPr>
          <w:p w:rsidR="00DB6504" w:rsidRDefault="00DB6504" w:rsidP="00DB6504">
            <w:pPr>
              <w:shd w:val="clear" w:color="auto" w:fill="FFFFFF"/>
              <w:spacing w:line="360" w:lineRule="atLeast"/>
              <w:ind w:firstLineChars="196" w:firstLine="412"/>
              <w:rPr>
                <w:rFonts w:asciiTheme="minorEastAsia" w:eastAsiaTheme="minorEastAsia" w:hAnsiTheme="minorEastAsia" w:cstheme="minorEastAsia"/>
                <w:sz w:val="21"/>
                <w:szCs w:val="21"/>
              </w:rPr>
            </w:pPr>
          </w:p>
        </w:tc>
        <w:tc>
          <w:tcPr>
            <w:tcW w:w="2545" w:type="dxa"/>
          </w:tcPr>
          <w:p w:rsidR="00DB6504" w:rsidRDefault="00DB6504" w:rsidP="00DB6504">
            <w:pPr>
              <w:shd w:val="clear" w:color="auto" w:fill="FFFFFF"/>
              <w:spacing w:line="360" w:lineRule="atLeast"/>
              <w:ind w:firstLineChars="196" w:firstLine="412"/>
              <w:rPr>
                <w:rFonts w:asciiTheme="minorEastAsia" w:eastAsiaTheme="minorEastAsia" w:hAnsiTheme="minorEastAsia" w:cstheme="minorEastAsia"/>
                <w:sz w:val="21"/>
                <w:szCs w:val="21"/>
              </w:rPr>
            </w:pPr>
          </w:p>
        </w:tc>
        <w:tc>
          <w:tcPr>
            <w:tcW w:w="3218" w:type="dxa"/>
          </w:tcPr>
          <w:p w:rsidR="00DB6504" w:rsidRDefault="00DB6504" w:rsidP="00DB6504">
            <w:pPr>
              <w:shd w:val="clear" w:color="auto" w:fill="FFFFFF"/>
              <w:spacing w:line="360" w:lineRule="atLeast"/>
              <w:ind w:firstLineChars="196" w:firstLine="412"/>
              <w:rPr>
                <w:rFonts w:asciiTheme="minorEastAsia" w:eastAsiaTheme="minorEastAsia" w:hAnsiTheme="minorEastAsia" w:cstheme="minorEastAsia"/>
                <w:sz w:val="21"/>
                <w:szCs w:val="21"/>
              </w:rPr>
            </w:pPr>
          </w:p>
        </w:tc>
        <w:tc>
          <w:tcPr>
            <w:tcW w:w="3199" w:type="dxa"/>
          </w:tcPr>
          <w:p w:rsidR="00DB6504" w:rsidRDefault="00DB6504" w:rsidP="00DB6504">
            <w:pPr>
              <w:shd w:val="clear" w:color="auto" w:fill="FFFFFF"/>
              <w:spacing w:line="360" w:lineRule="atLeast"/>
              <w:ind w:firstLineChars="196" w:firstLine="412"/>
              <w:rPr>
                <w:rFonts w:asciiTheme="minorEastAsia" w:eastAsiaTheme="minorEastAsia" w:hAnsiTheme="minorEastAsia" w:cstheme="minorEastAsia"/>
                <w:sz w:val="21"/>
                <w:szCs w:val="21"/>
              </w:rPr>
            </w:pPr>
          </w:p>
        </w:tc>
      </w:tr>
      <w:tr w:rsidR="00DB6504">
        <w:trPr>
          <w:trHeight w:val="618"/>
          <w:jc w:val="center"/>
        </w:trPr>
        <w:tc>
          <w:tcPr>
            <w:tcW w:w="998" w:type="dxa"/>
          </w:tcPr>
          <w:p w:rsidR="00DB6504" w:rsidRDefault="00DB6504" w:rsidP="00DB6504">
            <w:pPr>
              <w:shd w:val="clear" w:color="auto" w:fill="FFFFFF"/>
              <w:spacing w:line="360" w:lineRule="atLeast"/>
              <w:ind w:firstLineChars="196" w:firstLine="412"/>
              <w:rPr>
                <w:rFonts w:asciiTheme="minorEastAsia" w:eastAsiaTheme="minorEastAsia" w:hAnsiTheme="minorEastAsia" w:cstheme="minorEastAsia"/>
                <w:sz w:val="21"/>
                <w:szCs w:val="21"/>
              </w:rPr>
            </w:pPr>
          </w:p>
        </w:tc>
        <w:tc>
          <w:tcPr>
            <w:tcW w:w="2545" w:type="dxa"/>
          </w:tcPr>
          <w:p w:rsidR="00DB6504" w:rsidRDefault="00DB6504" w:rsidP="00DB6504">
            <w:pPr>
              <w:shd w:val="clear" w:color="auto" w:fill="FFFFFF"/>
              <w:spacing w:line="360" w:lineRule="atLeast"/>
              <w:ind w:firstLineChars="196" w:firstLine="412"/>
              <w:rPr>
                <w:rFonts w:asciiTheme="minorEastAsia" w:eastAsiaTheme="minorEastAsia" w:hAnsiTheme="minorEastAsia" w:cstheme="minorEastAsia"/>
                <w:sz w:val="21"/>
                <w:szCs w:val="21"/>
              </w:rPr>
            </w:pPr>
          </w:p>
        </w:tc>
        <w:tc>
          <w:tcPr>
            <w:tcW w:w="3218" w:type="dxa"/>
          </w:tcPr>
          <w:p w:rsidR="00DB6504" w:rsidRDefault="00DB6504" w:rsidP="00DB6504">
            <w:pPr>
              <w:shd w:val="clear" w:color="auto" w:fill="FFFFFF"/>
              <w:spacing w:line="360" w:lineRule="atLeast"/>
              <w:ind w:firstLineChars="196" w:firstLine="412"/>
              <w:rPr>
                <w:rFonts w:asciiTheme="minorEastAsia" w:eastAsiaTheme="minorEastAsia" w:hAnsiTheme="minorEastAsia" w:cstheme="minorEastAsia"/>
                <w:sz w:val="21"/>
                <w:szCs w:val="21"/>
              </w:rPr>
            </w:pPr>
          </w:p>
        </w:tc>
        <w:tc>
          <w:tcPr>
            <w:tcW w:w="3199" w:type="dxa"/>
          </w:tcPr>
          <w:p w:rsidR="00DB6504" w:rsidRDefault="00DB6504" w:rsidP="00DB6504">
            <w:pPr>
              <w:shd w:val="clear" w:color="auto" w:fill="FFFFFF"/>
              <w:spacing w:line="360" w:lineRule="atLeast"/>
              <w:ind w:firstLineChars="196" w:firstLine="412"/>
              <w:rPr>
                <w:rFonts w:asciiTheme="minorEastAsia" w:eastAsiaTheme="minorEastAsia" w:hAnsiTheme="minorEastAsia" w:cstheme="minorEastAsia"/>
                <w:sz w:val="21"/>
                <w:szCs w:val="21"/>
              </w:rPr>
            </w:pPr>
          </w:p>
        </w:tc>
      </w:tr>
      <w:tr w:rsidR="00DB6504">
        <w:trPr>
          <w:trHeight w:val="618"/>
          <w:jc w:val="center"/>
        </w:trPr>
        <w:tc>
          <w:tcPr>
            <w:tcW w:w="998" w:type="dxa"/>
          </w:tcPr>
          <w:p w:rsidR="00DB6504" w:rsidRDefault="00DB6504" w:rsidP="00DB6504">
            <w:pPr>
              <w:shd w:val="clear" w:color="auto" w:fill="FFFFFF"/>
              <w:spacing w:line="360" w:lineRule="atLeast"/>
              <w:ind w:firstLineChars="196" w:firstLine="412"/>
              <w:rPr>
                <w:rFonts w:asciiTheme="minorEastAsia" w:eastAsiaTheme="minorEastAsia" w:hAnsiTheme="minorEastAsia" w:cstheme="minorEastAsia"/>
                <w:sz w:val="21"/>
                <w:szCs w:val="21"/>
              </w:rPr>
            </w:pPr>
          </w:p>
        </w:tc>
        <w:tc>
          <w:tcPr>
            <w:tcW w:w="2545" w:type="dxa"/>
          </w:tcPr>
          <w:p w:rsidR="00DB6504" w:rsidRDefault="00DB6504" w:rsidP="00DB6504">
            <w:pPr>
              <w:shd w:val="clear" w:color="auto" w:fill="FFFFFF"/>
              <w:spacing w:line="360" w:lineRule="atLeast"/>
              <w:ind w:firstLineChars="196" w:firstLine="412"/>
              <w:rPr>
                <w:rFonts w:asciiTheme="minorEastAsia" w:eastAsiaTheme="minorEastAsia" w:hAnsiTheme="minorEastAsia" w:cstheme="minorEastAsia"/>
                <w:sz w:val="21"/>
                <w:szCs w:val="21"/>
              </w:rPr>
            </w:pPr>
          </w:p>
        </w:tc>
        <w:tc>
          <w:tcPr>
            <w:tcW w:w="3218" w:type="dxa"/>
          </w:tcPr>
          <w:p w:rsidR="00DB6504" w:rsidRDefault="00DB6504" w:rsidP="00DB6504">
            <w:pPr>
              <w:shd w:val="clear" w:color="auto" w:fill="FFFFFF"/>
              <w:spacing w:line="360" w:lineRule="atLeast"/>
              <w:ind w:firstLineChars="196" w:firstLine="412"/>
              <w:rPr>
                <w:rFonts w:asciiTheme="minorEastAsia" w:eastAsiaTheme="minorEastAsia" w:hAnsiTheme="minorEastAsia" w:cstheme="minorEastAsia"/>
                <w:sz w:val="21"/>
                <w:szCs w:val="21"/>
              </w:rPr>
            </w:pPr>
          </w:p>
        </w:tc>
        <w:tc>
          <w:tcPr>
            <w:tcW w:w="3199" w:type="dxa"/>
          </w:tcPr>
          <w:p w:rsidR="00DB6504" w:rsidRDefault="00DB6504" w:rsidP="00DB6504">
            <w:pPr>
              <w:shd w:val="clear" w:color="auto" w:fill="FFFFFF"/>
              <w:spacing w:line="360" w:lineRule="atLeast"/>
              <w:ind w:firstLineChars="196" w:firstLine="412"/>
              <w:rPr>
                <w:rFonts w:asciiTheme="minorEastAsia" w:eastAsiaTheme="minorEastAsia" w:hAnsiTheme="minorEastAsia" w:cstheme="minorEastAsia"/>
                <w:sz w:val="21"/>
                <w:szCs w:val="21"/>
              </w:rPr>
            </w:pPr>
          </w:p>
        </w:tc>
      </w:tr>
      <w:tr w:rsidR="00DB6504">
        <w:trPr>
          <w:trHeight w:val="630"/>
          <w:jc w:val="center"/>
        </w:trPr>
        <w:tc>
          <w:tcPr>
            <w:tcW w:w="998" w:type="dxa"/>
          </w:tcPr>
          <w:p w:rsidR="00DB6504" w:rsidRDefault="00DB6504" w:rsidP="00DB6504">
            <w:pPr>
              <w:shd w:val="clear" w:color="auto" w:fill="FFFFFF"/>
              <w:spacing w:line="360" w:lineRule="atLeast"/>
              <w:ind w:firstLineChars="196" w:firstLine="412"/>
              <w:rPr>
                <w:rFonts w:asciiTheme="minorEastAsia" w:eastAsiaTheme="minorEastAsia" w:hAnsiTheme="minorEastAsia" w:cstheme="minorEastAsia"/>
                <w:sz w:val="21"/>
                <w:szCs w:val="21"/>
              </w:rPr>
            </w:pPr>
          </w:p>
        </w:tc>
        <w:tc>
          <w:tcPr>
            <w:tcW w:w="2545" w:type="dxa"/>
          </w:tcPr>
          <w:p w:rsidR="00DB6504" w:rsidRDefault="00DB6504" w:rsidP="00DB6504">
            <w:pPr>
              <w:shd w:val="clear" w:color="auto" w:fill="FFFFFF"/>
              <w:spacing w:line="360" w:lineRule="atLeast"/>
              <w:ind w:firstLineChars="196" w:firstLine="412"/>
              <w:rPr>
                <w:rFonts w:asciiTheme="minorEastAsia" w:eastAsiaTheme="minorEastAsia" w:hAnsiTheme="minorEastAsia" w:cstheme="minorEastAsia"/>
                <w:sz w:val="21"/>
                <w:szCs w:val="21"/>
              </w:rPr>
            </w:pPr>
          </w:p>
        </w:tc>
        <w:tc>
          <w:tcPr>
            <w:tcW w:w="3218" w:type="dxa"/>
          </w:tcPr>
          <w:p w:rsidR="00DB6504" w:rsidRDefault="00DB6504" w:rsidP="00DB6504">
            <w:pPr>
              <w:shd w:val="clear" w:color="auto" w:fill="FFFFFF"/>
              <w:spacing w:line="360" w:lineRule="atLeast"/>
              <w:ind w:firstLineChars="196" w:firstLine="412"/>
              <w:rPr>
                <w:rFonts w:asciiTheme="minorEastAsia" w:eastAsiaTheme="minorEastAsia" w:hAnsiTheme="minorEastAsia" w:cstheme="minorEastAsia"/>
                <w:sz w:val="21"/>
                <w:szCs w:val="21"/>
              </w:rPr>
            </w:pPr>
          </w:p>
        </w:tc>
        <w:tc>
          <w:tcPr>
            <w:tcW w:w="3199" w:type="dxa"/>
          </w:tcPr>
          <w:p w:rsidR="00DB6504" w:rsidRDefault="00DB6504" w:rsidP="00DB6504">
            <w:pPr>
              <w:shd w:val="clear" w:color="auto" w:fill="FFFFFF"/>
              <w:spacing w:line="360" w:lineRule="atLeast"/>
              <w:ind w:firstLineChars="196" w:firstLine="412"/>
              <w:rPr>
                <w:rFonts w:asciiTheme="minorEastAsia" w:eastAsiaTheme="minorEastAsia" w:hAnsiTheme="minorEastAsia" w:cstheme="minorEastAsia"/>
                <w:sz w:val="21"/>
                <w:szCs w:val="21"/>
              </w:rPr>
            </w:pPr>
          </w:p>
        </w:tc>
      </w:tr>
    </w:tbl>
    <w:p w:rsidR="00DB6504" w:rsidRDefault="00BA40BF">
      <w:pPr>
        <w:shd w:val="clear" w:color="auto" w:fill="FFFFFF"/>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注：供应商必须据实填写，不得虚假应答，否则将取消其成交资格。如与竞争性磋商文件所列服务要求相关条款无偏离，则无须逐条应答。如有偏离条款</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包括正偏离和负偏离</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，请将偏离条款逐条应答。未明确偏离的条款，视为默认接受，供应商不得以未作应答而拒不接受。</w:t>
      </w:r>
    </w:p>
    <w:p w:rsidR="00DB6504" w:rsidRDefault="00DB6504">
      <w:pPr>
        <w:shd w:val="clear" w:color="auto" w:fill="FFFFFF"/>
        <w:spacing w:line="440" w:lineRule="exact"/>
        <w:ind w:firstLineChars="200" w:firstLine="480"/>
        <w:rPr>
          <w:rFonts w:asciiTheme="minorEastAsia" w:eastAsiaTheme="minorEastAsia" w:hAnsiTheme="minorEastAsia" w:cstheme="minorEastAsia"/>
          <w:sz w:val="24"/>
        </w:rPr>
      </w:pPr>
    </w:p>
    <w:p w:rsidR="00DB6504" w:rsidRDefault="00DB6504">
      <w:pPr>
        <w:adjustRightInd w:val="0"/>
        <w:spacing w:line="440" w:lineRule="exact"/>
        <w:ind w:firstLineChars="200" w:firstLine="480"/>
        <w:rPr>
          <w:rFonts w:asciiTheme="minorEastAsia" w:eastAsiaTheme="minorEastAsia" w:hAnsiTheme="minorEastAsia" w:cstheme="minorEastAsia"/>
          <w:sz w:val="24"/>
          <w:szCs w:val="24"/>
        </w:rPr>
      </w:pPr>
    </w:p>
    <w:p w:rsidR="00DB6504" w:rsidRDefault="00BA40BF">
      <w:pPr>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供应商名称：</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盖章</w:t>
      </w:r>
      <w:r>
        <w:rPr>
          <w:rFonts w:asciiTheme="minorEastAsia" w:eastAsiaTheme="minorEastAsia" w:hAnsiTheme="minorEastAsia" w:cstheme="minorEastAsia" w:hint="eastAsia"/>
          <w:color w:val="000000"/>
          <w:sz w:val="24"/>
          <w:szCs w:val="24"/>
        </w:rPr>
        <w:t>)</w:t>
      </w:r>
    </w:p>
    <w:p w:rsidR="00DB6504" w:rsidRDefault="00BA40BF">
      <w:pPr>
        <w:spacing w:line="440" w:lineRule="exact"/>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color w:val="000000"/>
          <w:sz w:val="24"/>
          <w:szCs w:val="24"/>
        </w:rPr>
        <w:t>法定代表人或授权代表</w:t>
      </w:r>
      <w:r>
        <w:rPr>
          <w:rFonts w:asciiTheme="minorEastAsia" w:eastAsiaTheme="minorEastAsia" w:hAnsiTheme="minorEastAsia" w:cstheme="minorEastAsia" w:hint="eastAsia"/>
          <w:bCs/>
          <w:color w:val="000000"/>
          <w:sz w:val="24"/>
          <w:szCs w:val="24"/>
        </w:rPr>
        <w:t>：</w:t>
      </w:r>
      <w:r>
        <w:rPr>
          <w:rFonts w:asciiTheme="minorEastAsia" w:eastAsiaTheme="minorEastAsia" w:hAnsiTheme="minorEastAsia" w:cstheme="minorEastAsia" w:hint="eastAsia"/>
          <w:bCs/>
          <w:color w:val="000000"/>
          <w:sz w:val="24"/>
          <w:szCs w:val="24"/>
          <w:u w:val="single"/>
        </w:rPr>
        <w:t xml:space="preserve">         </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签字或盖章</w:t>
      </w:r>
      <w:r>
        <w:rPr>
          <w:rFonts w:asciiTheme="minorEastAsia" w:eastAsiaTheme="minorEastAsia" w:hAnsiTheme="minorEastAsia" w:cstheme="minorEastAsia" w:hint="eastAsia"/>
          <w:color w:val="000000"/>
          <w:sz w:val="24"/>
          <w:szCs w:val="24"/>
        </w:rPr>
        <w:t>)</w:t>
      </w:r>
    </w:p>
    <w:p w:rsidR="00DB6504" w:rsidRDefault="00BA40BF">
      <w:pPr>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磋商日期</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u w:val="single"/>
        </w:rPr>
        <w:t xml:space="preserve">        </w:t>
      </w:r>
    </w:p>
    <w:p w:rsidR="00DB6504" w:rsidRDefault="00BA40BF" w:rsidP="00DB6504">
      <w:pPr>
        <w:numPr>
          <w:ilvl w:val="0"/>
          <w:numId w:val="14"/>
        </w:numPr>
        <w:spacing w:beforeLines="50" w:afterLines="50" w:line="440" w:lineRule="exact"/>
        <w:ind w:firstLine="0"/>
        <w:jc w:val="center"/>
        <w:outlineLvl w:val="2"/>
        <w:rPr>
          <w:rFonts w:asciiTheme="minorEastAsia" w:eastAsiaTheme="minorEastAsia" w:hAnsiTheme="minorEastAsia" w:cstheme="minorEastAsia"/>
          <w:b/>
          <w:color w:val="000000"/>
          <w:sz w:val="28"/>
          <w:szCs w:val="28"/>
        </w:rPr>
      </w:pPr>
      <w:r>
        <w:rPr>
          <w:rFonts w:asciiTheme="minorEastAsia" w:eastAsiaTheme="minorEastAsia" w:hAnsiTheme="minorEastAsia" w:cstheme="minorEastAsia" w:hint="eastAsia"/>
          <w:b/>
          <w:color w:val="000000"/>
          <w:sz w:val="28"/>
          <w:szCs w:val="28"/>
        </w:rPr>
        <w:br w:type="page"/>
      </w:r>
      <w:bookmarkStart w:id="102" w:name="_Toc21458"/>
      <w:r>
        <w:rPr>
          <w:rFonts w:asciiTheme="minorEastAsia" w:eastAsiaTheme="minorEastAsia" w:hAnsiTheme="minorEastAsia" w:cstheme="minorEastAsia" w:hint="eastAsia"/>
          <w:b/>
          <w:color w:val="000000"/>
          <w:sz w:val="28"/>
          <w:szCs w:val="28"/>
        </w:rPr>
        <w:lastRenderedPageBreak/>
        <w:t>供应商针对本项目人员配置情况表</w:t>
      </w:r>
      <w:bookmarkEnd w:id="102"/>
    </w:p>
    <w:p w:rsidR="00DB6504" w:rsidRDefault="00BA40BF">
      <w:pPr>
        <w:wordWrap w:val="0"/>
        <w:spacing w:line="400" w:lineRule="exac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项目名称：</w:t>
      </w:r>
      <w:r>
        <w:rPr>
          <w:rFonts w:asciiTheme="minorEastAsia" w:eastAsiaTheme="minorEastAsia" w:hAnsiTheme="minorEastAsia" w:cstheme="minorEastAsia" w:hint="eastAsia"/>
          <w:b/>
          <w:bCs/>
          <w:sz w:val="24"/>
          <w:szCs w:val="24"/>
          <w:u w:val="single"/>
        </w:rPr>
        <w:t xml:space="preserve">                              </w:t>
      </w:r>
    </w:p>
    <w:p w:rsidR="00DB6504" w:rsidRDefault="00BA40BF">
      <w:pPr>
        <w:pStyle w:val="a9"/>
        <w:pBdr>
          <w:bottom w:val="none" w:sz="0" w:space="0" w:color="auto"/>
        </w:pBdr>
        <w:tabs>
          <w:tab w:val="clear" w:pos="4153"/>
          <w:tab w:val="clear" w:pos="8306"/>
        </w:tabs>
        <w:wordWrap w:val="0"/>
        <w:snapToGrid/>
        <w:spacing w:line="400" w:lineRule="exact"/>
        <w:jc w:val="both"/>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项目编号：</w:t>
      </w:r>
      <w:r>
        <w:rPr>
          <w:rFonts w:asciiTheme="minorEastAsia" w:eastAsiaTheme="minorEastAsia" w:hAnsiTheme="minorEastAsia" w:cstheme="minorEastAsia" w:hint="eastAsia"/>
          <w:b/>
          <w:bCs/>
          <w:sz w:val="24"/>
          <w:szCs w:val="24"/>
          <w:u w:val="single"/>
        </w:rPr>
        <w:t xml:space="preserve">                              </w:t>
      </w:r>
      <w:r>
        <w:rPr>
          <w:rFonts w:asciiTheme="minorEastAsia" w:eastAsiaTheme="minorEastAsia" w:hAnsiTheme="minorEastAsia" w:cstheme="minorEastAsia" w:hint="eastAsia"/>
          <w:b/>
          <w:bCs/>
          <w:sz w:val="24"/>
          <w:szCs w:val="24"/>
        </w:rPr>
        <w:t xml:space="preserve">                   </w:t>
      </w:r>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4"/>
        <w:gridCol w:w="927"/>
        <w:gridCol w:w="925"/>
        <w:gridCol w:w="927"/>
        <w:gridCol w:w="926"/>
        <w:gridCol w:w="1442"/>
        <w:gridCol w:w="1027"/>
        <w:gridCol w:w="1237"/>
        <w:gridCol w:w="1235"/>
      </w:tblGrid>
      <w:tr w:rsidR="00DB6504">
        <w:trPr>
          <w:cantSplit/>
          <w:trHeight w:val="380"/>
          <w:jc w:val="center"/>
        </w:trPr>
        <w:tc>
          <w:tcPr>
            <w:tcW w:w="1354" w:type="dxa"/>
            <w:vMerge w:val="restart"/>
            <w:vAlign w:val="center"/>
          </w:tcPr>
          <w:p w:rsidR="00DB6504" w:rsidRDefault="00BA40BF">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类别</w:t>
            </w:r>
          </w:p>
        </w:tc>
        <w:tc>
          <w:tcPr>
            <w:tcW w:w="927" w:type="dxa"/>
            <w:vMerge w:val="restart"/>
            <w:vAlign w:val="center"/>
          </w:tcPr>
          <w:p w:rsidR="00DB6504" w:rsidRDefault="00BA40BF">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职务</w:t>
            </w:r>
          </w:p>
        </w:tc>
        <w:tc>
          <w:tcPr>
            <w:tcW w:w="925" w:type="dxa"/>
            <w:vMerge w:val="restart"/>
            <w:vAlign w:val="center"/>
          </w:tcPr>
          <w:p w:rsidR="00DB6504" w:rsidRDefault="00BA40BF">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姓名</w:t>
            </w:r>
          </w:p>
        </w:tc>
        <w:tc>
          <w:tcPr>
            <w:tcW w:w="927" w:type="dxa"/>
            <w:vMerge w:val="restart"/>
            <w:vAlign w:val="center"/>
          </w:tcPr>
          <w:p w:rsidR="00DB6504" w:rsidRDefault="00BA40BF">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职称</w:t>
            </w:r>
          </w:p>
        </w:tc>
        <w:tc>
          <w:tcPr>
            <w:tcW w:w="926" w:type="dxa"/>
            <w:vMerge w:val="restart"/>
            <w:vAlign w:val="center"/>
          </w:tcPr>
          <w:p w:rsidR="00DB6504" w:rsidRDefault="00BA40BF">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常住地</w:t>
            </w:r>
          </w:p>
        </w:tc>
        <w:tc>
          <w:tcPr>
            <w:tcW w:w="4941" w:type="dxa"/>
            <w:gridSpan w:val="4"/>
            <w:vAlign w:val="center"/>
          </w:tcPr>
          <w:p w:rsidR="00DB6504" w:rsidRDefault="00BA40BF">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资格证明</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附复印件</w:t>
            </w:r>
            <w:r>
              <w:rPr>
                <w:rFonts w:asciiTheme="minorEastAsia" w:eastAsiaTheme="minorEastAsia" w:hAnsiTheme="minorEastAsia" w:cstheme="minorEastAsia" w:hint="eastAsia"/>
                <w:sz w:val="21"/>
                <w:szCs w:val="21"/>
              </w:rPr>
              <w:t>)</w:t>
            </w:r>
          </w:p>
        </w:tc>
      </w:tr>
      <w:tr w:rsidR="00DB6504">
        <w:trPr>
          <w:cantSplit/>
          <w:trHeight w:val="380"/>
          <w:jc w:val="center"/>
        </w:trPr>
        <w:tc>
          <w:tcPr>
            <w:tcW w:w="1354" w:type="dxa"/>
            <w:vMerge/>
            <w:vAlign w:val="center"/>
          </w:tcPr>
          <w:p w:rsidR="00DB6504" w:rsidRDefault="00DB6504">
            <w:pPr>
              <w:spacing w:line="400" w:lineRule="exact"/>
              <w:jc w:val="center"/>
              <w:rPr>
                <w:rFonts w:asciiTheme="minorEastAsia" w:eastAsiaTheme="minorEastAsia" w:hAnsiTheme="minorEastAsia" w:cstheme="minorEastAsia"/>
                <w:sz w:val="21"/>
                <w:szCs w:val="21"/>
              </w:rPr>
            </w:pPr>
          </w:p>
        </w:tc>
        <w:tc>
          <w:tcPr>
            <w:tcW w:w="927" w:type="dxa"/>
            <w:vMerge/>
            <w:vAlign w:val="center"/>
          </w:tcPr>
          <w:p w:rsidR="00DB6504" w:rsidRDefault="00DB6504">
            <w:pPr>
              <w:spacing w:line="400" w:lineRule="exact"/>
              <w:jc w:val="center"/>
              <w:rPr>
                <w:rFonts w:asciiTheme="minorEastAsia" w:eastAsiaTheme="minorEastAsia" w:hAnsiTheme="minorEastAsia" w:cstheme="minorEastAsia"/>
                <w:sz w:val="21"/>
                <w:szCs w:val="21"/>
              </w:rPr>
            </w:pPr>
          </w:p>
        </w:tc>
        <w:tc>
          <w:tcPr>
            <w:tcW w:w="925" w:type="dxa"/>
            <w:vMerge/>
            <w:vAlign w:val="center"/>
          </w:tcPr>
          <w:p w:rsidR="00DB6504" w:rsidRDefault="00DB6504">
            <w:pPr>
              <w:spacing w:line="400" w:lineRule="exact"/>
              <w:jc w:val="center"/>
              <w:rPr>
                <w:rFonts w:asciiTheme="minorEastAsia" w:eastAsiaTheme="minorEastAsia" w:hAnsiTheme="minorEastAsia" w:cstheme="minorEastAsia"/>
                <w:sz w:val="21"/>
                <w:szCs w:val="21"/>
              </w:rPr>
            </w:pPr>
          </w:p>
        </w:tc>
        <w:tc>
          <w:tcPr>
            <w:tcW w:w="927" w:type="dxa"/>
            <w:vMerge/>
            <w:vAlign w:val="center"/>
          </w:tcPr>
          <w:p w:rsidR="00DB6504" w:rsidRDefault="00DB6504">
            <w:pPr>
              <w:spacing w:line="400" w:lineRule="exact"/>
              <w:jc w:val="center"/>
              <w:rPr>
                <w:rFonts w:asciiTheme="minorEastAsia" w:eastAsiaTheme="minorEastAsia" w:hAnsiTheme="minorEastAsia" w:cstheme="minorEastAsia"/>
                <w:sz w:val="21"/>
                <w:szCs w:val="21"/>
              </w:rPr>
            </w:pPr>
          </w:p>
        </w:tc>
        <w:tc>
          <w:tcPr>
            <w:tcW w:w="926" w:type="dxa"/>
            <w:vMerge/>
            <w:vAlign w:val="center"/>
          </w:tcPr>
          <w:p w:rsidR="00DB6504" w:rsidRDefault="00DB6504">
            <w:pPr>
              <w:spacing w:line="400" w:lineRule="exact"/>
              <w:jc w:val="center"/>
              <w:rPr>
                <w:rFonts w:asciiTheme="minorEastAsia" w:eastAsiaTheme="minorEastAsia" w:hAnsiTheme="minorEastAsia" w:cstheme="minorEastAsia"/>
                <w:sz w:val="21"/>
                <w:szCs w:val="21"/>
              </w:rPr>
            </w:pPr>
          </w:p>
        </w:tc>
        <w:tc>
          <w:tcPr>
            <w:tcW w:w="1442" w:type="dxa"/>
            <w:vAlign w:val="center"/>
          </w:tcPr>
          <w:p w:rsidR="00DB6504" w:rsidRDefault="00BA40BF">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证书名称</w:t>
            </w:r>
          </w:p>
        </w:tc>
        <w:tc>
          <w:tcPr>
            <w:tcW w:w="1027" w:type="dxa"/>
            <w:vAlign w:val="center"/>
          </w:tcPr>
          <w:p w:rsidR="00DB6504" w:rsidRDefault="00BA40BF">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级别</w:t>
            </w:r>
          </w:p>
        </w:tc>
        <w:tc>
          <w:tcPr>
            <w:tcW w:w="1237" w:type="dxa"/>
            <w:vAlign w:val="center"/>
          </w:tcPr>
          <w:p w:rsidR="00DB6504" w:rsidRDefault="00BA40BF">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证号</w:t>
            </w:r>
          </w:p>
        </w:tc>
        <w:tc>
          <w:tcPr>
            <w:tcW w:w="1235" w:type="dxa"/>
            <w:vAlign w:val="center"/>
          </w:tcPr>
          <w:p w:rsidR="00DB6504" w:rsidRDefault="00BA40BF">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专业</w:t>
            </w:r>
          </w:p>
        </w:tc>
      </w:tr>
      <w:tr w:rsidR="00DB6504">
        <w:trPr>
          <w:cantSplit/>
          <w:trHeight w:val="537"/>
          <w:jc w:val="center"/>
        </w:trPr>
        <w:tc>
          <w:tcPr>
            <w:tcW w:w="1354" w:type="dxa"/>
            <w:vMerge w:val="restart"/>
          </w:tcPr>
          <w:p w:rsidR="00DB6504" w:rsidRDefault="00BA40BF">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管</w:t>
            </w:r>
          </w:p>
          <w:p w:rsidR="00DB6504" w:rsidRDefault="00BA40BF">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理</w:t>
            </w:r>
          </w:p>
          <w:p w:rsidR="00DB6504" w:rsidRDefault="00BA40BF">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人</w:t>
            </w:r>
          </w:p>
          <w:p w:rsidR="00DB6504" w:rsidRDefault="00BA40BF">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员</w:t>
            </w:r>
          </w:p>
        </w:tc>
        <w:tc>
          <w:tcPr>
            <w:tcW w:w="927"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925"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927"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926"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1442"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1027"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1237"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1235" w:type="dxa"/>
          </w:tcPr>
          <w:p w:rsidR="00DB6504" w:rsidRDefault="00DB6504">
            <w:pPr>
              <w:spacing w:line="400" w:lineRule="exact"/>
              <w:jc w:val="center"/>
              <w:rPr>
                <w:rFonts w:asciiTheme="minorEastAsia" w:eastAsiaTheme="minorEastAsia" w:hAnsiTheme="minorEastAsia" w:cstheme="minorEastAsia"/>
                <w:sz w:val="21"/>
                <w:szCs w:val="21"/>
              </w:rPr>
            </w:pPr>
          </w:p>
        </w:tc>
      </w:tr>
      <w:tr w:rsidR="00DB6504">
        <w:trPr>
          <w:cantSplit/>
          <w:trHeight w:val="581"/>
          <w:jc w:val="center"/>
        </w:trPr>
        <w:tc>
          <w:tcPr>
            <w:tcW w:w="1354" w:type="dxa"/>
            <w:vMerge/>
          </w:tcPr>
          <w:p w:rsidR="00DB6504" w:rsidRDefault="00DB6504">
            <w:pPr>
              <w:spacing w:line="400" w:lineRule="exact"/>
              <w:jc w:val="center"/>
              <w:rPr>
                <w:rFonts w:asciiTheme="minorEastAsia" w:eastAsiaTheme="minorEastAsia" w:hAnsiTheme="minorEastAsia" w:cstheme="minorEastAsia"/>
                <w:sz w:val="21"/>
                <w:szCs w:val="21"/>
              </w:rPr>
            </w:pPr>
          </w:p>
        </w:tc>
        <w:tc>
          <w:tcPr>
            <w:tcW w:w="927"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925"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927"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926"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1442"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1027"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1237"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1235" w:type="dxa"/>
          </w:tcPr>
          <w:p w:rsidR="00DB6504" w:rsidRDefault="00DB6504">
            <w:pPr>
              <w:spacing w:line="400" w:lineRule="exact"/>
              <w:jc w:val="center"/>
              <w:rPr>
                <w:rFonts w:asciiTheme="minorEastAsia" w:eastAsiaTheme="minorEastAsia" w:hAnsiTheme="minorEastAsia" w:cstheme="minorEastAsia"/>
                <w:sz w:val="21"/>
                <w:szCs w:val="21"/>
              </w:rPr>
            </w:pPr>
          </w:p>
        </w:tc>
      </w:tr>
      <w:tr w:rsidR="00DB6504">
        <w:trPr>
          <w:cantSplit/>
          <w:trHeight w:val="380"/>
          <w:jc w:val="center"/>
        </w:trPr>
        <w:tc>
          <w:tcPr>
            <w:tcW w:w="1354" w:type="dxa"/>
            <w:vMerge/>
          </w:tcPr>
          <w:p w:rsidR="00DB6504" w:rsidRDefault="00DB6504">
            <w:pPr>
              <w:spacing w:line="400" w:lineRule="exact"/>
              <w:jc w:val="center"/>
              <w:rPr>
                <w:rFonts w:asciiTheme="minorEastAsia" w:eastAsiaTheme="minorEastAsia" w:hAnsiTheme="minorEastAsia" w:cstheme="minorEastAsia"/>
                <w:sz w:val="21"/>
                <w:szCs w:val="21"/>
              </w:rPr>
            </w:pPr>
          </w:p>
        </w:tc>
        <w:tc>
          <w:tcPr>
            <w:tcW w:w="927"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925"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927"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926"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1442"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1027"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1237"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1235" w:type="dxa"/>
          </w:tcPr>
          <w:p w:rsidR="00DB6504" w:rsidRDefault="00DB6504">
            <w:pPr>
              <w:spacing w:line="400" w:lineRule="exact"/>
              <w:jc w:val="center"/>
              <w:rPr>
                <w:rFonts w:asciiTheme="minorEastAsia" w:eastAsiaTheme="minorEastAsia" w:hAnsiTheme="minorEastAsia" w:cstheme="minorEastAsia"/>
                <w:sz w:val="21"/>
                <w:szCs w:val="21"/>
              </w:rPr>
            </w:pPr>
          </w:p>
        </w:tc>
      </w:tr>
      <w:tr w:rsidR="00DB6504">
        <w:trPr>
          <w:cantSplit/>
          <w:trHeight w:val="526"/>
          <w:jc w:val="center"/>
        </w:trPr>
        <w:tc>
          <w:tcPr>
            <w:tcW w:w="1354" w:type="dxa"/>
            <w:vMerge w:val="restart"/>
          </w:tcPr>
          <w:p w:rsidR="00DB6504" w:rsidRDefault="00BA40BF">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技</w:t>
            </w:r>
          </w:p>
          <w:p w:rsidR="00DB6504" w:rsidRDefault="00BA40BF">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术</w:t>
            </w:r>
          </w:p>
          <w:p w:rsidR="00DB6504" w:rsidRDefault="00BA40BF">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人</w:t>
            </w:r>
          </w:p>
          <w:p w:rsidR="00DB6504" w:rsidRDefault="00BA40BF">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员</w:t>
            </w:r>
          </w:p>
        </w:tc>
        <w:tc>
          <w:tcPr>
            <w:tcW w:w="927"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925"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927"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926"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1442"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1027"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1237"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1235" w:type="dxa"/>
          </w:tcPr>
          <w:p w:rsidR="00DB6504" w:rsidRDefault="00DB6504">
            <w:pPr>
              <w:spacing w:line="400" w:lineRule="exact"/>
              <w:jc w:val="center"/>
              <w:rPr>
                <w:rFonts w:asciiTheme="minorEastAsia" w:eastAsiaTheme="minorEastAsia" w:hAnsiTheme="minorEastAsia" w:cstheme="minorEastAsia"/>
                <w:sz w:val="21"/>
                <w:szCs w:val="21"/>
              </w:rPr>
            </w:pPr>
          </w:p>
        </w:tc>
      </w:tr>
      <w:tr w:rsidR="00DB6504">
        <w:trPr>
          <w:cantSplit/>
          <w:trHeight w:val="526"/>
          <w:jc w:val="center"/>
        </w:trPr>
        <w:tc>
          <w:tcPr>
            <w:tcW w:w="1354" w:type="dxa"/>
            <w:vMerge/>
          </w:tcPr>
          <w:p w:rsidR="00DB6504" w:rsidRDefault="00DB6504">
            <w:pPr>
              <w:spacing w:line="400" w:lineRule="exact"/>
              <w:jc w:val="center"/>
              <w:rPr>
                <w:rFonts w:asciiTheme="minorEastAsia" w:eastAsiaTheme="minorEastAsia" w:hAnsiTheme="minorEastAsia" w:cstheme="minorEastAsia"/>
                <w:sz w:val="21"/>
                <w:szCs w:val="21"/>
              </w:rPr>
            </w:pPr>
          </w:p>
        </w:tc>
        <w:tc>
          <w:tcPr>
            <w:tcW w:w="927"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925"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927"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926"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1442"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1027"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1237"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1235" w:type="dxa"/>
          </w:tcPr>
          <w:p w:rsidR="00DB6504" w:rsidRDefault="00DB6504">
            <w:pPr>
              <w:spacing w:line="400" w:lineRule="exact"/>
              <w:jc w:val="center"/>
              <w:rPr>
                <w:rFonts w:asciiTheme="minorEastAsia" w:eastAsiaTheme="minorEastAsia" w:hAnsiTheme="minorEastAsia" w:cstheme="minorEastAsia"/>
                <w:sz w:val="21"/>
                <w:szCs w:val="21"/>
              </w:rPr>
            </w:pPr>
          </w:p>
        </w:tc>
      </w:tr>
      <w:tr w:rsidR="00DB6504">
        <w:trPr>
          <w:cantSplit/>
          <w:trHeight w:val="439"/>
          <w:jc w:val="center"/>
        </w:trPr>
        <w:tc>
          <w:tcPr>
            <w:tcW w:w="1354" w:type="dxa"/>
            <w:vMerge/>
          </w:tcPr>
          <w:p w:rsidR="00DB6504" w:rsidRDefault="00DB6504">
            <w:pPr>
              <w:spacing w:line="400" w:lineRule="exact"/>
              <w:jc w:val="center"/>
              <w:rPr>
                <w:rFonts w:asciiTheme="minorEastAsia" w:eastAsiaTheme="minorEastAsia" w:hAnsiTheme="minorEastAsia" w:cstheme="minorEastAsia"/>
                <w:sz w:val="21"/>
                <w:szCs w:val="21"/>
              </w:rPr>
            </w:pPr>
          </w:p>
        </w:tc>
        <w:tc>
          <w:tcPr>
            <w:tcW w:w="927"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925"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927"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926"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1442"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1027"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1237"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1235" w:type="dxa"/>
          </w:tcPr>
          <w:p w:rsidR="00DB6504" w:rsidRDefault="00DB6504">
            <w:pPr>
              <w:spacing w:line="400" w:lineRule="exact"/>
              <w:jc w:val="center"/>
              <w:rPr>
                <w:rFonts w:asciiTheme="minorEastAsia" w:eastAsiaTheme="minorEastAsia" w:hAnsiTheme="minorEastAsia" w:cstheme="minorEastAsia"/>
                <w:sz w:val="21"/>
                <w:szCs w:val="21"/>
              </w:rPr>
            </w:pPr>
          </w:p>
        </w:tc>
      </w:tr>
      <w:tr w:rsidR="00DB6504">
        <w:trPr>
          <w:cantSplit/>
          <w:trHeight w:val="380"/>
          <w:jc w:val="center"/>
        </w:trPr>
        <w:tc>
          <w:tcPr>
            <w:tcW w:w="1354" w:type="dxa"/>
            <w:vMerge w:val="restart"/>
            <w:vAlign w:val="center"/>
          </w:tcPr>
          <w:p w:rsidR="00DB6504" w:rsidRDefault="00BA40BF">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售后</w:t>
            </w:r>
          </w:p>
          <w:p w:rsidR="00DB6504" w:rsidRDefault="00BA40BF">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服务</w:t>
            </w:r>
          </w:p>
          <w:p w:rsidR="00DB6504" w:rsidRDefault="00BA40BF">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人员</w:t>
            </w:r>
          </w:p>
        </w:tc>
        <w:tc>
          <w:tcPr>
            <w:tcW w:w="927"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925"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927"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926"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1442"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1027"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1237"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1235" w:type="dxa"/>
          </w:tcPr>
          <w:p w:rsidR="00DB6504" w:rsidRDefault="00DB6504">
            <w:pPr>
              <w:spacing w:line="400" w:lineRule="exact"/>
              <w:jc w:val="center"/>
              <w:rPr>
                <w:rFonts w:asciiTheme="minorEastAsia" w:eastAsiaTheme="minorEastAsia" w:hAnsiTheme="minorEastAsia" w:cstheme="minorEastAsia"/>
                <w:sz w:val="21"/>
                <w:szCs w:val="21"/>
              </w:rPr>
            </w:pPr>
          </w:p>
        </w:tc>
      </w:tr>
      <w:tr w:rsidR="00DB6504">
        <w:trPr>
          <w:cantSplit/>
          <w:trHeight w:val="380"/>
          <w:jc w:val="center"/>
        </w:trPr>
        <w:tc>
          <w:tcPr>
            <w:tcW w:w="1354" w:type="dxa"/>
            <w:vMerge/>
          </w:tcPr>
          <w:p w:rsidR="00DB6504" w:rsidRDefault="00DB6504">
            <w:pPr>
              <w:spacing w:line="400" w:lineRule="exact"/>
              <w:jc w:val="center"/>
              <w:rPr>
                <w:rFonts w:asciiTheme="minorEastAsia" w:eastAsiaTheme="minorEastAsia" w:hAnsiTheme="minorEastAsia" w:cstheme="minorEastAsia"/>
                <w:sz w:val="21"/>
                <w:szCs w:val="21"/>
              </w:rPr>
            </w:pPr>
          </w:p>
        </w:tc>
        <w:tc>
          <w:tcPr>
            <w:tcW w:w="927"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925" w:type="dxa"/>
          </w:tcPr>
          <w:p w:rsidR="00DB6504" w:rsidRDefault="00DB6504">
            <w:pPr>
              <w:spacing w:line="400" w:lineRule="exact"/>
              <w:jc w:val="center"/>
              <w:rPr>
                <w:rFonts w:asciiTheme="minorEastAsia" w:eastAsiaTheme="minorEastAsia" w:hAnsiTheme="minorEastAsia" w:cstheme="minorEastAsia"/>
                <w:bCs/>
                <w:sz w:val="21"/>
                <w:szCs w:val="21"/>
              </w:rPr>
            </w:pPr>
          </w:p>
        </w:tc>
        <w:tc>
          <w:tcPr>
            <w:tcW w:w="927" w:type="dxa"/>
          </w:tcPr>
          <w:p w:rsidR="00DB6504" w:rsidRDefault="00DB6504">
            <w:pPr>
              <w:spacing w:line="400" w:lineRule="exact"/>
              <w:jc w:val="center"/>
              <w:rPr>
                <w:rFonts w:asciiTheme="minorEastAsia" w:eastAsiaTheme="minorEastAsia" w:hAnsiTheme="minorEastAsia" w:cstheme="minorEastAsia"/>
                <w:bCs/>
                <w:sz w:val="21"/>
                <w:szCs w:val="21"/>
              </w:rPr>
            </w:pPr>
          </w:p>
        </w:tc>
        <w:tc>
          <w:tcPr>
            <w:tcW w:w="926" w:type="dxa"/>
          </w:tcPr>
          <w:p w:rsidR="00DB6504" w:rsidRDefault="00DB6504">
            <w:pPr>
              <w:spacing w:line="400" w:lineRule="exact"/>
              <w:jc w:val="center"/>
              <w:rPr>
                <w:rFonts w:asciiTheme="minorEastAsia" w:eastAsiaTheme="minorEastAsia" w:hAnsiTheme="minorEastAsia" w:cstheme="minorEastAsia"/>
                <w:bCs/>
                <w:sz w:val="21"/>
                <w:szCs w:val="21"/>
              </w:rPr>
            </w:pPr>
          </w:p>
        </w:tc>
        <w:tc>
          <w:tcPr>
            <w:tcW w:w="1442" w:type="dxa"/>
          </w:tcPr>
          <w:p w:rsidR="00DB6504" w:rsidRDefault="00DB6504">
            <w:pPr>
              <w:spacing w:line="400" w:lineRule="exact"/>
              <w:jc w:val="center"/>
              <w:rPr>
                <w:rFonts w:asciiTheme="minorEastAsia" w:eastAsiaTheme="minorEastAsia" w:hAnsiTheme="minorEastAsia" w:cstheme="minorEastAsia"/>
                <w:bCs/>
                <w:sz w:val="21"/>
                <w:szCs w:val="21"/>
              </w:rPr>
            </w:pPr>
          </w:p>
        </w:tc>
        <w:tc>
          <w:tcPr>
            <w:tcW w:w="1027" w:type="dxa"/>
          </w:tcPr>
          <w:p w:rsidR="00DB6504" w:rsidRDefault="00DB6504">
            <w:pPr>
              <w:spacing w:line="400" w:lineRule="exact"/>
              <w:jc w:val="center"/>
              <w:rPr>
                <w:rFonts w:asciiTheme="minorEastAsia" w:eastAsiaTheme="minorEastAsia" w:hAnsiTheme="minorEastAsia" w:cstheme="minorEastAsia"/>
                <w:bCs/>
                <w:sz w:val="21"/>
                <w:szCs w:val="21"/>
              </w:rPr>
            </w:pPr>
          </w:p>
        </w:tc>
        <w:tc>
          <w:tcPr>
            <w:tcW w:w="1237" w:type="dxa"/>
          </w:tcPr>
          <w:p w:rsidR="00DB6504" w:rsidRDefault="00DB6504">
            <w:pPr>
              <w:spacing w:line="400" w:lineRule="exact"/>
              <w:jc w:val="center"/>
              <w:rPr>
                <w:rFonts w:asciiTheme="minorEastAsia" w:eastAsiaTheme="minorEastAsia" w:hAnsiTheme="minorEastAsia" w:cstheme="minorEastAsia"/>
                <w:bCs/>
                <w:sz w:val="21"/>
                <w:szCs w:val="21"/>
              </w:rPr>
            </w:pPr>
          </w:p>
        </w:tc>
        <w:tc>
          <w:tcPr>
            <w:tcW w:w="1235" w:type="dxa"/>
          </w:tcPr>
          <w:p w:rsidR="00DB6504" w:rsidRDefault="00DB6504">
            <w:pPr>
              <w:spacing w:line="400" w:lineRule="exact"/>
              <w:jc w:val="center"/>
              <w:rPr>
                <w:rFonts w:asciiTheme="minorEastAsia" w:eastAsiaTheme="minorEastAsia" w:hAnsiTheme="minorEastAsia" w:cstheme="minorEastAsia"/>
                <w:bCs/>
                <w:sz w:val="21"/>
                <w:szCs w:val="21"/>
              </w:rPr>
            </w:pPr>
          </w:p>
        </w:tc>
      </w:tr>
      <w:tr w:rsidR="00DB6504">
        <w:trPr>
          <w:cantSplit/>
          <w:trHeight w:val="389"/>
          <w:jc w:val="center"/>
        </w:trPr>
        <w:tc>
          <w:tcPr>
            <w:tcW w:w="1354" w:type="dxa"/>
            <w:vMerge/>
          </w:tcPr>
          <w:p w:rsidR="00DB6504" w:rsidRDefault="00DB6504">
            <w:pPr>
              <w:spacing w:line="400" w:lineRule="exact"/>
              <w:jc w:val="center"/>
              <w:rPr>
                <w:rFonts w:asciiTheme="minorEastAsia" w:eastAsiaTheme="minorEastAsia" w:hAnsiTheme="minorEastAsia" w:cstheme="minorEastAsia"/>
                <w:sz w:val="21"/>
                <w:szCs w:val="21"/>
              </w:rPr>
            </w:pPr>
          </w:p>
        </w:tc>
        <w:tc>
          <w:tcPr>
            <w:tcW w:w="927" w:type="dxa"/>
          </w:tcPr>
          <w:p w:rsidR="00DB6504" w:rsidRDefault="00DB6504">
            <w:pPr>
              <w:spacing w:line="400" w:lineRule="exact"/>
              <w:jc w:val="center"/>
              <w:rPr>
                <w:rFonts w:asciiTheme="minorEastAsia" w:eastAsiaTheme="minorEastAsia" w:hAnsiTheme="minorEastAsia" w:cstheme="minorEastAsia"/>
                <w:sz w:val="21"/>
                <w:szCs w:val="21"/>
              </w:rPr>
            </w:pPr>
          </w:p>
        </w:tc>
        <w:tc>
          <w:tcPr>
            <w:tcW w:w="925" w:type="dxa"/>
          </w:tcPr>
          <w:p w:rsidR="00DB6504" w:rsidRDefault="00DB6504">
            <w:pPr>
              <w:spacing w:line="400" w:lineRule="exact"/>
              <w:jc w:val="center"/>
              <w:rPr>
                <w:rFonts w:asciiTheme="minorEastAsia" w:eastAsiaTheme="minorEastAsia" w:hAnsiTheme="minorEastAsia" w:cstheme="minorEastAsia"/>
                <w:bCs/>
                <w:sz w:val="21"/>
                <w:szCs w:val="21"/>
              </w:rPr>
            </w:pPr>
          </w:p>
        </w:tc>
        <w:tc>
          <w:tcPr>
            <w:tcW w:w="927" w:type="dxa"/>
          </w:tcPr>
          <w:p w:rsidR="00DB6504" w:rsidRDefault="00DB6504">
            <w:pPr>
              <w:spacing w:line="400" w:lineRule="exact"/>
              <w:jc w:val="center"/>
              <w:rPr>
                <w:rFonts w:asciiTheme="minorEastAsia" w:eastAsiaTheme="minorEastAsia" w:hAnsiTheme="minorEastAsia" w:cstheme="minorEastAsia"/>
                <w:bCs/>
                <w:sz w:val="21"/>
                <w:szCs w:val="21"/>
              </w:rPr>
            </w:pPr>
          </w:p>
        </w:tc>
        <w:tc>
          <w:tcPr>
            <w:tcW w:w="926" w:type="dxa"/>
          </w:tcPr>
          <w:p w:rsidR="00DB6504" w:rsidRDefault="00DB6504">
            <w:pPr>
              <w:spacing w:line="400" w:lineRule="exact"/>
              <w:jc w:val="center"/>
              <w:rPr>
                <w:rFonts w:asciiTheme="minorEastAsia" w:eastAsiaTheme="minorEastAsia" w:hAnsiTheme="minorEastAsia" w:cstheme="minorEastAsia"/>
                <w:bCs/>
                <w:sz w:val="21"/>
                <w:szCs w:val="21"/>
              </w:rPr>
            </w:pPr>
          </w:p>
        </w:tc>
        <w:tc>
          <w:tcPr>
            <w:tcW w:w="1442" w:type="dxa"/>
          </w:tcPr>
          <w:p w:rsidR="00DB6504" w:rsidRDefault="00DB6504">
            <w:pPr>
              <w:spacing w:line="400" w:lineRule="exact"/>
              <w:jc w:val="center"/>
              <w:rPr>
                <w:rFonts w:asciiTheme="minorEastAsia" w:eastAsiaTheme="minorEastAsia" w:hAnsiTheme="minorEastAsia" w:cstheme="minorEastAsia"/>
                <w:bCs/>
                <w:sz w:val="21"/>
                <w:szCs w:val="21"/>
              </w:rPr>
            </w:pPr>
          </w:p>
        </w:tc>
        <w:tc>
          <w:tcPr>
            <w:tcW w:w="1027" w:type="dxa"/>
          </w:tcPr>
          <w:p w:rsidR="00DB6504" w:rsidRDefault="00DB6504">
            <w:pPr>
              <w:spacing w:line="400" w:lineRule="exact"/>
              <w:jc w:val="center"/>
              <w:rPr>
                <w:rFonts w:asciiTheme="minorEastAsia" w:eastAsiaTheme="minorEastAsia" w:hAnsiTheme="minorEastAsia" w:cstheme="minorEastAsia"/>
                <w:bCs/>
                <w:sz w:val="21"/>
                <w:szCs w:val="21"/>
              </w:rPr>
            </w:pPr>
          </w:p>
        </w:tc>
        <w:tc>
          <w:tcPr>
            <w:tcW w:w="1237" w:type="dxa"/>
          </w:tcPr>
          <w:p w:rsidR="00DB6504" w:rsidRDefault="00DB6504">
            <w:pPr>
              <w:spacing w:line="400" w:lineRule="exact"/>
              <w:jc w:val="center"/>
              <w:rPr>
                <w:rFonts w:asciiTheme="minorEastAsia" w:eastAsiaTheme="minorEastAsia" w:hAnsiTheme="minorEastAsia" w:cstheme="minorEastAsia"/>
                <w:bCs/>
                <w:sz w:val="21"/>
                <w:szCs w:val="21"/>
              </w:rPr>
            </w:pPr>
          </w:p>
        </w:tc>
        <w:tc>
          <w:tcPr>
            <w:tcW w:w="1235" w:type="dxa"/>
          </w:tcPr>
          <w:p w:rsidR="00DB6504" w:rsidRDefault="00DB6504">
            <w:pPr>
              <w:spacing w:line="400" w:lineRule="exact"/>
              <w:jc w:val="center"/>
              <w:rPr>
                <w:rFonts w:asciiTheme="minorEastAsia" w:eastAsiaTheme="minorEastAsia" w:hAnsiTheme="minorEastAsia" w:cstheme="minorEastAsia"/>
                <w:bCs/>
                <w:sz w:val="21"/>
                <w:szCs w:val="21"/>
              </w:rPr>
            </w:pPr>
          </w:p>
        </w:tc>
      </w:tr>
    </w:tbl>
    <w:p w:rsidR="00DB6504" w:rsidRDefault="00BA40BF">
      <w:pPr>
        <w:adjustRightInd w:val="0"/>
        <w:spacing w:line="440" w:lineRule="exact"/>
        <w:ind w:firstLineChars="200" w:firstLine="482"/>
        <w:rPr>
          <w:rFonts w:asciiTheme="minorEastAsia" w:eastAsiaTheme="minorEastAsia" w:hAnsiTheme="minorEastAsia" w:cstheme="minorEastAsia"/>
          <w:b/>
          <w:kern w:val="2"/>
          <w:sz w:val="24"/>
          <w:szCs w:val="24"/>
        </w:rPr>
      </w:pPr>
      <w:r>
        <w:rPr>
          <w:rFonts w:asciiTheme="minorEastAsia" w:eastAsiaTheme="minorEastAsia" w:hAnsiTheme="minorEastAsia" w:cstheme="minorEastAsia" w:hint="eastAsia"/>
          <w:b/>
          <w:sz w:val="24"/>
          <w:szCs w:val="24"/>
        </w:rPr>
        <w:t>注：</w:t>
      </w:r>
      <w:r>
        <w:rPr>
          <w:rFonts w:asciiTheme="minorEastAsia" w:eastAsiaTheme="minorEastAsia" w:hAnsiTheme="minorEastAsia" w:cstheme="minorEastAsia" w:hint="eastAsia"/>
          <w:b/>
          <w:kern w:val="2"/>
          <w:sz w:val="24"/>
          <w:szCs w:val="24"/>
        </w:rPr>
        <w:t>供应商根据自身实际情况填写，对不涉及的内容可填写“</w:t>
      </w:r>
      <w:r>
        <w:rPr>
          <w:rFonts w:asciiTheme="minorEastAsia" w:eastAsiaTheme="minorEastAsia" w:hAnsiTheme="minorEastAsia" w:cstheme="minorEastAsia" w:hint="eastAsia"/>
          <w:b/>
          <w:kern w:val="2"/>
          <w:sz w:val="24"/>
          <w:szCs w:val="24"/>
        </w:rPr>
        <w:t>/</w:t>
      </w:r>
      <w:r>
        <w:rPr>
          <w:rFonts w:asciiTheme="minorEastAsia" w:eastAsiaTheme="minorEastAsia" w:hAnsiTheme="minorEastAsia" w:cstheme="minorEastAsia" w:hint="eastAsia"/>
          <w:b/>
          <w:kern w:val="2"/>
          <w:sz w:val="24"/>
          <w:szCs w:val="24"/>
        </w:rPr>
        <w:t>”。</w:t>
      </w:r>
    </w:p>
    <w:p w:rsidR="00DB6504" w:rsidRDefault="00DB6504">
      <w:pPr>
        <w:spacing w:line="440" w:lineRule="exact"/>
        <w:ind w:firstLineChars="200" w:firstLine="480"/>
        <w:jc w:val="both"/>
        <w:rPr>
          <w:rFonts w:asciiTheme="minorEastAsia" w:eastAsiaTheme="minorEastAsia" w:hAnsiTheme="minorEastAsia" w:cstheme="minorEastAsia"/>
          <w:bCs/>
          <w:sz w:val="24"/>
          <w:szCs w:val="24"/>
        </w:rPr>
      </w:pPr>
    </w:p>
    <w:p w:rsidR="00DB6504" w:rsidRDefault="00DB6504">
      <w:pPr>
        <w:spacing w:line="440" w:lineRule="exact"/>
        <w:ind w:firstLineChars="200" w:firstLine="480"/>
        <w:jc w:val="center"/>
        <w:rPr>
          <w:rFonts w:asciiTheme="minorEastAsia" w:eastAsiaTheme="minorEastAsia" w:hAnsiTheme="minorEastAsia" w:cstheme="minorEastAsia"/>
          <w:bCs/>
          <w:sz w:val="24"/>
          <w:szCs w:val="24"/>
        </w:rPr>
      </w:pPr>
    </w:p>
    <w:p w:rsidR="00DB6504" w:rsidRDefault="00BA40BF">
      <w:pPr>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供应商名称：</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盖章</w:t>
      </w:r>
      <w:r>
        <w:rPr>
          <w:rFonts w:asciiTheme="minorEastAsia" w:eastAsiaTheme="minorEastAsia" w:hAnsiTheme="minorEastAsia" w:cstheme="minorEastAsia" w:hint="eastAsia"/>
          <w:color w:val="000000"/>
          <w:sz w:val="24"/>
          <w:szCs w:val="24"/>
        </w:rPr>
        <w:t>)</w:t>
      </w:r>
    </w:p>
    <w:p w:rsidR="00DB6504" w:rsidRDefault="00BA40BF">
      <w:pPr>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法定代表人或授权代表</w:t>
      </w:r>
      <w:r>
        <w:rPr>
          <w:rFonts w:asciiTheme="minorEastAsia" w:eastAsiaTheme="minorEastAsia" w:hAnsiTheme="minorEastAsia" w:cstheme="minorEastAsia" w:hint="eastAsia"/>
          <w:bCs/>
          <w:color w:val="000000"/>
          <w:sz w:val="24"/>
          <w:szCs w:val="24"/>
        </w:rPr>
        <w:t>：</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签字或盖章</w:t>
      </w:r>
      <w:r>
        <w:rPr>
          <w:rFonts w:asciiTheme="minorEastAsia" w:eastAsiaTheme="minorEastAsia" w:hAnsiTheme="minorEastAsia" w:cstheme="minorEastAsia" w:hint="eastAsia"/>
          <w:color w:val="000000"/>
          <w:sz w:val="24"/>
          <w:szCs w:val="24"/>
        </w:rPr>
        <w:t>)</w:t>
      </w:r>
    </w:p>
    <w:p w:rsidR="00DB6504" w:rsidRDefault="00BA40BF">
      <w:pPr>
        <w:spacing w:line="440" w:lineRule="exact"/>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color w:val="000000"/>
          <w:sz w:val="24"/>
          <w:szCs w:val="24"/>
        </w:rPr>
        <w:t>磋商日期</w:t>
      </w:r>
      <w:r>
        <w:rPr>
          <w:rFonts w:asciiTheme="minorEastAsia" w:eastAsiaTheme="minorEastAsia" w:hAnsiTheme="minorEastAsia" w:cstheme="minorEastAsia" w:hint="eastAsia"/>
          <w:bCs/>
          <w:color w:val="000000"/>
          <w:sz w:val="24"/>
          <w:szCs w:val="24"/>
        </w:rPr>
        <w:t>:</w:t>
      </w:r>
      <w:r>
        <w:rPr>
          <w:rFonts w:asciiTheme="minorEastAsia" w:eastAsiaTheme="minorEastAsia" w:hAnsiTheme="minorEastAsia" w:cstheme="minorEastAsia" w:hint="eastAsia"/>
          <w:color w:val="000000"/>
          <w:sz w:val="24"/>
          <w:szCs w:val="24"/>
          <w:u w:val="single"/>
        </w:rPr>
        <w:t xml:space="preserve">             </w:t>
      </w:r>
    </w:p>
    <w:p w:rsidR="00DB6504" w:rsidRDefault="00BA40BF" w:rsidP="00DB6504">
      <w:pPr>
        <w:numPr>
          <w:ilvl w:val="0"/>
          <w:numId w:val="14"/>
        </w:numPr>
        <w:spacing w:beforeLines="50" w:afterLines="50" w:line="440" w:lineRule="exact"/>
        <w:ind w:firstLine="0"/>
        <w:jc w:val="center"/>
        <w:outlineLvl w:val="2"/>
        <w:rPr>
          <w:rFonts w:asciiTheme="minorEastAsia" w:eastAsiaTheme="minorEastAsia" w:hAnsiTheme="minorEastAsia" w:cstheme="minorEastAsia"/>
          <w:b/>
          <w:color w:val="000000"/>
          <w:sz w:val="28"/>
          <w:szCs w:val="28"/>
        </w:rPr>
      </w:pPr>
      <w:r>
        <w:rPr>
          <w:rFonts w:asciiTheme="minorEastAsia" w:eastAsiaTheme="minorEastAsia" w:hAnsiTheme="minorEastAsia" w:cstheme="minorEastAsia" w:hint="eastAsia"/>
          <w:b/>
          <w:color w:val="000000"/>
          <w:sz w:val="28"/>
          <w:szCs w:val="28"/>
        </w:rPr>
        <w:br w:type="page"/>
      </w:r>
      <w:bookmarkStart w:id="103" w:name="_Toc30159"/>
      <w:r>
        <w:rPr>
          <w:rFonts w:asciiTheme="minorEastAsia" w:eastAsiaTheme="minorEastAsia" w:hAnsiTheme="minorEastAsia" w:cstheme="minorEastAsia" w:hint="eastAsia"/>
          <w:b/>
          <w:color w:val="000000"/>
          <w:sz w:val="28"/>
          <w:szCs w:val="28"/>
        </w:rPr>
        <w:lastRenderedPageBreak/>
        <w:t>中小企业声明函</w:t>
      </w:r>
      <w:r>
        <w:rPr>
          <w:rFonts w:asciiTheme="minorEastAsia" w:eastAsiaTheme="minorEastAsia" w:hAnsiTheme="minorEastAsia" w:cstheme="minorEastAsia" w:hint="eastAsia"/>
          <w:b/>
          <w:color w:val="000000"/>
          <w:sz w:val="28"/>
          <w:szCs w:val="28"/>
        </w:rPr>
        <w:t>(</w:t>
      </w:r>
      <w:r>
        <w:rPr>
          <w:rFonts w:asciiTheme="minorEastAsia" w:eastAsiaTheme="minorEastAsia" w:hAnsiTheme="minorEastAsia" w:cstheme="minorEastAsia" w:hint="eastAsia"/>
          <w:b/>
          <w:color w:val="000000"/>
          <w:sz w:val="28"/>
          <w:szCs w:val="28"/>
        </w:rPr>
        <w:t>如涉及</w:t>
      </w:r>
      <w:r>
        <w:rPr>
          <w:rFonts w:asciiTheme="minorEastAsia" w:eastAsiaTheme="minorEastAsia" w:hAnsiTheme="minorEastAsia" w:cstheme="minorEastAsia" w:hint="eastAsia"/>
          <w:b/>
          <w:color w:val="000000"/>
          <w:sz w:val="28"/>
          <w:szCs w:val="28"/>
        </w:rPr>
        <w:t>)</w:t>
      </w:r>
      <w:bookmarkEnd w:id="103"/>
    </w:p>
    <w:p w:rsidR="00DB6504" w:rsidRDefault="00BA40BF">
      <w:pPr>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本公司郑重声明，参照《政府采购促进中小企业发展暂行办法》</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财库〔</w:t>
      </w:r>
      <w:r>
        <w:rPr>
          <w:rFonts w:asciiTheme="minorEastAsia" w:eastAsiaTheme="minorEastAsia" w:hAnsiTheme="minorEastAsia" w:cstheme="minorEastAsia" w:hint="eastAsia"/>
          <w:color w:val="000000"/>
          <w:sz w:val="24"/>
          <w:szCs w:val="24"/>
        </w:rPr>
        <w:t>2011</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181</w:t>
      </w:r>
      <w:r>
        <w:rPr>
          <w:rFonts w:asciiTheme="minorEastAsia" w:eastAsiaTheme="minorEastAsia" w:hAnsiTheme="minorEastAsia" w:cstheme="minorEastAsia" w:hint="eastAsia"/>
          <w:color w:val="000000"/>
          <w:sz w:val="24"/>
          <w:szCs w:val="24"/>
        </w:rPr>
        <w:t>号</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的规定，本公司为</w:t>
      </w:r>
      <w:r>
        <w:rPr>
          <w:rFonts w:asciiTheme="minorEastAsia" w:eastAsiaTheme="minorEastAsia" w:hAnsiTheme="minorEastAsia" w:cstheme="minorEastAsia" w:hint="eastAsia"/>
          <w:color w:val="000000"/>
          <w:sz w:val="24"/>
          <w:szCs w:val="24"/>
        </w:rPr>
        <w:t>______(</w:t>
      </w:r>
      <w:r>
        <w:rPr>
          <w:rFonts w:asciiTheme="minorEastAsia" w:eastAsiaTheme="minorEastAsia" w:hAnsiTheme="minorEastAsia" w:cstheme="minorEastAsia" w:hint="eastAsia"/>
          <w:color w:val="000000"/>
          <w:sz w:val="24"/>
          <w:szCs w:val="24"/>
        </w:rPr>
        <w:t>请填写：中型、小型、微型</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企业。即，本公司同时满足以下条件：</w:t>
      </w:r>
    </w:p>
    <w:p w:rsidR="00DB6504" w:rsidRDefault="00BA40BF">
      <w:pPr>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w:t>
      </w:r>
      <w:r>
        <w:rPr>
          <w:rFonts w:asciiTheme="minorEastAsia" w:eastAsiaTheme="minorEastAsia" w:hAnsiTheme="minorEastAsia" w:cstheme="minorEastAsia" w:hint="eastAsia"/>
          <w:color w:val="000000"/>
          <w:sz w:val="24"/>
          <w:szCs w:val="24"/>
        </w:rPr>
        <w:t>参照《工业和信息化部、国家统计局、国家发展和改革委员会、财政部关于印发中小企业划型标准规定的通知》</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工信部联企业〔</w:t>
      </w:r>
      <w:r>
        <w:rPr>
          <w:rFonts w:asciiTheme="minorEastAsia" w:eastAsiaTheme="minorEastAsia" w:hAnsiTheme="minorEastAsia" w:cstheme="minorEastAsia" w:hint="eastAsia"/>
          <w:color w:val="000000"/>
          <w:sz w:val="24"/>
          <w:szCs w:val="24"/>
        </w:rPr>
        <w:t>2011</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300</w:t>
      </w:r>
      <w:r>
        <w:rPr>
          <w:rFonts w:asciiTheme="minorEastAsia" w:eastAsiaTheme="minorEastAsia" w:hAnsiTheme="minorEastAsia" w:cstheme="minorEastAsia" w:hint="eastAsia"/>
          <w:color w:val="000000"/>
          <w:sz w:val="24"/>
          <w:szCs w:val="24"/>
        </w:rPr>
        <w:t>号</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规定的划分标准，本公司为</w:t>
      </w:r>
      <w:r>
        <w:rPr>
          <w:rFonts w:asciiTheme="minorEastAsia" w:eastAsiaTheme="minorEastAsia" w:hAnsiTheme="minorEastAsia" w:cstheme="minorEastAsia" w:hint="eastAsia"/>
          <w:color w:val="000000"/>
          <w:sz w:val="24"/>
          <w:szCs w:val="24"/>
        </w:rPr>
        <w:t>______(</w:t>
      </w:r>
      <w:r>
        <w:rPr>
          <w:rFonts w:asciiTheme="minorEastAsia" w:eastAsiaTheme="minorEastAsia" w:hAnsiTheme="minorEastAsia" w:cstheme="minorEastAsia" w:hint="eastAsia"/>
          <w:color w:val="000000"/>
          <w:sz w:val="24"/>
          <w:szCs w:val="24"/>
        </w:rPr>
        <w:t>请填写：中型、小型、微型</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企业。</w:t>
      </w:r>
    </w:p>
    <w:p w:rsidR="00DB6504" w:rsidRDefault="00BA40BF">
      <w:pPr>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w:t>
      </w:r>
      <w:r>
        <w:rPr>
          <w:rFonts w:asciiTheme="minorEastAsia" w:eastAsiaTheme="minorEastAsia" w:hAnsiTheme="minorEastAsia" w:cstheme="minorEastAsia" w:hint="eastAsia"/>
          <w:color w:val="000000"/>
          <w:sz w:val="24"/>
          <w:szCs w:val="24"/>
        </w:rPr>
        <w:t>本公司参加</w:t>
      </w:r>
      <w:r>
        <w:rPr>
          <w:rFonts w:asciiTheme="minorEastAsia" w:eastAsiaTheme="minorEastAsia" w:hAnsiTheme="minorEastAsia" w:cstheme="minorEastAsia" w:hint="eastAsia"/>
          <w:color w:val="000000"/>
          <w:sz w:val="24"/>
          <w:szCs w:val="24"/>
        </w:rPr>
        <w:t>______</w:t>
      </w:r>
      <w:r>
        <w:rPr>
          <w:rFonts w:asciiTheme="minorEastAsia" w:eastAsiaTheme="minorEastAsia" w:hAnsiTheme="minorEastAsia" w:cstheme="minorEastAsia" w:hint="eastAsia"/>
          <w:color w:val="000000"/>
          <w:sz w:val="24"/>
          <w:szCs w:val="24"/>
        </w:rPr>
        <w:t>单位的</w:t>
      </w:r>
      <w:r>
        <w:rPr>
          <w:rFonts w:asciiTheme="minorEastAsia" w:eastAsiaTheme="minorEastAsia" w:hAnsiTheme="minorEastAsia" w:cstheme="minorEastAsia" w:hint="eastAsia"/>
          <w:color w:val="000000"/>
          <w:sz w:val="24"/>
          <w:szCs w:val="24"/>
        </w:rPr>
        <w:t>______</w:t>
      </w:r>
      <w:r>
        <w:rPr>
          <w:rFonts w:asciiTheme="minorEastAsia" w:eastAsiaTheme="minorEastAsia" w:hAnsiTheme="minorEastAsia" w:cstheme="minorEastAsia" w:hint="eastAsia"/>
          <w:color w:val="000000"/>
          <w:sz w:val="24"/>
          <w:szCs w:val="24"/>
        </w:rPr>
        <w:t>项目采购活动提供本企业制造的货物，由本企业承担工程、提供服务，或者提供其他</w:t>
      </w:r>
      <w:r>
        <w:rPr>
          <w:rFonts w:asciiTheme="minorEastAsia" w:eastAsiaTheme="minorEastAsia" w:hAnsiTheme="minorEastAsia" w:cstheme="minorEastAsia" w:hint="eastAsia"/>
          <w:color w:val="000000"/>
          <w:sz w:val="24"/>
          <w:szCs w:val="24"/>
        </w:rPr>
        <w:t>____</w:t>
      </w:r>
      <w:r>
        <w:rPr>
          <w:rFonts w:asciiTheme="minorEastAsia" w:eastAsiaTheme="minorEastAsia" w:hAnsiTheme="minorEastAsia" w:cstheme="minorEastAsia" w:hint="eastAsia"/>
          <w:color w:val="000000"/>
          <w:sz w:val="24"/>
          <w:szCs w:val="24"/>
        </w:rPr>
        <w:t>__(</w:t>
      </w:r>
      <w:r>
        <w:rPr>
          <w:rFonts w:asciiTheme="minorEastAsia" w:eastAsiaTheme="minorEastAsia" w:hAnsiTheme="minorEastAsia" w:cstheme="minorEastAsia" w:hint="eastAsia"/>
          <w:color w:val="000000"/>
          <w:sz w:val="24"/>
          <w:szCs w:val="24"/>
        </w:rPr>
        <w:t>请填写：中型、小型、微型</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企业制造的货物。本条所称货物不包括使用大型企业注册商标的货物。</w:t>
      </w:r>
    </w:p>
    <w:p w:rsidR="00DB6504" w:rsidRDefault="00BA40BF">
      <w:pPr>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本公司对上述声明的真实性负责。如有虚假，将依法承担相应责任。</w:t>
      </w:r>
    </w:p>
    <w:p w:rsidR="00DB6504" w:rsidRDefault="00DB6504">
      <w:pPr>
        <w:spacing w:line="440" w:lineRule="exact"/>
        <w:ind w:firstLineChars="200" w:firstLine="480"/>
        <w:rPr>
          <w:rFonts w:asciiTheme="minorEastAsia" w:eastAsiaTheme="minorEastAsia" w:hAnsiTheme="minorEastAsia" w:cstheme="minorEastAsia"/>
          <w:color w:val="000000"/>
          <w:sz w:val="24"/>
          <w:szCs w:val="24"/>
        </w:rPr>
      </w:pPr>
    </w:p>
    <w:p w:rsidR="00DB6504" w:rsidRDefault="00BA40BF">
      <w:pPr>
        <w:spacing w:line="440" w:lineRule="exact"/>
        <w:ind w:firstLineChars="200" w:firstLine="482"/>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说明：①如未提供中小企业声明函的，则其磋商中的小型、微型企业不能</w:t>
      </w:r>
      <w:proofErr w:type="gramStart"/>
      <w:r>
        <w:rPr>
          <w:rFonts w:asciiTheme="minorEastAsia" w:eastAsiaTheme="minorEastAsia" w:hAnsiTheme="minorEastAsia" w:cstheme="minorEastAsia" w:hint="eastAsia"/>
          <w:b/>
          <w:bCs/>
          <w:color w:val="000000"/>
          <w:sz w:val="24"/>
          <w:szCs w:val="24"/>
        </w:rPr>
        <w:t>享受磋商</w:t>
      </w:r>
      <w:proofErr w:type="gramEnd"/>
      <w:r>
        <w:rPr>
          <w:rFonts w:asciiTheme="minorEastAsia" w:eastAsiaTheme="minorEastAsia" w:hAnsiTheme="minorEastAsia" w:cstheme="minorEastAsia" w:hint="eastAsia"/>
          <w:b/>
          <w:bCs/>
          <w:color w:val="000000"/>
          <w:sz w:val="24"/>
          <w:szCs w:val="24"/>
        </w:rPr>
        <w:t>文件规定的价格扣除，但不影响供应商响应文件的有效性。</w:t>
      </w:r>
    </w:p>
    <w:p w:rsidR="00DB6504" w:rsidRDefault="00BA40BF">
      <w:pPr>
        <w:spacing w:line="440" w:lineRule="exact"/>
        <w:ind w:firstLineChars="200" w:firstLine="482"/>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②非中、小型、微型企业不提供本声明。</w:t>
      </w:r>
    </w:p>
    <w:p w:rsidR="00DB6504" w:rsidRDefault="00DB6504">
      <w:pPr>
        <w:spacing w:line="440" w:lineRule="exact"/>
        <w:rPr>
          <w:rFonts w:asciiTheme="minorEastAsia" w:eastAsiaTheme="minorEastAsia" w:hAnsiTheme="minorEastAsia" w:cstheme="minorEastAsia"/>
          <w:color w:val="000000"/>
          <w:sz w:val="24"/>
          <w:szCs w:val="24"/>
        </w:rPr>
      </w:pPr>
    </w:p>
    <w:p w:rsidR="00DB6504" w:rsidRDefault="00BA40BF">
      <w:pPr>
        <w:spacing w:line="44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                                       </w:t>
      </w:r>
      <w:r>
        <w:rPr>
          <w:rFonts w:asciiTheme="minorEastAsia" w:eastAsiaTheme="minorEastAsia" w:hAnsiTheme="minorEastAsia" w:cstheme="minorEastAsia" w:hint="eastAsia"/>
          <w:color w:val="000000"/>
          <w:sz w:val="24"/>
          <w:szCs w:val="24"/>
        </w:rPr>
        <w:t>企业名称：</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盖章</w:t>
      </w:r>
      <w:r>
        <w:rPr>
          <w:rFonts w:asciiTheme="minorEastAsia" w:eastAsiaTheme="minorEastAsia" w:hAnsiTheme="minorEastAsia" w:cstheme="minorEastAsia" w:hint="eastAsia"/>
          <w:color w:val="000000"/>
          <w:sz w:val="24"/>
          <w:szCs w:val="24"/>
        </w:rPr>
        <w:t xml:space="preserve">) </w:t>
      </w:r>
    </w:p>
    <w:p w:rsidR="00DB6504" w:rsidRDefault="00BA40BF">
      <w:pPr>
        <w:spacing w:line="44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                                       </w:t>
      </w:r>
      <w:r>
        <w:rPr>
          <w:rFonts w:asciiTheme="minorEastAsia" w:eastAsiaTheme="minorEastAsia" w:hAnsiTheme="minorEastAsia" w:cstheme="minorEastAsia" w:hint="eastAsia"/>
          <w:color w:val="000000"/>
          <w:sz w:val="24"/>
          <w:szCs w:val="24"/>
        </w:rPr>
        <w:t>磋商日期：</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 xml:space="preserve">   </w:t>
      </w:r>
    </w:p>
    <w:p w:rsidR="00DB6504" w:rsidRDefault="00BA40BF" w:rsidP="00DB6504">
      <w:pPr>
        <w:numPr>
          <w:ilvl w:val="0"/>
          <w:numId w:val="14"/>
        </w:numPr>
        <w:spacing w:beforeLines="50" w:afterLines="50" w:line="440" w:lineRule="exact"/>
        <w:ind w:firstLine="0"/>
        <w:jc w:val="center"/>
        <w:outlineLvl w:val="2"/>
        <w:rPr>
          <w:rFonts w:asciiTheme="minorEastAsia" w:eastAsiaTheme="minorEastAsia" w:hAnsiTheme="minorEastAsia" w:cstheme="minorEastAsia"/>
          <w:b/>
          <w:color w:val="000000"/>
          <w:sz w:val="28"/>
          <w:szCs w:val="28"/>
        </w:rPr>
      </w:pPr>
      <w:r>
        <w:rPr>
          <w:rFonts w:asciiTheme="minorEastAsia" w:eastAsiaTheme="minorEastAsia" w:hAnsiTheme="minorEastAsia" w:cstheme="minorEastAsia" w:hint="eastAsia"/>
          <w:color w:val="000000"/>
        </w:rPr>
        <w:br w:type="page"/>
      </w:r>
      <w:bookmarkStart w:id="104" w:name="_Toc27098"/>
      <w:r>
        <w:rPr>
          <w:rFonts w:asciiTheme="minorEastAsia" w:eastAsiaTheme="minorEastAsia" w:hAnsiTheme="minorEastAsia" w:cstheme="minorEastAsia" w:hint="eastAsia"/>
          <w:b/>
          <w:color w:val="000000"/>
          <w:sz w:val="28"/>
          <w:szCs w:val="28"/>
        </w:rPr>
        <w:lastRenderedPageBreak/>
        <w:t>监狱企业相关证明材料</w:t>
      </w:r>
      <w:r>
        <w:rPr>
          <w:rFonts w:asciiTheme="minorEastAsia" w:eastAsiaTheme="minorEastAsia" w:hAnsiTheme="minorEastAsia" w:cstheme="minorEastAsia" w:hint="eastAsia"/>
          <w:b/>
          <w:color w:val="000000"/>
          <w:sz w:val="28"/>
          <w:szCs w:val="28"/>
        </w:rPr>
        <w:t>(</w:t>
      </w:r>
      <w:r>
        <w:rPr>
          <w:rFonts w:asciiTheme="minorEastAsia" w:eastAsiaTheme="minorEastAsia" w:hAnsiTheme="minorEastAsia" w:cstheme="minorEastAsia" w:hint="eastAsia"/>
          <w:b/>
          <w:color w:val="000000"/>
          <w:sz w:val="28"/>
          <w:szCs w:val="28"/>
        </w:rPr>
        <w:t>如涉及</w:t>
      </w:r>
      <w:r>
        <w:rPr>
          <w:rFonts w:asciiTheme="minorEastAsia" w:eastAsiaTheme="minorEastAsia" w:hAnsiTheme="minorEastAsia" w:cstheme="minorEastAsia" w:hint="eastAsia"/>
          <w:b/>
          <w:color w:val="000000"/>
          <w:sz w:val="28"/>
          <w:szCs w:val="28"/>
        </w:rPr>
        <w:t>)</w:t>
      </w:r>
      <w:bookmarkEnd w:id="104"/>
    </w:p>
    <w:p w:rsidR="00DB6504" w:rsidRDefault="00BA40BF">
      <w:pPr>
        <w:spacing w:line="440" w:lineRule="exact"/>
        <w:ind w:firstLineChars="200" w:firstLine="482"/>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说明：</w:t>
      </w:r>
    </w:p>
    <w:p w:rsidR="00DB6504" w:rsidRDefault="00BA40BF">
      <w:pPr>
        <w:spacing w:line="440" w:lineRule="exact"/>
        <w:ind w:firstLineChars="200" w:firstLine="482"/>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①监狱企业参加采购活动时，应当提供由省级以上监狱管理局、戒毒管理局</w:t>
      </w:r>
      <w:r>
        <w:rPr>
          <w:rFonts w:asciiTheme="minorEastAsia" w:eastAsiaTheme="minorEastAsia" w:hAnsiTheme="minorEastAsia" w:cstheme="minorEastAsia" w:hint="eastAsia"/>
          <w:b/>
          <w:bCs/>
          <w:color w:val="000000"/>
          <w:sz w:val="24"/>
          <w:szCs w:val="24"/>
        </w:rPr>
        <w:t>(</w:t>
      </w:r>
      <w:r>
        <w:rPr>
          <w:rFonts w:asciiTheme="minorEastAsia" w:eastAsiaTheme="minorEastAsia" w:hAnsiTheme="minorEastAsia" w:cstheme="minorEastAsia" w:hint="eastAsia"/>
          <w:b/>
          <w:bCs/>
          <w:color w:val="000000"/>
          <w:sz w:val="24"/>
          <w:szCs w:val="24"/>
        </w:rPr>
        <w:t>含新疆生产建设兵团</w:t>
      </w:r>
      <w:r>
        <w:rPr>
          <w:rFonts w:asciiTheme="minorEastAsia" w:eastAsiaTheme="minorEastAsia" w:hAnsiTheme="minorEastAsia" w:cstheme="minorEastAsia" w:hint="eastAsia"/>
          <w:b/>
          <w:bCs/>
          <w:color w:val="000000"/>
          <w:sz w:val="24"/>
          <w:szCs w:val="24"/>
        </w:rPr>
        <w:t>)</w:t>
      </w:r>
      <w:r>
        <w:rPr>
          <w:rFonts w:asciiTheme="minorEastAsia" w:eastAsiaTheme="minorEastAsia" w:hAnsiTheme="minorEastAsia" w:cstheme="minorEastAsia" w:hint="eastAsia"/>
          <w:b/>
          <w:bCs/>
          <w:color w:val="000000"/>
          <w:sz w:val="24"/>
          <w:szCs w:val="24"/>
        </w:rPr>
        <w:t>出具的属于监狱企业的证明文件。</w:t>
      </w:r>
    </w:p>
    <w:p w:rsidR="00DB6504" w:rsidRDefault="00BA40BF">
      <w:pPr>
        <w:spacing w:line="440" w:lineRule="exact"/>
        <w:ind w:firstLineChars="200" w:firstLine="482"/>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②如未提供监狱企业相关证明材料的，则其磋商中的监狱企业不能</w:t>
      </w:r>
      <w:proofErr w:type="gramStart"/>
      <w:r>
        <w:rPr>
          <w:rFonts w:asciiTheme="minorEastAsia" w:eastAsiaTheme="minorEastAsia" w:hAnsiTheme="minorEastAsia" w:cstheme="minorEastAsia" w:hint="eastAsia"/>
          <w:b/>
          <w:bCs/>
          <w:color w:val="000000"/>
          <w:sz w:val="24"/>
          <w:szCs w:val="24"/>
        </w:rPr>
        <w:t>享受磋商</w:t>
      </w:r>
      <w:proofErr w:type="gramEnd"/>
      <w:r>
        <w:rPr>
          <w:rFonts w:asciiTheme="minorEastAsia" w:eastAsiaTheme="minorEastAsia" w:hAnsiTheme="minorEastAsia" w:cstheme="minorEastAsia" w:hint="eastAsia"/>
          <w:b/>
          <w:bCs/>
          <w:color w:val="000000"/>
          <w:sz w:val="24"/>
          <w:szCs w:val="24"/>
        </w:rPr>
        <w:t>文件规定的价格扣除，但不影响供应商响应文件的有效性。</w:t>
      </w:r>
    </w:p>
    <w:p w:rsidR="00DB6504" w:rsidRDefault="00BA40BF">
      <w:pPr>
        <w:spacing w:line="440" w:lineRule="exact"/>
        <w:ind w:firstLineChars="200" w:firstLine="482"/>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③非监狱企业无需提供证明材料。</w:t>
      </w:r>
    </w:p>
    <w:p w:rsidR="00DB6504" w:rsidRDefault="00BA40BF" w:rsidP="00DB6504">
      <w:pPr>
        <w:numPr>
          <w:ilvl w:val="0"/>
          <w:numId w:val="14"/>
        </w:numPr>
        <w:spacing w:beforeLines="50" w:afterLines="50" w:line="440" w:lineRule="exact"/>
        <w:ind w:firstLine="0"/>
        <w:jc w:val="center"/>
        <w:outlineLvl w:val="2"/>
        <w:rPr>
          <w:rFonts w:asciiTheme="minorEastAsia" w:eastAsiaTheme="minorEastAsia" w:hAnsiTheme="minorEastAsia" w:cstheme="minorEastAsia"/>
          <w:b/>
          <w:color w:val="000000"/>
          <w:sz w:val="28"/>
          <w:szCs w:val="28"/>
        </w:rPr>
      </w:pPr>
      <w:r>
        <w:rPr>
          <w:rFonts w:asciiTheme="minorEastAsia" w:eastAsiaTheme="minorEastAsia" w:hAnsiTheme="minorEastAsia" w:cstheme="minorEastAsia" w:hint="eastAsia"/>
          <w:b/>
          <w:bCs/>
          <w:color w:val="000000"/>
          <w:kern w:val="2"/>
          <w:sz w:val="28"/>
          <w:szCs w:val="28"/>
        </w:rPr>
        <w:br w:type="page"/>
      </w:r>
      <w:bookmarkStart w:id="105" w:name="_Toc10659"/>
      <w:r>
        <w:rPr>
          <w:rFonts w:asciiTheme="minorEastAsia" w:eastAsiaTheme="minorEastAsia" w:hAnsiTheme="minorEastAsia" w:cstheme="minorEastAsia" w:hint="eastAsia"/>
          <w:b/>
          <w:color w:val="000000"/>
          <w:sz w:val="28"/>
          <w:szCs w:val="28"/>
        </w:rPr>
        <w:lastRenderedPageBreak/>
        <w:t>残疾人福利性单位声明函</w:t>
      </w:r>
      <w:r>
        <w:rPr>
          <w:rFonts w:asciiTheme="minorEastAsia" w:eastAsiaTheme="minorEastAsia" w:hAnsiTheme="minorEastAsia" w:cstheme="minorEastAsia" w:hint="eastAsia"/>
          <w:b/>
          <w:color w:val="000000"/>
          <w:sz w:val="28"/>
          <w:szCs w:val="28"/>
        </w:rPr>
        <w:t>(</w:t>
      </w:r>
      <w:r>
        <w:rPr>
          <w:rFonts w:asciiTheme="minorEastAsia" w:eastAsiaTheme="minorEastAsia" w:hAnsiTheme="minorEastAsia" w:cstheme="minorEastAsia" w:hint="eastAsia"/>
          <w:b/>
          <w:color w:val="000000"/>
          <w:sz w:val="28"/>
          <w:szCs w:val="28"/>
        </w:rPr>
        <w:t>如涉及</w:t>
      </w:r>
      <w:r>
        <w:rPr>
          <w:rFonts w:asciiTheme="minorEastAsia" w:eastAsiaTheme="minorEastAsia" w:hAnsiTheme="minorEastAsia" w:cstheme="minorEastAsia" w:hint="eastAsia"/>
          <w:b/>
          <w:color w:val="000000"/>
          <w:sz w:val="28"/>
          <w:szCs w:val="28"/>
        </w:rPr>
        <w:t>)</w:t>
      </w:r>
      <w:bookmarkEnd w:id="105"/>
    </w:p>
    <w:p w:rsidR="00DB6504" w:rsidRDefault="00BA40BF">
      <w:pPr>
        <w:spacing w:line="440" w:lineRule="exact"/>
        <w:ind w:firstLineChars="200" w:firstLine="504"/>
        <w:rPr>
          <w:rFonts w:asciiTheme="minorEastAsia" w:eastAsiaTheme="minorEastAsia" w:hAnsiTheme="minorEastAsia" w:cstheme="minorEastAsia"/>
          <w:spacing w:val="6"/>
          <w:sz w:val="24"/>
          <w:szCs w:val="24"/>
        </w:rPr>
      </w:pPr>
      <w:r>
        <w:rPr>
          <w:rFonts w:asciiTheme="minorEastAsia" w:eastAsiaTheme="minorEastAsia" w:hAnsiTheme="minorEastAsia" w:cstheme="minorEastAsia" w:hint="eastAsia"/>
          <w:spacing w:val="6"/>
          <w:sz w:val="24"/>
          <w:szCs w:val="24"/>
        </w:rPr>
        <w:t>本单位郑重声明，参照《财政部</w:t>
      </w:r>
      <w:r>
        <w:rPr>
          <w:rFonts w:asciiTheme="minorEastAsia" w:eastAsiaTheme="minorEastAsia" w:hAnsiTheme="minorEastAsia" w:cstheme="minorEastAsia" w:hint="eastAsia"/>
          <w:spacing w:val="6"/>
          <w:sz w:val="24"/>
          <w:szCs w:val="24"/>
        </w:rPr>
        <w:t xml:space="preserve"> </w:t>
      </w:r>
      <w:r>
        <w:rPr>
          <w:rFonts w:asciiTheme="minorEastAsia" w:eastAsiaTheme="minorEastAsia" w:hAnsiTheme="minorEastAsia" w:cstheme="minorEastAsia" w:hint="eastAsia"/>
          <w:spacing w:val="6"/>
          <w:sz w:val="24"/>
          <w:szCs w:val="24"/>
        </w:rPr>
        <w:t>民政部</w:t>
      </w:r>
      <w:r>
        <w:rPr>
          <w:rFonts w:asciiTheme="minorEastAsia" w:eastAsiaTheme="minorEastAsia" w:hAnsiTheme="minorEastAsia" w:cstheme="minorEastAsia" w:hint="eastAsia"/>
          <w:spacing w:val="6"/>
          <w:sz w:val="24"/>
          <w:szCs w:val="24"/>
        </w:rPr>
        <w:t xml:space="preserve"> </w:t>
      </w:r>
      <w:r>
        <w:rPr>
          <w:rFonts w:asciiTheme="minorEastAsia" w:eastAsiaTheme="minorEastAsia" w:hAnsiTheme="minorEastAsia" w:cstheme="minorEastAsia" w:hint="eastAsia"/>
          <w:spacing w:val="6"/>
          <w:sz w:val="24"/>
          <w:szCs w:val="24"/>
        </w:rPr>
        <w:t>中国残疾人联合会关于促进残疾人就业政府采购政策的通知》</w:t>
      </w:r>
      <w:r>
        <w:rPr>
          <w:rFonts w:asciiTheme="minorEastAsia" w:eastAsiaTheme="minorEastAsia" w:hAnsiTheme="minorEastAsia" w:cstheme="minorEastAsia" w:hint="eastAsia"/>
          <w:spacing w:val="6"/>
          <w:sz w:val="24"/>
          <w:szCs w:val="24"/>
        </w:rPr>
        <w:t>(</w:t>
      </w:r>
      <w:r>
        <w:rPr>
          <w:rFonts w:asciiTheme="minorEastAsia" w:eastAsiaTheme="minorEastAsia" w:hAnsiTheme="minorEastAsia" w:cstheme="minorEastAsia" w:hint="eastAsia"/>
          <w:spacing w:val="6"/>
          <w:sz w:val="24"/>
          <w:szCs w:val="24"/>
        </w:rPr>
        <w:t>财库</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2017</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141</w:t>
      </w:r>
      <w:r>
        <w:rPr>
          <w:rFonts w:asciiTheme="minorEastAsia" w:eastAsiaTheme="minorEastAsia" w:hAnsiTheme="minorEastAsia" w:cstheme="minorEastAsia" w:hint="eastAsia"/>
          <w:spacing w:val="6"/>
          <w:sz w:val="24"/>
          <w:szCs w:val="24"/>
        </w:rPr>
        <w:t>号</w:t>
      </w:r>
      <w:r>
        <w:rPr>
          <w:rFonts w:asciiTheme="minorEastAsia" w:eastAsiaTheme="minorEastAsia" w:hAnsiTheme="minorEastAsia" w:cstheme="minorEastAsia" w:hint="eastAsia"/>
          <w:spacing w:val="6"/>
          <w:sz w:val="24"/>
          <w:szCs w:val="24"/>
        </w:rPr>
        <w:t>)</w:t>
      </w:r>
      <w:r>
        <w:rPr>
          <w:rFonts w:asciiTheme="minorEastAsia" w:eastAsiaTheme="minorEastAsia" w:hAnsiTheme="minorEastAsia" w:cstheme="minorEastAsia" w:hint="eastAsia"/>
          <w:spacing w:val="6"/>
          <w:sz w:val="24"/>
          <w:szCs w:val="24"/>
        </w:rPr>
        <w:t>的规定，本单位为符合条件的残疾人福利性单位，且本单位参加</w:t>
      </w:r>
      <w:r>
        <w:rPr>
          <w:rFonts w:asciiTheme="minorEastAsia" w:eastAsiaTheme="minorEastAsia" w:hAnsiTheme="minorEastAsia" w:cstheme="minorEastAsia" w:hint="eastAsia"/>
          <w:spacing w:val="6"/>
          <w:sz w:val="24"/>
          <w:szCs w:val="24"/>
          <w:u w:val="single"/>
        </w:rPr>
        <w:t xml:space="preserve">          </w:t>
      </w:r>
      <w:r>
        <w:rPr>
          <w:rFonts w:asciiTheme="minorEastAsia" w:eastAsiaTheme="minorEastAsia" w:hAnsiTheme="minorEastAsia" w:cstheme="minorEastAsia" w:hint="eastAsia"/>
          <w:spacing w:val="6"/>
          <w:sz w:val="24"/>
          <w:szCs w:val="24"/>
        </w:rPr>
        <w:t>单位的</w:t>
      </w:r>
      <w:r>
        <w:rPr>
          <w:rFonts w:asciiTheme="minorEastAsia" w:eastAsiaTheme="minorEastAsia" w:hAnsiTheme="minorEastAsia" w:cstheme="minorEastAsia" w:hint="eastAsia"/>
          <w:spacing w:val="6"/>
          <w:sz w:val="24"/>
          <w:szCs w:val="24"/>
          <w:u w:val="single"/>
        </w:rPr>
        <w:t xml:space="preserve">          </w:t>
      </w:r>
      <w:r>
        <w:rPr>
          <w:rFonts w:asciiTheme="minorEastAsia" w:eastAsiaTheme="minorEastAsia" w:hAnsiTheme="minorEastAsia" w:cstheme="minorEastAsia" w:hint="eastAsia"/>
          <w:spacing w:val="6"/>
          <w:sz w:val="24"/>
          <w:szCs w:val="24"/>
        </w:rPr>
        <w:t>项目采购活动提供由本单位提供服务，或者提供其他残疾人福利性单位制造的货物</w:t>
      </w:r>
      <w:r>
        <w:rPr>
          <w:rFonts w:asciiTheme="minorEastAsia" w:eastAsiaTheme="minorEastAsia" w:hAnsiTheme="minorEastAsia" w:cstheme="minorEastAsia" w:hint="eastAsia"/>
          <w:spacing w:val="6"/>
          <w:sz w:val="24"/>
          <w:szCs w:val="24"/>
        </w:rPr>
        <w:t>(</w:t>
      </w:r>
      <w:r>
        <w:rPr>
          <w:rFonts w:asciiTheme="minorEastAsia" w:eastAsiaTheme="minorEastAsia" w:hAnsiTheme="minorEastAsia" w:cstheme="minorEastAsia" w:hint="eastAsia"/>
          <w:spacing w:val="6"/>
          <w:sz w:val="24"/>
          <w:szCs w:val="24"/>
        </w:rPr>
        <w:t>不包括使用非残疾人福利性单位注册商标的货物</w:t>
      </w:r>
      <w:r>
        <w:rPr>
          <w:rFonts w:asciiTheme="minorEastAsia" w:eastAsiaTheme="minorEastAsia" w:hAnsiTheme="minorEastAsia" w:cstheme="minorEastAsia" w:hint="eastAsia"/>
          <w:spacing w:val="6"/>
          <w:sz w:val="24"/>
          <w:szCs w:val="24"/>
        </w:rPr>
        <w:t>)</w:t>
      </w:r>
      <w:r>
        <w:rPr>
          <w:rFonts w:asciiTheme="minorEastAsia" w:eastAsiaTheme="minorEastAsia" w:hAnsiTheme="minorEastAsia" w:cstheme="minorEastAsia" w:hint="eastAsia"/>
          <w:spacing w:val="6"/>
          <w:sz w:val="24"/>
          <w:szCs w:val="24"/>
        </w:rPr>
        <w:t>。</w:t>
      </w:r>
    </w:p>
    <w:p w:rsidR="00DB6504" w:rsidRDefault="00BA40BF">
      <w:pPr>
        <w:spacing w:line="440" w:lineRule="exact"/>
        <w:ind w:firstLineChars="200" w:firstLine="504"/>
        <w:rPr>
          <w:rFonts w:asciiTheme="minorEastAsia" w:eastAsiaTheme="minorEastAsia" w:hAnsiTheme="minorEastAsia" w:cstheme="minorEastAsia"/>
          <w:spacing w:val="6"/>
          <w:sz w:val="24"/>
          <w:szCs w:val="24"/>
        </w:rPr>
      </w:pPr>
      <w:r>
        <w:rPr>
          <w:rFonts w:asciiTheme="minorEastAsia" w:eastAsiaTheme="minorEastAsia" w:hAnsiTheme="minorEastAsia" w:cstheme="minorEastAsia" w:hint="eastAsia"/>
          <w:spacing w:val="6"/>
          <w:sz w:val="24"/>
          <w:szCs w:val="24"/>
        </w:rPr>
        <w:t>本单位对上述声明的真实性负责。如有虚假，将依法承担相应责任。</w:t>
      </w:r>
    </w:p>
    <w:p w:rsidR="00DB6504" w:rsidRDefault="00DB6504">
      <w:pPr>
        <w:spacing w:line="440" w:lineRule="exact"/>
        <w:ind w:firstLineChars="200" w:firstLine="504"/>
        <w:rPr>
          <w:rFonts w:asciiTheme="minorEastAsia" w:eastAsiaTheme="minorEastAsia" w:hAnsiTheme="minorEastAsia" w:cstheme="minorEastAsia"/>
          <w:spacing w:val="6"/>
          <w:sz w:val="24"/>
          <w:szCs w:val="24"/>
        </w:rPr>
      </w:pPr>
    </w:p>
    <w:p w:rsidR="00DB6504" w:rsidRDefault="00DB6504">
      <w:pPr>
        <w:spacing w:line="440" w:lineRule="exact"/>
        <w:ind w:firstLineChars="200" w:firstLine="504"/>
        <w:rPr>
          <w:rFonts w:asciiTheme="minorEastAsia" w:eastAsiaTheme="minorEastAsia" w:hAnsiTheme="minorEastAsia" w:cstheme="minorEastAsia"/>
          <w:spacing w:val="6"/>
          <w:sz w:val="24"/>
          <w:szCs w:val="24"/>
        </w:rPr>
      </w:pPr>
    </w:p>
    <w:p w:rsidR="00DB6504" w:rsidRDefault="00BA40BF">
      <w:pPr>
        <w:tabs>
          <w:tab w:val="left" w:pos="4860"/>
        </w:tabs>
        <w:spacing w:line="440" w:lineRule="exact"/>
        <w:ind w:right="1560" w:firstLineChars="200" w:firstLine="504"/>
        <w:jc w:val="center"/>
        <w:rPr>
          <w:rFonts w:asciiTheme="minorEastAsia" w:eastAsiaTheme="minorEastAsia" w:hAnsiTheme="minorEastAsia" w:cstheme="minorEastAsia"/>
          <w:spacing w:val="6"/>
          <w:sz w:val="24"/>
          <w:szCs w:val="24"/>
        </w:rPr>
      </w:pPr>
      <w:r>
        <w:rPr>
          <w:rFonts w:asciiTheme="minorEastAsia" w:eastAsiaTheme="minorEastAsia" w:hAnsiTheme="minorEastAsia" w:cstheme="minorEastAsia" w:hint="eastAsia"/>
          <w:spacing w:val="6"/>
          <w:sz w:val="24"/>
          <w:szCs w:val="24"/>
        </w:rPr>
        <w:t xml:space="preserve">                    </w:t>
      </w:r>
      <w:r>
        <w:rPr>
          <w:rFonts w:asciiTheme="minorEastAsia" w:eastAsiaTheme="minorEastAsia" w:hAnsiTheme="minorEastAsia" w:cstheme="minorEastAsia" w:hint="eastAsia"/>
          <w:spacing w:val="6"/>
          <w:sz w:val="24"/>
          <w:szCs w:val="24"/>
        </w:rPr>
        <w:t>单位名称：</w:t>
      </w:r>
      <w:r>
        <w:rPr>
          <w:rFonts w:asciiTheme="minorEastAsia" w:eastAsiaTheme="minorEastAsia" w:hAnsiTheme="minorEastAsia" w:cstheme="minorEastAsia" w:hint="eastAsia"/>
          <w:spacing w:val="6"/>
          <w:sz w:val="24"/>
          <w:szCs w:val="24"/>
          <w:u w:val="single"/>
        </w:rPr>
        <w:t xml:space="preserve">      </w:t>
      </w:r>
      <w:r>
        <w:rPr>
          <w:rFonts w:asciiTheme="minorEastAsia" w:eastAsiaTheme="minorEastAsia" w:hAnsiTheme="minorEastAsia" w:cstheme="minorEastAsia" w:hint="eastAsia"/>
          <w:spacing w:val="6"/>
          <w:sz w:val="24"/>
          <w:szCs w:val="24"/>
        </w:rPr>
        <w:t>(</w:t>
      </w:r>
      <w:r>
        <w:rPr>
          <w:rFonts w:asciiTheme="minorEastAsia" w:eastAsiaTheme="minorEastAsia" w:hAnsiTheme="minorEastAsia" w:cstheme="minorEastAsia" w:hint="eastAsia"/>
          <w:spacing w:val="6"/>
          <w:sz w:val="24"/>
          <w:szCs w:val="24"/>
        </w:rPr>
        <w:t>盖章</w:t>
      </w:r>
      <w:r>
        <w:rPr>
          <w:rFonts w:asciiTheme="minorEastAsia" w:eastAsiaTheme="minorEastAsia" w:hAnsiTheme="minorEastAsia" w:cstheme="minorEastAsia" w:hint="eastAsia"/>
          <w:spacing w:val="6"/>
          <w:sz w:val="24"/>
          <w:szCs w:val="24"/>
        </w:rPr>
        <w:t>)</w:t>
      </w:r>
    </w:p>
    <w:p w:rsidR="00DB6504" w:rsidRDefault="00BA40BF">
      <w:pPr>
        <w:tabs>
          <w:tab w:val="left" w:pos="4860"/>
        </w:tabs>
        <w:spacing w:line="440" w:lineRule="exact"/>
        <w:ind w:right="1560" w:firstLineChars="200" w:firstLine="504"/>
        <w:jc w:val="center"/>
        <w:rPr>
          <w:rFonts w:asciiTheme="minorEastAsia" w:eastAsiaTheme="minorEastAsia" w:hAnsiTheme="minorEastAsia" w:cstheme="minorEastAsia"/>
          <w:spacing w:val="6"/>
          <w:sz w:val="24"/>
          <w:szCs w:val="24"/>
        </w:rPr>
      </w:pPr>
      <w:r>
        <w:rPr>
          <w:rFonts w:asciiTheme="minorEastAsia" w:eastAsiaTheme="minorEastAsia" w:hAnsiTheme="minorEastAsia" w:cstheme="minorEastAsia" w:hint="eastAsia"/>
          <w:spacing w:val="6"/>
          <w:sz w:val="24"/>
          <w:szCs w:val="24"/>
        </w:rPr>
        <w:t xml:space="preserve">        </w:t>
      </w:r>
      <w:r>
        <w:rPr>
          <w:rFonts w:asciiTheme="minorEastAsia" w:eastAsiaTheme="minorEastAsia" w:hAnsiTheme="minorEastAsia" w:cstheme="minorEastAsia" w:hint="eastAsia"/>
          <w:spacing w:val="6"/>
          <w:sz w:val="24"/>
          <w:szCs w:val="24"/>
        </w:rPr>
        <w:t>日</w:t>
      </w:r>
      <w:r>
        <w:rPr>
          <w:rFonts w:asciiTheme="minorEastAsia" w:eastAsiaTheme="minorEastAsia" w:hAnsiTheme="minorEastAsia" w:cstheme="minorEastAsia" w:hint="eastAsia"/>
          <w:spacing w:val="6"/>
          <w:sz w:val="24"/>
          <w:szCs w:val="24"/>
        </w:rPr>
        <w:t xml:space="preserve">    </w:t>
      </w:r>
      <w:r>
        <w:rPr>
          <w:rFonts w:asciiTheme="minorEastAsia" w:eastAsiaTheme="minorEastAsia" w:hAnsiTheme="minorEastAsia" w:cstheme="minorEastAsia" w:hint="eastAsia"/>
          <w:spacing w:val="6"/>
          <w:sz w:val="24"/>
          <w:szCs w:val="24"/>
        </w:rPr>
        <w:t>期：</w:t>
      </w:r>
      <w:r>
        <w:rPr>
          <w:rFonts w:asciiTheme="minorEastAsia" w:eastAsiaTheme="minorEastAsia" w:hAnsiTheme="minorEastAsia" w:cstheme="minorEastAsia" w:hint="eastAsia"/>
          <w:spacing w:val="6"/>
          <w:sz w:val="24"/>
          <w:szCs w:val="24"/>
          <w:u w:val="single"/>
        </w:rPr>
        <w:t xml:space="preserve">       </w:t>
      </w:r>
    </w:p>
    <w:p w:rsidR="00DB6504" w:rsidRDefault="00BA40BF" w:rsidP="00DB6504">
      <w:pPr>
        <w:numPr>
          <w:ilvl w:val="0"/>
          <w:numId w:val="14"/>
        </w:numPr>
        <w:spacing w:beforeLines="50" w:afterLines="50" w:line="440" w:lineRule="exact"/>
        <w:ind w:firstLine="0"/>
        <w:jc w:val="center"/>
        <w:outlineLvl w:val="2"/>
        <w:rPr>
          <w:rFonts w:asciiTheme="minorEastAsia" w:eastAsiaTheme="minorEastAsia" w:hAnsiTheme="minorEastAsia" w:cstheme="minorEastAsia"/>
          <w:b/>
          <w:bCs/>
          <w:color w:val="000000"/>
          <w:kern w:val="2"/>
          <w:sz w:val="28"/>
          <w:szCs w:val="28"/>
        </w:rPr>
      </w:pPr>
      <w:r>
        <w:rPr>
          <w:rFonts w:asciiTheme="minorEastAsia" w:eastAsiaTheme="minorEastAsia" w:hAnsiTheme="minorEastAsia" w:cstheme="minorEastAsia" w:hint="eastAsia"/>
          <w:b/>
          <w:bCs/>
          <w:color w:val="000000"/>
          <w:sz w:val="28"/>
          <w:szCs w:val="28"/>
        </w:rPr>
        <w:br w:type="page"/>
      </w:r>
      <w:bookmarkStart w:id="106" w:name="_Toc22714"/>
      <w:r>
        <w:rPr>
          <w:rFonts w:asciiTheme="minorEastAsia" w:eastAsiaTheme="minorEastAsia" w:hAnsiTheme="minorEastAsia" w:cstheme="minorEastAsia" w:hint="eastAsia"/>
          <w:b/>
          <w:bCs/>
          <w:color w:val="000000"/>
          <w:kern w:val="2"/>
          <w:sz w:val="28"/>
          <w:szCs w:val="28"/>
        </w:rPr>
        <w:lastRenderedPageBreak/>
        <w:t>履约能力及相关证明</w:t>
      </w:r>
      <w:bookmarkEnd w:id="106"/>
    </w:p>
    <w:p w:rsidR="00DB6504" w:rsidRDefault="00BA40BF">
      <w:pPr>
        <w:spacing w:line="440" w:lineRule="exact"/>
        <w:ind w:firstLineChars="200"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szCs w:val="24"/>
        </w:rPr>
        <w:t>注：格式自拟。</w:t>
      </w:r>
    </w:p>
    <w:p w:rsidR="00DB6504" w:rsidRDefault="00DB6504">
      <w:pPr>
        <w:spacing w:line="400" w:lineRule="exact"/>
        <w:ind w:firstLineChars="175" w:firstLine="420"/>
        <w:rPr>
          <w:rFonts w:asciiTheme="minorEastAsia" w:eastAsiaTheme="minorEastAsia" w:hAnsiTheme="minorEastAsia" w:cstheme="minorEastAsia"/>
          <w:bCs/>
          <w:color w:val="000000"/>
          <w:sz w:val="24"/>
          <w:szCs w:val="24"/>
        </w:rPr>
      </w:pPr>
    </w:p>
    <w:p w:rsidR="00DB6504" w:rsidRDefault="00BA40BF" w:rsidP="00DB6504">
      <w:pPr>
        <w:spacing w:beforeLines="50" w:afterLines="50" w:line="440" w:lineRule="exact"/>
        <w:jc w:val="both"/>
        <w:rPr>
          <w:rFonts w:asciiTheme="minorEastAsia" w:eastAsiaTheme="minorEastAsia" w:hAnsiTheme="minorEastAsia" w:cstheme="minorEastAsia"/>
          <w:b/>
          <w:color w:val="000000"/>
          <w:sz w:val="28"/>
          <w:szCs w:val="28"/>
        </w:rPr>
      </w:pPr>
      <w:r>
        <w:rPr>
          <w:rFonts w:asciiTheme="minorEastAsia" w:eastAsiaTheme="minorEastAsia" w:hAnsiTheme="minorEastAsia" w:cstheme="minorEastAsia" w:hint="eastAsia"/>
          <w:b/>
          <w:color w:val="000000"/>
          <w:sz w:val="28"/>
          <w:szCs w:val="28"/>
        </w:rPr>
        <w:br w:type="page"/>
      </w:r>
    </w:p>
    <w:p w:rsidR="00DB6504" w:rsidRDefault="00BA40BF" w:rsidP="00DB6504">
      <w:pPr>
        <w:numPr>
          <w:ilvl w:val="0"/>
          <w:numId w:val="14"/>
        </w:numPr>
        <w:spacing w:beforeLines="50" w:afterLines="50" w:line="440" w:lineRule="exact"/>
        <w:ind w:firstLine="0"/>
        <w:jc w:val="center"/>
        <w:outlineLvl w:val="2"/>
        <w:rPr>
          <w:rFonts w:asciiTheme="minorEastAsia" w:eastAsiaTheme="minorEastAsia" w:hAnsiTheme="minorEastAsia" w:cstheme="minorEastAsia"/>
          <w:b/>
          <w:bCs/>
          <w:color w:val="000000"/>
          <w:sz w:val="28"/>
          <w:szCs w:val="28"/>
        </w:rPr>
      </w:pPr>
      <w:bookmarkStart w:id="107" w:name="_Toc31126"/>
      <w:r>
        <w:rPr>
          <w:rFonts w:asciiTheme="minorEastAsia" w:eastAsiaTheme="minorEastAsia" w:hAnsiTheme="minorEastAsia" w:cstheme="minorEastAsia" w:hint="eastAsia"/>
          <w:b/>
          <w:bCs/>
          <w:color w:val="000000"/>
          <w:sz w:val="28"/>
          <w:szCs w:val="28"/>
        </w:rPr>
        <w:lastRenderedPageBreak/>
        <w:t>服务方案</w:t>
      </w:r>
      <w:bookmarkEnd w:id="107"/>
    </w:p>
    <w:p w:rsidR="00DB6504" w:rsidRDefault="00BA40BF">
      <w:pPr>
        <w:keepNext/>
        <w:keepLines/>
        <w:widowControl w:val="0"/>
        <w:tabs>
          <w:tab w:val="left" w:pos="900"/>
        </w:tabs>
        <w:spacing w:before="140" w:after="140" w:line="360" w:lineRule="auto"/>
        <w:ind w:firstLineChars="200" w:firstLine="482"/>
        <w:jc w:val="both"/>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注：格式自拟。</w:t>
      </w:r>
    </w:p>
    <w:p w:rsidR="00DB6504" w:rsidRDefault="00BA40BF">
      <w:pPr>
        <w:wordWrap w:val="0"/>
        <w:spacing w:line="400" w:lineRule="exact"/>
        <w:rPr>
          <w:rFonts w:asciiTheme="minorEastAsia" w:eastAsiaTheme="minorEastAsia" w:hAnsiTheme="minorEastAsia" w:cstheme="minorEastAsia"/>
          <w:b/>
          <w:bCs/>
          <w:color w:val="000000"/>
          <w:kern w:val="44"/>
          <w:sz w:val="36"/>
          <w:szCs w:val="36"/>
        </w:rPr>
      </w:pPr>
      <w:r>
        <w:rPr>
          <w:rFonts w:asciiTheme="minorEastAsia" w:eastAsiaTheme="minorEastAsia" w:hAnsiTheme="minorEastAsia" w:cstheme="minorEastAsia" w:hint="eastAsia"/>
          <w:b/>
          <w:bCs/>
          <w:color w:val="000000"/>
          <w:kern w:val="44"/>
          <w:sz w:val="36"/>
          <w:szCs w:val="36"/>
        </w:rPr>
        <w:br w:type="page"/>
      </w:r>
    </w:p>
    <w:p w:rsidR="00DB6504" w:rsidRDefault="00BA40BF">
      <w:pPr>
        <w:pStyle w:val="1"/>
        <w:numPr>
          <w:ilvl w:val="0"/>
          <w:numId w:val="0"/>
        </w:numPr>
        <w:spacing w:before="40" w:after="40"/>
        <w:rPr>
          <w:rFonts w:asciiTheme="minorEastAsia" w:eastAsiaTheme="minorEastAsia" w:hAnsiTheme="minorEastAsia" w:cstheme="minorEastAsia"/>
          <w:szCs w:val="28"/>
        </w:rPr>
      </w:pPr>
      <w:bookmarkStart w:id="108" w:name="_Toc24653"/>
      <w:r>
        <w:rPr>
          <w:rFonts w:asciiTheme="minorEastAsia" w:eastAsiaTheme="minorEastAsia" w:hAnsiTheme="minorEastAsia" w:cstheme="minorEastAsia" w:hint="eastAsia"/>
          <w:sz w:val="36"/>
          <w:szCs w:val="36"/>
        </w:rPr>
        <w:lastRenderedPageBreak/>
        <w:t>第六章</w:t>
      </w:r>
      <w:r>
        <w:rPr>
          <w:rFonts w:asciiTheme="minorEastAsia" w:eastAsiaTheme="minorEastAsia" w:hAnsiTheme="minorEastAsia" w:cstheme="minorEastAsia" w:hint="eastAsia"/>
          <w:sz w:val="36"/>
          <w:szCs w:val="36"/>
        </w:rPr>
        <w:t xml:space="preserve"> </w:t>
      </w:r>
      <w:r>
        <w:rPr>
          <w:rFonts w:asciiTheme="minorEastAsia" w:eastAsiaTheme="minorEastAsia" w:hAnsiTheme="minorEastAsia" w:cstheme="minorEastAsia" w:hint="eastAsia"/>
          <w:sz w:val="36"/>
          <w:szCs w:val="36"/>
        </w:rPr>
        <w:t>供应商资格证明文件</w:t>
      </w:r>
      <w:bookmarkEnd w:id="69"/>
      <w:bookmarkEnd w:id="70"/>
      <w:bookmarkEnd w:id="71"/>
      <w:bookmarkEnd w:id="108"/>
    </w:p>
    <w:p w:rsidR="00DB6504" w:rsidRDefault="00BA40BF">
      <w:pPr>
        <w:spacing w:line="440" w:lineRule="exact"/>
        <w:ind w:firstLineChars="192" w:firstLine="463"/>
        <w:jc w:val="both"/>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sz w:val="24"/>
          <w:szCs w:val="24"/>
        </w:rPr>
        <w:t>一、供应商应当提供的资格证明材料及其他类似效力要求的相关证明材料</w:t>
      </w:r>
    </w:p>
    <w:p w:rsidR="00DB6504" w:rsidRDefault="00BA40BF">
      <w:pPr>
        <w:spacing w:line="440" w:lineRule="exact"/>
        <w:ind w:firstLineChars="200" w:firstLine="480"/>
        <w:jc w:val="both"/>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w:t>
      </w:r>
      <w:proofErr w:type="gramStart"/>
      <w:r>
        <w:rPr>
          <w:rFonts w:asciiTheme="minorEastAsia" w:eastAsiaTheme="minorEastAsia" w:hAnsiTheme="minorEastAsia" w:cstheme="minorEastAsia" w:hint="eastAsia"/>
          <w:color w:val="000000"/>
          <w:sz w:val="24"/>
          <w:szCs w:val="24"/>
        </w:rPr>
        <w:t>一</w:t>
      </w:r>
      <w:proofErr w:type="gramEnd"/>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营业执照副本复印件</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注：①在有效期内；②复印件加盖公章</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；组织机构代码证副本复印件</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注：①发证机关有年检要求的，应按规定通过年检；②在有效期内；③复印件加盖公章</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；税务登记证副本复印件</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注：①在有效期内；②复印件加盖公章</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w:t>
      </w:r>
    </w:p>
    <w:p w:rsidR="00DB6504" w:rsidRDefault="00BA40BF">
      <w:pPr>
        <w:spacing w:line="440" w:lineRule="exact"/>
        <w:ind w:firstLineChars="200" w:firstLine="480"/>
        <w:jc w:val="both"/>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以上要求：</w:t>
      </w:r>
      <w:r>
        <w:rPr>
          <w:rFonts w:asciiTheme="minorEastAsia" w:eastAsiaTheme="minorEastAsia" w:hAnsiTheme="minorEastAsia" w:cstheme="minorEastAsia" w:hint="eastAsia"/>
          <w:kern w:val="2"/>
          <w:sz w:val="24"/>
          <w:szCs w:val="24"/>
        </w:rPr>
        <w:t>企业若已更换为三证合一的则提供营业执照副本复印件，事业单位提供事业单位法人证书，其他组织提供营业执照等证明文件，</w:t>
      </w:r>
      <w:r>
        <w:rPr>
          <w:rFonts w:asciiTheme="minorEastAsia" w:eastAsiaTheme="minorEastAsia" w:hAnsiTheme="minorEastAsia" w:cstheme="minorEastAsia" w:hint="eastAsia"/>
          <w:color w:val="000000"/>
          <w:sz w:val="24"/>
          <w:szCs w:val="24"/>
        </w:rPr>
        <w:t>自然人提供身份证明</w:t>
      </w:r>
      <w:r>
        <w:rPr>
          <w:rFonts w:asciiTheme="minorEastAsia" w:eastAsiaTheme="minorEastAsia" w:hAnsiTheme="minorEastAsia" w:cstheme="minorEastAsia" w:hint="eastAsia"/>
          <w:kern w:val="2"/>
          <w:sz w:val="24"/>
          <w:szCs w:val="24"/>
        </w:rPr>
        <w:t>均具备此条同等效力</w:t>
      </w:r>
      <w:r>
        <w:rPr>
          <w:rFonts w:asciiTheme="minorEastAsia" w:eastAsiaTheme="minorEastAsia" w:hAnsiTheme="minorEastAsia" w:cstheme="minorEastAsia" w:hint="eastAsia"/>
          <w:color w:val="000000"/>
          <w:sz w:val="24"/>
          <w:szCs w:val="24"/>
        </w:rPr>
        <w:t>。</w:t>
      </w:r>
    </w:p>
    <w:p w:rsidR="00DB6504" w:rsidRDefault="00BA40BF">
      <w:pPr>
        <w:spacing w:line="440" w:lineRule="exact"/>
        <w:ind w:firstLineChars="200" w:firstLine="480"/>
        <w:jc w:val="both"/>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二</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sz w:val="24"/>
          <w:szCs w:val="24"/>
        </w:rPr>
        <w:t>具有良好的商业信誉和健全的财务会计制度的证明材料</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注：①提供</w:t>
      </w:r>
      <w:r>
        <w:rPr>
          <w:rFonts w:asciiTheme="minorEastAsia" w:eastAsiaTheme="minorEastAsia" w:hAnsiTheme="minorEastAsia" w:cstheme="minorEastAsia" w:hint="eastAsia"/>
          <w:sz w:val="24"/>
          <w:szCs w:val="24"/>
        </w:rPr>
        <w:t>2017</w:t>
      </w:r>
      <w:r>
        <w:rPr>
          <w:rFonts w:asciiTheme="minorEastAsia" w:eastAsiaTheme="minorEastAsia" w:hAnsiTheme="minorEastAsia" w:cstheme="minorEastAsia" w:hint="eastAsia"/>
          <w:sz w:val="24"/>
          <w:szCs w:val="24"/>
        </w:rPr>
        <w:t>年度经过会计师事务所审计的有效财务报告；②银行出具的资信证明；③提供具有良好的商业信誉和健全的财务会计制度的承诺函。注：以上①②③项具有同等的磋商效力，提供任一项均可</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color w:val="000000"/>
          <w:sz w:val="24"/>
          <w:szCs w:val="24"/>
        </w:rPr>
        <w:t>；</w:t>
      </w:r>
    </w:p>
    <w:p w:rsidR="00DB6504" w:rsidRDefault="00BA40BF">
      <w:pPr>
        <w:spacing w:line="440" w:lineRule="exact"/>
        <w:ind w:firstLineChars="200" w:firstLine="480"/>
        <w:jc w:val="both"/>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三</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sz w:val="24"/>
          <w:szCs w:val="24"/>
        </w:rPr>
        <w:t>提供</w:t>
      </w:r>
      <w:r>
        <w:rPr>
          <w:rFonts w:asciiTheme="minorEastAsia" w:eastAsiaTheme="minorEastAsia" w:hAnsiTheme="minorEastAsia" w:cstheme="minorEastAsia" w:hint="eastAsia"/>
          <w:bCs/>
          <w:sz w:val="24"/>
          <w:szCs w:val="24"/>
        </w:rPr>
        <w:t>具有履行合同所必需的设备和专业技术能力的承诺函或其他证明材料</w:t>
      </w:r>
      <w:r>
        <w:rPr>
          <w:rFonts w:asciiTheme="minorEastAsia" w:eastAsiaTheme="minorEastAsia" w:hAnsiTheme="minorEastAsia" w:cstheme="minorEastAsia" w:hint="eastAsia"/>
          <w:color w:val="000000"/>
          <w:sz w:val="24"/>
          <w:szCs w:val="24"/>
        </w:rPr>
        <w:t>；</w:t>
      </w:r>
    </w:p>
    <w:p w:rsidR="00DB6504" w:rsidRDefault="00BA40BF">
      <w:pPr>
        <w:spacing w:line="440" w:lineRule="exact"/>
        <w:ind w:firstLineChars="200" w:firstLine="480"/>
        <w:jc w:val="both"/>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四</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sz w:val="24"/>
          <w:szCs w:val="24"/>
        </w:rPr>
        <w:t>有依法缴纳税收和社会保障资金的良</w:t>
      </w:r>
      <w:r>
        <w:rPr>
          <w:rFonts w:asciiTheme="minorEastAsia" w:eastAsiaTheme="minorEastAsia" w:hAnsiTheme="minorEastAsia" w:cstheme="minorEastAsia" w:hint="eastAsia"/>
          <w:bCs/>
          <w:sz w:val="24"/>
          <w:szCs w:val="24"/>
        </w:rPr>
        <w:t>好记录的证明材料</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lang w:val="zh-CN"/>
        </w:rPr>
        <w:t>提供</w:t>
      </w:r>
      <w:r>
        <w:rPr>
          <w:rFonts w:asciiTheme="minorEastAsia" w:eastAsiaTheme="minorEastAsia" w:hAnsiTheme="minorEastAsia" w:cstheme="minorEastAsia" w:hint="eastAsia"/>
          <w:bCs/>
          <w:sz w:val="24"/>
          <w:szCs w:val="24"/>
          <w:lang w:val="zh-CN"/>
        </w:rPr>
        <w:t>201</w:t>
      </w:r>
      <w:r>
        <w:rPr>
          <w:rFonts w:asciiTheme="minorEastAsia" w:eastAsiaTheme="minorEastAsia" w:hAnsiTheme="minorEastAsia" w:cstheme="minorEastAsia" w:hint="eastAsia"/>
          <w:bCs/>
          <w:sz w:val="24"/>
          <w:szCs w:val="24"/>
        </w:rPr>
        <w:t>8</w:t>
      </w:r>
      <w:r>
        <w:rPr>
          <w:rFonts w:asciiTheme="minorEastAsia" w:eastAsiaTheme="minorEastAsia" w:hAnsiTheme="minorEastAsia" w:cstheme="minorEastAsia" w:hint="eastAsia"/>
          <w:bCs/>
          <w:sz w:val="24"/>
          <w:szCs w:val="24"/>
          <w:lang w:val="zh-CN"/>
        </w:rPr>
        <w:t>年以来</w:t>
      </w:r>
      <w:r>
        <w:rPr>
          <w:rFonts w:asciiTheme="minorEastAsia" w:eastAsiaTheme="minorEastAsia" w:hAnsiTheme="minorEastAsia" w:cstheme="minorEastAsia" w:hint="eastAsia"/>
          <w:bCs/>
          <w:sz w:val="24"/>
          <w:szCs w:val="24"/>
          <w:lang w:val="zh-CN"/>
        </w:rPr>
        <w:t>(</w:t>
      </w:r>
      <w:r>
        <w:rPr>
          <w:rFonts w:asciiTheme="minorEastAsia" w:eastAsiaTheme="minorEastAsia" w:hAnsiTheme="minorEastAsia" w:cstheme="minorEastAsia" w:hint="eastAsia"/>
          <w:bCs/>
          <w:sz w:val="24"/>
          <w:szCs w:val="24"/>
          <w:lang w:val="zh-CN"/>
        </w:rPr>
        <w:t>任意</w:t>
      </w:r>
      <w:r>
        <w:rPr>
          <w:rFonts w:asciiTheme="minorEastAsia" w:eastAsiaTheme="minorEastAsia" w:hAnsiTheme="minorEastAsia" w:cstheme="minorEastAsia" w:hint="eastAsia"/>
          <w:bCs/>
          <w:sz w:val="24"/>
          <w:szCs w:val="24"/>
        </w:rPr>
        <w:t>一</w:t>
      </w:r>
      <w:r>
        <w:rPr>
          <w:rFonts w:asciiTheme="minorEastAsia" w:eastAsiaTheme="minorEastAsia" w:hAnsiTheme="minorEastAsia" w:cstheme="minorEastAsia" w:hint="eastAsia"/>
          <w:bCs/>
          <w:sz w:val="24"/>
          <w:szCs w:val="24"/>
          <w:lang w:val="zh-CN"/>
        </w:rPr>
        <w:t>个月</w:t>
      </w:r>
      <w:r>
        <w:rPr>
          <w:rFonts w:asciiTheme="minorEastAsia" w:eastAsiaTheme="minorEastAsia" w:hAnsiTheme="minorEastAsia" w:cstheme="minorEastAsia" w:hint="eastAsia"/>
          <w:bCs/>
          <w:sz w:val="24"/>
          <w:szCs w:val="24"/>
          <w:lang w:val="zh-CN"/>
        </w:rPr>
        <w:t>)</w:t>
      </w:r>
      <w:r>
        <w:rPr>
          <w:rFonts w:asciiTheme="minorEastAsia" w:eastAsiaTheme="minorEastAsia" w:hAnsiTheme="minorEastAsia" w:cstheme="minorEastAsia" w:hint="eastAsia"/>
          <w:bCs/>
          <w:sz w:val="24"/>
          <w:szCs w:val="24"/>
        </w:rPr>
        <w:t>的</w:t>
      </w:r>
      <w:r>
        <w:rPr>
          <w:rFonts w:asciiTheme="minorEastAsia" w:eastAsiaTheme="minorEastAsia" w:hAnsiTheme="minorEastAsia" w:cstheme="minorEastAsia" w:hint="eastAsia"/>
          <w:bCs/>
          <w:sz w:val="24"/>
          <w:szCs w:val="24"/>
          <w:lang w:val="zh-CN"/>
        </w:rPr>
        <w:t>社会保障资金缴纳及纳税的相关证明材料复印件</w:t>
      </w:r>
      <w:r>
        <w:rPr>
          <w:rFonts w:asciiTheme="minorEastAsia" w:eastAsiaTheme="minorEastAsia" w:hAnsiTheme="minorEastAsia" w:cstheme="minorEastAsia" w:hint="eastAsia"/>
          <w:bCs/>
          <w:sz w:val="24"/>
          <w:szCs w:val="24"/>
        </w:rPr>
        <w:t>或提供</w:t>
      </w:r>
      <w:r>
        <w:rPr>
          <w:rFonts w:asciiTheme="minorEastAsia" w:eastAsiaTheme="minorEastAsia" w:hAnsiTheme="minorEastAsia" w:cstheme="minorEastAsia" w:hint="eastAsia"/>
          <w:bCs/>
          <w:sz w:val="24"/>
          <w:szCs w:val="24"/>
          <w:lang w:val="zh-CN"/>
        </w:rPr>
        <w:t>依法缴纳税收和</w:t>
      </w:r>
      <w:r>
        <w:rPr>
          <w:rFonts w:asciiTheme="minorEastAsia" w:eastAsiaTheme="minorEastAsia" w:hAnsiTheme="minorEastAsia" w:cstheme="minorEastAsia" w:hint="eastAsia"/>
          <w:bCs/>
          <w:sz w:val="24"/>
          <w:szCs w:val="24"/>
          <w:lang w:val="zh-CN"/>
        </w:rPr>
        <w:t>社会保障资金的良好记录</w:t>
      </w:r>
      <w:r>
        <w:rPr>
          <w:rFonts w:asciiTheme="minorEastAsia" w:eastAsiaTheme="minorEastAsia" w:hAnsiTheme="minorEastAsia" w:cstheme="minorEastAsia" w:hint="eastAsia"/>
          <w:bCs/>
          <w:sz w:val="24"/>
          <w:szCs w:val="24"/>
        </w:rPr>
        <w:t>的承诺函</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color w:val="000000"/>
          <w:sz w:val="24"/>
          <w:szCs w:val="24"/>
        </w:rPr>
        <w:t>；</w:t>
      </w:r>
    </w:p>
    <w:p w:rsidR="00DB6504" w:rsidRDefault="00BA40BF">
      <w:pPr>
        <w:spacing w:line="440" w:lineRule="exact"/>
        <w:ind w:firstLineChars="200" w:firstLine="480"/>
        <w:jc w:val="both"/>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五</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参加本次采购活动前三年内在经营活动中没有重大违法记录的书面声明</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bCs/>
          <w:sz w:val="24"/>
          <w:szCs w:val="24"/>
        </w:rPr>
        <w:t>成立不足三年的，从成立之日起计算</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w:t>
      </w:r>
    </w:p>
    <w:p w:rsidR="00DB6504" w:rsidRDefault="00BA40BF">
      <w:pPr>
        <w:tabs>
          <w:tab w:val="left" w:pos="900"/>
        </w:tabs>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六</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lang w:val="zh-CN"/>
        </w:rPr>
        <w:t>供应商及其现任法定代表人、主要负责人不得具有行贿犯罪记录</w:t>
      </w:r>
      <w:r>
        <w:rPr>
          <w:rFonts w:asciiTheme="minorEastAsia" w:eastAsiaTheme="minorEastAsia" w:hAnsiTheme="minorEastAsia" w:cstheme="minorEastAsia" w:hint="eastAsia"/>
          <w:color w:val="000000"/>
          <w:sz w:val="24"/>
          <w:szCs w:val="24"/>
        </w:rPr>
        <w:t>的证明材料；</w:t>
      </w:r>
    </w:p>
    <w:p w:rsidR="00DB6504" w:rsidRDefault="00BA40BF">
      <w:pPr>
        <w:tabs>
          <w:tab w:val="left" w:pos="900"/>
        </w:tabs>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注：①在响应文件中</w:t>
      </w:r>
      <w:proofErr w:type="gramStart"/>
      <w:r>
        <w:rPr>
          <w:rFonts w:asciiTheme="minorEastAsia" w:eastAsiaTheme="minorEastAsia" w:hAnsiTheme="minorEastAsia" w:cstheme="minorEastAsia" w:hint="eastAsia"/>
          <w:color w:val="000000"/>
          <w:sz w:val="24"/>
          <w:szCs w:val="24"/>
        </w:rPr>
        <w:t>作出</w:t>
      </w:r>
      <w:proofErr w:type="gramEnd"/>
      <w:r>
        <w:rPr>
          <w:rFonts w:asciiTheme="minorEastAsia" w:eastAsiaTheme="minorEastAsia" w:hAnsiTheme="minorEastAsia" w:cstheme="minorEastAsia" w:hint="eastAsia"/>
          <w:color w:val="000000"/>
          <w:sz w:val="24"/>
          <w:szCs w:val="24"/>
        </w:rPr>
        <w:t>供应商及其现任法定代表人、主要负责人</w:t>
      </w:r>
      <w:r>
        <w:rPr>
          <w:rFonts w:asciiTheme="minorEastAsia" w:eastAsiaTheme="minorEastAsia" w:hAnsiTheme="minorEastAsia" w:cstheme="minorEastAsia" w:hint="eastAsia"/>
          <w:color w:val="000000"/>
          <w:sz w:val="24"/>
          <w:szCs w:val="24"/>
        </w:rPr>
        <w:t>10</w:t>
      </w:r>
      <w:r>
        <w:rPr>
          <w:rFonts w:asciiTheme="minorEastAsia" w:eastAsiaTheme="minorEastAsia" w:hAnsiTheme="minorEastAsia" w:cstheme="minorEastAsia" w:hint="eastAsia"/>
          <w:color w:val="000000"/>
          <w:sz w:val="24"/>
          <w:szCs w:val="24"/>
        </w:rPr>
        <w:t>年内（若供应</w:t>
      </w:r>
      <w:proofErr w:type="gramStart"/>
      <w:r>
        <w:rPr>
          <w:rFonts w:asciiTheme="minorEastAsia" w:eastAsiaTheme="minorEastAsia" w:hAnsiTheme="minorEastAsia" w:cstheme="minorEastAsia" w:hint="eastAsia"/>
          <w:color w:val="000000"/>
          <w:sz w:val="24"/>
          <w:szCs w:val="24"/>
        </w:rPr>
        <w:t>商成立</w:t>
      </w:r>
      <w:proofErr w:type="gramEnd"/>
      <w:r>
        <w:rPr>
          <w:rFonts w:asciiTheme="minorEastAsia" w:eastAsiaTheme="minorEastAsia" w:hAnsiTheme="minorEastAsia" w:cstheme="minorEastAsia" w:hint="eastAsia"/>
          <w:color w:val="000000"/>
          <w:sz w:val="24"/>
          <w:szCs w:val="24"/>
        </w:rPr>
        <w:t>不足</w:t>
      </w:r>
      <w:r>
        <w:rPr>
          <w:rFonts w:asciiTheme="minorEastAsia" w:eastAsiaTheme="minorEastAsia" w:hAnsiTheme="minorEastAsia" w:cstheme="minorEastAsia" w:hint="eastAsia"/>
          <w:color w:val="000000"/>
          <w:sz w:val="24"/>
          <w:szCs w:val="24"/>
        </w:rPr>
        <w:t>10</w:t>
      </w:r>
      <w:r>
        <w:rPr>
          <w:rFonts w:asciiTheme="minorEastAsia" w:eastAsiaTheme="minorEastAsia" w:hAnsiTheme="minorEastAsia" w:cstheme="minorEastAsia" w:hint="eastAsia"/>
          <w:color w:val="000000"/>
          <w:sz w:val="24"/>
          <w:szCs w:val="24"/>
        </w:rPr>
        <w:t>年的，承诺期限为成立之日起至今）无行贿犯罪记录的承诺，格式自拟；</w:t>
      </w:r>
    </w:p>
    <w:p w:rsidR="00DB6504" w:rsidRDefault="00BA40BF">
      <w:pPr>
        <w:tabs>
          <w:tab w:val="left" w:pos="900"/>
        </w:tabs>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②未提供承诺函的可以通过“中国裁判文书网”自行查询供应商及其现任法定代表人、主要负责人的行贿犯罪记录，提供查询网页截图（①现任法定代表人、主要负责人为同一人的需单独提供情况说明；②查询期限为</w:t>
      </w:r>
      <w:r>
        <w:rPr>
          <w:rFonts w:asciiTheme="minorEastAsia" w:eastAsiaTheme="minorEastAsia" w:hAnsiTheme="minorEastAsia" w:cstheme="minorEastAsia" w:hint="eastAsia"/>
          <w:color w:val="000000"/>
          <w:sz w:val="24"/>
          <w:szCs w:val="24"/>
        </w:rPr>
        <w:t>10</w:t>
      </w:r>
      <w:r>
        <w:rPr>
          <w:rFonts w:asciiTheme="minorEastAsia" w:eastAsiaTheme="minorEastAsia" w:hAnsiTheme="minorEastAsia" w:cstheme="minorEastAsia" w:hint="eastAsia"/>
          <w:color w:val="000000"/>
          <w:sz w:val="24"/>
          <w:szCs w:val="24"/>
        </w:rPr>
        <w:t>年，若供应</w:t>
      </w:r>
      <w:proofErr w:type="gramStart"/>
      <w:r>
        <w:rPr>
          <w:rFonts w:asciiTheme="minorEastAsia" w:eastAsiaTheme="minorEastAsia" w:hAnsiTheme="minorEastAsia" w:cstheme="minorEastAsia" w:hint="eastAsia"/>
          <w:color w:val="000000"/>
          <w:sz w:val="24"/>
          <w:szCs w:val="24"/>
        </w:rPr>
        <w:t>商成立</w:t>
      </w:r>
      <w:proofErr w:type="gramEnd"/>
      <w:r>
        <w:rPr>
          <w:rFonts w:asciiTheme="minorEastAsia" w:eastAsiaTheme="minorEastAsia" w:hAnsiTheme="minorEastAsia" w:cstheme="minorEastAsia" w:hint="eastAsia"/>
          <w:color w:val="000000"/>
          <w:sz w:val="24"/>
          <w:szCs w:val="24"/>
        </w:rPr>
        <w:t>不足</w:t>
      </w:r>
      <w:r>
        <w:rPr>
          <w:rFonts w:asciiTheme="minorEastAsia" w:eastAsiaTheme="minorEastAsia" w:hAnsiTheme="minorEastAsia" w:cstheme="minorEastAsia" w:hint="eastAsia"/>
          <w:color w:val="000000"/>
          <w:sz w:val="24"/>
          <w:szCs w:val="24"/>
        </w:rPr>
        <w:t>10</w:t>
      </w:r>
      <w:r>
        <w:rPr>
          <w:rFonts w:asciiTheme="minorEastAsia" w:eastAsiaTheme="minorEastAsia" w:hAnsiTheme="minorEastAsia" w:cstheme="minorEastAsia" w:hint="eastAsia"/>
          <w:color w:val="000000"/>
          <w:sz w:val="24"/>
          <w:szCs w:val="24"/>
        </w:rPr>
        <w:t>年的，查询期限为自成立之日起至今）</w:t>
      </w:r>
      <w:r>
        <w:rPr>
          <w:rFonts w:asciiTheme="minorEastAsia" w:eastAsiaTheme="minorEastAsia" w:hAnsiTheme="minorEastAsia" w:cstheme="minorEastAsia" w:hint="eastAsia"/>
          <w:color w:val="000000"/>
          <w:sz w:val="24"/>
          <w:szCs w:val="24"/>
          <w:lang w:val="zh-CN"/>
        </w:rPr>
        <w:t>；</w:t>
      </w:r>
    </w:p>
    <w:p w:rsidR="00DB6504" w:rsidRDefault="00BA40BF">
      <w:pPr>
        <w:spacing w:line="440" w:lineRule="exact"/>
        <w:ind w:firstLineChars="200" w:firstLine="480"/>
        <w:jc w:val="both"/>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七</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供应商与其</w:t>
      </w:r>
      <w:proofErr w:type="gramStart"/>
      <w:r>
        <w:rPr>
          <w:rFonts w:asciiTheme="minorEastAsia" w:eastAsiaTheme="minorEastAsia" w:hAnsiTheme="minorEastAsia" w:cstheme="minorEastAsia" w:hint="eastAsia"/>
          <w:color w:val="000000"/>
          <w:sz w:val="24"/>
          <w:szCs w:val="24"/>
        </w:rPr>
        <w:t>他供应</w:t>
      </w:r>
      <w:proofErr w:type="gramEnd"/>
      <w:r>
        <w:rPr>
          <w:rFonts w:asciiTheme="minorEastAsia" w:eastAsiaTheme="minorEastAsia" w:hAnsiTheme="minorEastAsia" w:cstheme="minorEastAsia" w:hint="eastAsia"/>
          <w:color w:val="000000"/>
          <w:sz w:val="24"/>
          <w:szCs w:val="24"/>
        </w:rPr>
        <w:t>商之间，单位负责人不为同一人而且不存在直接控股、管理关系</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提供承诺函</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w:t>
      </w:r>
    </w:p>
    <w:p w:rsidR="00DB6504" w:rsidRDefault="00BA40BF">
      <w:pPr>
        <w:spacing w:line="440" w:lineRule="exact"/>
        <w:ind w:firstLineChars="200" w:firstLine="480"/>
        <w:jc w:val="both"/>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八</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供应商未对本次采购项目提供</w:t>
      </w:r>
      <w:proofErr w:type="gramStart"/>
      <w:r>
        <w:rPr>
          <w:rFonts w:asciiTheme="minorEastAsia" w:eastAsiaTheme="minorEastAsia" w:hAnsiTheme="minorEastAsia" w:cstheme="minorEastAsia" w:hint="eastAsia"/>
          <w:color w:val="000000"/>
          <w:sz w:val="24"/>
          <w:szCs w:val="24"/>
        </w:rPr>
        <w:t>过整体</w:t>
      </w:r>
      <w:proofErr w:type="gramEnd"/>
      <w:r>
        <w:rPr>
          <w:rFonts w:asciiTheme="minorEastAsia" w:eastAsiaTheme="minorEastAsia" w:hAnsiTheme="minorEastAsia" w:cstheme="minorEastAsia" w:hint="eastAsia"/>
          <w:color w:val="000000"/>
          <w:sz w:val="24"/>
          <w:szCs w:val="24"/>
        </w:rPr>
        <w:t>设计、规范编制或者项目管理、监理、检测等服务</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提供承诺函</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w:t>
      </w:r>
    </w:p>
    <w:p w:rsidR="00DB6504" w:rsidRDefault="00BA40BF">
      <w:pPr>
        <w:spacing w:line="440" w:lineRule="exact"/>
        <w:ind w:firstLineChars="200" w:firstLine="480"/>
        <w:jc w:val="both"/>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九</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供应商不得为“信用中国”网站</w:t>
      </w:r>
      <w:r>
        <w:rPr>
          <w:rFonts w:asciiTheme="minorEastAsia" w:eastAsiaTheme="minorEastAsia" w:hAnsiTheme="minorEastAsia" w:cstheme="minorEastAsia" w:hint="eastAsia"/>
          <w:color w:val="000000"/>
          <w:sz w:val="24"/>
          <w:szCs w:val="24"/>
        </w:rPr>
        <w:t>(www.creditch</w:t>
      </w:r>
      <w:r>
        <w:rPr>
          <w:rFonts w:asciiTheme="minorEastAsia" w:eastAsiaTheme="minorEastAsia" w:hAnsiTheme="minorEastAsia" w:cstheme="minorEastAsia" w:hint="eastAsia"/>
          <w:color w:val="000000"/>
          <w:sz w:val="24"/>
          <w:szCs w:val="24"/>
        </w:rPr>
        <w:t>ina.gov.cn)</w:t>
      </w:r>
      <w:r>
        <w:rPr>
          <w:rFonts w:asciiTheme="minorEastAsia" w:eastAsiaTheme="minorEastAsia" w:hAnsiTheme="minorEastAsia" w:cstheme="minorEastAsia" w:hint="eastAsia"/>
          <w:color w:val="000000"/>
          <w:sz w:val="24"/>
          <w:szCs w:val="24"/>
        </w:rPr>
        <w:t>中列入失信被执行人和重大税收违法案件当事人名单的供应商，不得为“中国政府采购网”</w:t>
      </w:r>
      <w:r>
        <w:rPr>
          <w:rFonts w:asciiTheme="minorEastAsia" w:eastAsiaTheme="minorEastAsia" w:hAnsiTheme="minorEastAsia" w:cstheme="minorEastAsia" w:hint="eastAsia"/>
          <w:color w:val="000000"/>
          <w:sz w:val="24"/>
          <w:szCs w:val="24"/>
        </w:rPr>
        <w:t>(www.ccgp.gov.cn)</w:t>
      </w:r>
      <w:r>
        <w:rPr>
          <w:rFonts w:asciiTheme="minorEastAsia" w:eastAsiaTheme="minorEastAsia" w:hAnsiTheme="minorEastAsia" w:cstheme="minorEastAsia" w:hint="eastAsia"/>
          <w:color w:val="000000"/>
          <w:sz w:val="24"/>
          <w:szCs w:val="24"/>
        </w:rPr>
        <w:t>政府采</w:t>
      </w:r>
      <w:r>
        <w:rPr>
          <w:rFonts w:asciiTheme="minorEastAsia" w:eastAsiaTheme="minorEastAsia" w:hAnsiTheme="minorEastAsia" w:cstheme="minorEastAsia" w:hint="eastAsia"/>
          <w:color w:val="000000"/>
          <w:sz w:val="24"/>
          <w:szCs w:val="24"/>
        </w:rPr>
        <w:lastRenderedPageBreak/>
        <w:t>购严重违法失信行为记录名单中被财政部门禁止参加采购活动的供应商</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处罚决定规定的时间和地域范围内</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w:t>
      </w:r>
    </w:p>
    <w:p w:rsidR="00DB6504" w:rsidRDefault="00BA40BF">
      <w:pPr>
        <w:spacing w:line="440" w:lineRule="exact"/>
        <w:ind w:firstLineChars="200" w:firstLine="482"/>
        <w:jc w:val="both"/>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b/>
          <w:bCs/>
          <w:kern w:val="2"/>
          <w:sz w:val="24"/>
          <w:szCs w:val="24"/>
        </w:rPr>
        <w:t>注：</w:t>
      </w:r>
      <w:r>
        <w:rPr>
          <w:rFonts w:asciiTheme="minorEastAsia" w:eastAsiaTheme="minorEastAsia" w:hAnsiTheme="minorEastAsia" w:cstheme="minorEastAsia" w:hint="eastAsia"/>
          <w:b/>
          <w:bCs/>
          <w:color w:val="000000"/>
          <w:sz w:val="24"/>
          <w:szCs w:val="24"/>
        </w:rPr>
        <w:t>企业参与磋商时由供应商在响应文件中自行提供承诺函，格式自拟。</w:t>
      </w:r>
    </w:p>
    <w:p w:rsidR="00DB6504" w:rsidRDefault="00BA40BF">
      <w:pPr>
        <w:spacing w:line="440" w:lineRule="exact"/>
        <w:ind w:firstLineChars="200" w:firstLine="480"/>
        <w:jc w:val="both"/>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十</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sz w:val="24"/>
          <w:szCs w:val="24"/>
        </w:rPr>
        <w:t>法定代表人授权书原件</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①附</w:t>
      </w:r>
      <w:r>
        <w:rPr>
          <w:rFonts w:asciiTheme="minorEastAsia" w:eastAsiaTheme="minorEastAsia" w:hAnsiTheme="minorEastAsia" w:cstheme="minorEastAsia" w:hint="eastAsia"/>
          <w:b/>
          <w:color w:val="000000"/>
          <w:sz w:val="24"/>
          <w:szCs w:val="24"/>
        </w:rPr>
        <w:t>法定代表人和被授权人身份证正反面复印件</w:t>
      </w:r>
      <w:r>
        <w:rPr>
          <w:rFonts w:asciiTheme="minorEastAsia" w:eastAsiaTheme="minorEastAsia" w:hAnsiTheme="minorEastAsia" w:cstheme="minorEastAsia" w:hint="eastAsia"/>
          <w:sz w:val="24"/>
          <w:szCs w:val="24"/>
        </w:rPr>
        <w:t>；②法定代表人亲自参与磋商时不需要提供</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color w:val="000000"/>
          <w:sz w:val="24"/>
          <w:szCs w:val="24"/>
        </w:rPr>
        <w:t>；</w:t>
      </w:r>
    </w:p>
    <w:p w:rsidR="00DB6504" w:rsidRDefault="00BA40BF">
      <w:pPr>
        <w:spacing w:line="440" w:lineRule="exact"/>
        <w:ind w:firstLineChars="200" w:firstLine="480"/>
        <w:jc w:val="both"/>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十一</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法定代表人身份证明书原件</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b/>
          <w:bCs/>
          <w:sz w:val="24"/>
          <w:szCs w:val="24"/>
        </w:rPr>
        <w:t>①法定代表人身份证正反面复印件；②法定代表人亲自参加磋商</w:t>
      </w:r>
      <w:r>
        <w:rPr>
          <w:rFonts w:asciiTheme="minorEastAsia" w:eastAsiaTheme="minorEastAsia" w:hAnsiTheme="minorEastAsia" w:cstheme="minorEastAsia" w:hint="eastAsia"/>
          <w:b/>
          <w:bCs/>
          <w:sz w:val="24"/>
          <w:szCs w:val="24"/>
        </w:rPr>
        <w:t>时提供本证明书</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w:t>
      </w:r>
    </w:p>
    <w:p w:rsidR="00DB6504" w:rsidRDefault="00BA40BF">
      <w:pPr>
        <w:spacing w:line="440" w:lineRule="exact"/>
        <w:ind w:firstLineChars="200" w:firstLine="480"/>
        <w:jc w:val="both"/>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十二</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有效的磋商保证金提交凭证。</w:t>
      </w:r>
    </w:p>
    <w:p w:rsidR="00DB6504" w:rsidRDefault="00BA40BF">
      <w:pPr>
        <w:spacing w:line="440" w:lineRule="exact"/>
        <w:ind w:firstLineChars="200" w:firstLine="482"/>
        <w:jc w:val="both"/>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说明：</w:t>
      </w:r>
      <w:r>
        <w:rPr>
          <w:rFonts w:ascii="Calibri" w:eastAsiaTheme="minorEastAsia" w:cs="Calibri" w:hint="eastAsia"/>
          <w:b/>
          <w:bCs/>
          <w:color w:val="000000"/>
          <w:sz w:val="24"/>
          <w:szCs w:val="24"/>
        </w:rPr>
        <w:t>①</w:t>
      </w:r>
      <w:r>
        <w:rPr>
          <w:rFonts w:asciiTheme="minorEastAsia" w:eastAsiaTheme="minorEastAsia" w:hAnsiTheme="minorEastAsia" w:cstheme="minorEastAsia" w:hint="eastAsia"/>
          <w:b/>
          <w:bCs/>
          <w:color w:val="000000"/>
          <w:sz w:val="24"/>
          <w:szCs w:val="24"/>
        </w:rPr>
        <w:t>供应商提供的以上</w:t>
      </w:r>
      <w:r>
        <w:rPr>
          <w:rFonts w:asciiTheme="minorEastAsia" w:eastAsiaTheme="minorEastAsia" w:hAnsiTheme="minorEastAsia" w:cstheme="minorEastAsia" w:hint="eastAsia"/>
          <w:b/>
          <w:color w:val="000000"/>
          <w:sz w:val="24"/>
          <w:szCs w:val="24"/>
        </w:rPr>
        <w:t>资格证明材料及其他类似效力要求的相关证明材料</w:t>
      </w:r>
      <w:r>
        <w:rPr>
          <w:rFonts w:asciiTheme="minorEastAsia" w:eastAsiaTheme="minorEastAsia" w:hAnsiTheme="minorEastAsia" w:cstheme="minorEastAsia" w:hint="eastAsia"/>
          <w:b/>
          <w:bCs/>
          <w:color w:val="000000"/>
          <w:sz w:val="24"/>
          <w:szCs w:val="24"/>
        </w:rPr>
        <w:t>均应加盖供应商公章，否则资格审查将视为未通过。</w:t>
      </w:r>
      <w:r>
        <w:rPr>
          <w:rFonts w:asciiTheme="minorEastAsia" w:eastAsiaTheme="minorEastAsia" w:hAnsiTheme="minorEastAsia" w:cstheme="minorEastAsia" w:hint="eastAsia"/>
          <w:b/>
          <w:sz w:val="24"/>
          <w:szCs w:val="24"/>
        </w:rPr>
        <w:t>本项目资格</w:t>
      </w:r>
      <w:proofErr w:type="gramStart"/>
      <w:r>
        <w:rPr>
          <w:rFonts w:asciiTheme="minorEastAsia" w:eastAsiaTheme="minorEastAsia" w:hAnsiTheme="minorEastAsia" w:cstheme="minorEastAsia" w:hint="eastAsia"/>
          <w:b/>
          <w:sz w:val="24"/>
          <w:szCs w:val="24"/>
        </w:rPr>
        <w:t>审查仅</w:t>
      </w:r>
      <w:proofErr w:type="gramEnd"/>
      <w:r>
        <w:rPr>
          <w:rFonts w:asciiTheme="minorEastAsia" w:eastAsiaTheme="minorEastAsia" w:hAnsiTheme="minorEastAsia" w:cstheme="minorEastAsia" w:hint="eastAsia"/>
          <w:b/>
          <w:sz w:val="24"/>
          <w:szCs w:val="24"/>
        </w:rPr>
        <w:t>限于本章涉及的所有内容，若供应商未按照以上要求提供齐全，其资格</w:t>
      </w:r>
      <w:proofErr w:type="gramStart"/>
      <w:r>
        <w:rPr>
          <w:rFonts w:asciiTheme="minorEastAsia" w:eastAsiaTheme="minorEastAsia" w:hAnsiTheme="minorEastAsia" w:cstheme="minorEastAsia" w:hint="eastAsia"/>
          <w:b/>
          <w:sz w:val="24"/>
          <w:szCs w:val="24"/>
        </w:rPr>
        <w:t>审查作未通过</w:t>
      </w:r>
      <w:proofErr w:type="gramEnd"/>
      <w:r>
        <w:rPr>
          <w:rFonts w:asciiTheme="minorEastAsia" w:eastAsiaTheme="minorEastAsia" w:hAnsiTheme="minorEastAsia" w:cstheme="minorEastAsia" w:hint="eastAsia"/>
          <w:b/>
          <w:sz w:val="24"/>
          <w:szCs w:val="24"/>
        </w:rPr>
        <w:t>处理。</w:t>
      </w:r>
    </w:p>
    <w:p w:rsidR="00DB6504" w:rsidRDefault="00BA40BF">
      <w:pPr>
        <w:spacing w:line="440" w:lineRule="exact"/>
        <w:ind w:firstLineChars="200" w:firstLine="482"/>
        <w:rPr>
          <w:rFonts w:asciiTheme="minorEastAsia" w:eastAsiaTheme="minorEastAsia" w:hAnsiTheme="minorEastAsia" w:cstheme="minorEastAsia"/>
          <w:b/>
          <w:sz w:val="24"/>
          <w:szCs w:val="24"/>
        </w:rPr>
      </w:pPr>
      <w:r>
        <w:rPr>
          <w:rFonts w:ascii="Calibri" w:eastAsiaTheme="minorEastAsia" w:cs="Calibri" w:hint="eastAsia"/>
          <w:b/>
          <w:sz w:val="24"/>
          <w:szCs w:val="24"/>
        </w:rPr>
        <w:t>②</w:t>
      </w:r>
      <w:r>
        <w:rPr>
          <w:rFonts w:asciiTheme="minorEastAsia" w:eastAsiaTheme="minorEastAsia" w:hAnsiTheme="minorEastAsia" w:cstheme="minorEastAsia" w:hint="eastAsia"/>
          <w:b/>
          <w:sz w:val="24"/>
          <w:szCs w:val="24"/>
        </w:rPr>
        <w:t>重大违法记录是指供应商因违法经营受到刑事处罚或者责令停产停业、吊销许可证或者执照、较大数额罚款等行政处罚。供应商在参加采购活动前</w:t>
      </w:r>
      <w:r>
        <w:rPr>
          <w:rFonts w:asciiTheme="minorEastAsia" w:eastAsiaTheme="minorEastAsia" w:hAnsiTheme="minorEastAsia" w:cstheme="minorEastAsia" w:hint="eastAsia"/>
          <w:b/>
          <w:sz w:val="24"/>
          <w:szCs w:val="24"/>
        </w:rPr>
        <w:t>3</w:t>
      </w:r>
      <w:r>
        <w:rPr>
          <w:rFonts w:asciiTheme="minorEastAsia" w:eastAsiaTheme="minorEastAsia" w:hAnsiTheme="minorEastAsia" w:cstheme="minorEastAsia" w:hint="eastAsia"/>
          <w:b/>
          <w:sz w:val="24"/>
          <w:szCs w:val="24"/>
        </w:rPr>
        <w:t>年内因违法经营被禁止在一定期限内参加采购活动，期限届满的，可以参加采购活动。</w:t>
      </w:r>
    </w:p>
    <w:p w:rsidR="00DB6504" w:rsidRDefault="00BA40BF">
      <w:pPr>
        <w:spacing w:line="440" w:lineRule="exact"/>
        <w:ind w:firstLineChars="200" w:firstLine="482"/>
        <w:rPr>
          <w:rFonts w:asciiTheme="minorEastAsia" w:eastAsiaTheme="minorEastAsia" w:hAnsiTheme="minorEastAsia" w:cstheme="minorEastAsia"/>
          <w:b/>
          <w:sz w:val="24"/>
          <w:szCs w:val="24"/>
        </w:rPr>
      </w:pPr>
      <w:r>
        <w:rPr>
          <w:rFonts w:ascii="Calibri" w:eastAsiaTheme="minorEastAsia" w:cs="Calibri" w:hint="eastAsia"/>
          <w:b/>
          <w:sz w:val="24"/>
          <w:szCs w:val="24"/>
        </w:rPr>
        <w:t>③</w:t>
      </w:r>
      <w:r>
        <w:rPr>
          <w:rFonts w:asciiTheme="minorEastAsia" w:eastAsiaTheme="minorEastAsia" w:hAnsiTheme="minorEastAsia" w:cstheme="minorEastAsia" w:hint="eastAsia"/>
          <w:b/>
          <w:sz w:val="24"/>
          <w:szCs w:val="24"/>
        </w:rPr>
        <w:t>供应商在前三年采购合同履约过程中及其他经营活动履约过程中未依法履约被有关部门处理的，不能认定为具有良好的商业信誉。若提供虚假承诺将被视为虚假响应，取消成交资格。</w:t>
      </w:r>
    </w:p>
    <w:p w:rsidR="00DB6504" w:rsidRDefault="00BA40BF">
      <w:pPr>
        <w:spacing w:line="440" w:lineRule="exact"/>
        <w:ind w:firstLineChars="200" w:firstLine="482"/>
        <w:jc w:val="both"/>
        <w:rPr>
          <w:rFonts w:hAnsi="宋体" w:cs="宋体"/>
          <w:b/>
          <w:bCs/>
          <w:sz w:val="24"/>
          <w:szCs w:val="24"/>
        </w:rPr>
      </w:pPr>
      <w:r>
        <w:rPr>
          <w:rFonts w:hAnsi="宋体" w:cs="宋体" w:hint="eastAsia"/>
          <w:b/>
          <w:bCs/>
          <w:sz w:val="24"/>
          <w:szCs w:val="24"/>
        </w:rPr>
        <w:t>④</w:t>
      </w:r>
      <w:r>
        <w:rPr>
          <w:rFonts w:asciiTheme="minorEastAsia" w:eastAsiaTheme="minorEastAsia" w:hAnsiTheme="minorEastAsia" w:cstheme="minorEastAsia" w:hint="eastAsia"/>
          <w:b/>
          <w:bCs/>
          <w:sz w:val="24"/>
          <w:szCs w:val="24"/>
        </w:rPr>
        <w:t>重大违法记录中的较大数额罚款的具体金额标准是：若采购项目所属行业行政主管部门对较大数额罚款金额标准有明文规定的，以所属行业行政主管部门规定的较大数额罚款金额标准为准；若采购项目所属行业行政主管部门对较大数额罚款金额标准未明文规定的，参照《四川省行政处罚听证程序规定》</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四川省人民政府令第</w:t>
      </w:r>
      <w:r>
        <w:rPr>
          <w:rFonts w:asciiTheme="minorEastAsia" w:eastAsiaTheme="minorEastAsia" w:hAnsiTheme="minorEastAsia" w:cstheme="minorEastAsia" w:hint="eastAsia"/>
          <w:b/>
          <w:bCs/>
          <w:sz w:val="24"/>
          <w:szCs w:val="24"/>
        </w:rPr>
        <w:t>317</w:t>
      </w:r>
      <w:r>
        <w:rPr>
          <w:rFonts w:asciiTheme="minorEastAsia" w:eastAsiaTheme="minorEastAsia" w:hAnsiTheme="minorEastAsia" w:cstheme="minorEastAsia" w:hint="eastAsia"/>
          <w:b/>
          <w:bCs/>
          <w:sz w:val="24"/>
          <w:szCs w:val="24"/>
        </w:rPr>
        <w:t>号</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规定的行政处罚罚款听证标</w:t>
      </w:r>
      <w:r>
        <w:rPr>
          <w:rFonts w:hAnsi="宋体" w:cs="宋体" w:hint="eastAsia"/>
          <w:b/>
          <w:bCs/>
          <w:sz w:val="24"/>
          <w:szCs w:val="24"/>
        </w:rPr>
        <w:t>准金额为准。</w:t>
      </w:r>
    </w:p>
    <w:p w:rsidR="00DB6504" w:rsidRDefault="00DB6504">
      <w:pPr>
        <w:spacing w:line="440" w:lineRule="exact"/>
        <w:ind w:firstLineChars="200" w:firstLine="482"/>
        <w:jc w:val="both"/>
        <w:rPr>
          <w:rFonts w:hAnsi="宋体" w:cs="宋体"/>
          <w:b/>
          <w:bCs/>
          <w:sz w:val="24"/>
          <w:szCs w:val="24"/>
        </w:rPr>
      </w:pPr>
      <w:r>
        <w:rPr>
          <w:rFonts w:hAnsi="宋体" w:cs="宋体" w:hint="eastAsia"/>
          <w:b/>
          <w:bCs/>
          <w:sz w:val="24"/>
          <w:szCs w:val="24"/>
        </w:rPr>
        <w:fldChar w:fldCharType="begin"/>
      </w:r>
      <w:r w:rsidR="00BA40BF">
        <w:rPr>
          <w:rFonts w:hAnsi="宋体" w:cs="宋体" w:hint="eastAsia"/>
          <w:b/>
          <w:bCs/>
          <w:sz w:val="24"/>
          <w:szCs w:val="24"/>
        </w:rPr>
        <w:instrText xml:space="preserve"> = 5 \*</w:instrText>
      </w:r>
      <w:r w:rsidR="00BA40BF">
        <w:rPr>
          <w:rFonts w:hAnsi="宋体" w:cs="宋体" w:hint="eastAsia"/>
          <w:b/>
          <w:bCs/>
          <w:sz w:val="24"/>
          <w:szCs w:val="24"/>
        </w:rPr>
        <w:instrText xml:space="preserve"> GB3 \* MERGEFORMAT </w:instrText>
      </w:r>
      <w:r>
        <w:rPr>
          <w:rFonts w:hAnsi="宋体" w:cs="宋体" w:hint="eastAsia"/>
          <w:b/>
          <w:bCs/>
          <w:sz w:val="24"/>
          <w:szCs w:val="24"/>
        </w:rPr>
        <w:fldChar w:fldCharType="separate"/>
      </w:r>
      <w:r w:rsidR="00BA40BF">
        <w:rPr>
          <w:rFonts w:hAnsi="宋体" w:cs="宋体" w:hint="eastAsia"/>
          <w:b/>
          <w:bCs/>
          <w:sz w:val="24"/>
          <w:szCs w:val="24"/>
        </w:rPr>
        <w:t>⑤</w:t>
      </w:r>
      <w:r>
        <w:rPr>
          <w:rFonts w:hAnsi="宋体" w:cs="宋体" w:hint="eastAsia"/>
          <w:b/>
          <w:bCs/>
          <w:sz w:val="24"/>
          <w:szCs w:val="24"/>
        </w:rPr>
        <w:fldChar w:fldCharType="end"/>
      </w:r>
      <w:r w:rsidR="00BA40BF">
        <w:rPr>
          <w:rFonts w:hAnsi="宋体" w:cs="宋体" w:hint="eastAsia"/>
          <w:b/>
          <w:bCs/>
          <w:sz w:val="24"/>
          <w:szCs w:val="24"/>
        </w:rPr>
        <w:t>供应商应对其所提供的资格证明材料来源的合法性、真实性承担法律责任。</w:t>
      </w:r>
    </w:p>
    <w:p w:rsidR="00DB6504" w:rsidRDefault="00DB6504">
      <w:pPr>
        <w:spacing w:line="440" w:lineRule="exact"/>
        <w:ind w:firstLineChars="200" w:firstLine="482"/>
        <w:jc w:val="both"/>
        <w:rPr>
          <w:rFonts w:hAnsi="宋体" w:cs="宋体"/>
          <w:b/>
          <w:bCs/>
          <w:sz w:val="24"/>
          <w:szCs w:val="24"/>
        </w:rPr>
      </w:pPr>
      <w:r>
        <w:rPr>
          <w:rFonts w:hAnsi="宋体" w:cs="宋体" w:hint="eastAsia"/>
          <w:b/>
          <w:bCs/>
          <w:sz w:val="24"/>
          <w:szCs w:val="24"/>
        </w:rPr>
        <w:fldChar w:fldCharType="begin"/>
      </w:r>
      <w:r w:rsidR="00BA40BF">
        <w:rPr>
          <w:rFonts w:hAnsi="宋体" w:cs="宋体" w:hint="eastAsia"/>
          <w:b/>
          <w:bCs/>
          <w:sz w:val="24"/>
          <w:szCs w:val="24"/>
        </w:rPr>
        <w:instrText xml:space="preserve"> = 6 \* GB3 \* MERGEFORMAT </w:instrText>
      </w:r>
      <w:r>
        <w:rPr>
          <w:rFonts w:hAnsi="宋体" w:cs="宋体" w:hint="eastAsia"/>
          <w:b/>
          <w:bCs/>
          <w:sz w:val="24"/>
          <w:szCs w:val="24"/>
        </w:rPr>
        <w:fldChar w:fldCharType="separate"/>
      </w:r>
      <w:r w:rsidR="00BA40BF">
        <w:rPr>
          <w:rFonts w:hAnsi="宋体" w:cs="宋体" w:hint="eastAsia"/>
          <w:b/>
          <w:bCs/>
          <w:sz w:val="24"/>
          <w:szCs w:val="24"/>
        </w:rPr>
        <w:t>⑥</w:t>
      </w:r>
      <w:r>
        <w:rPr>
          <w:rFonts w:hAnsi="宋体" w:cs="宋体" w:hint="eastAsia"/>
          <w:b/>
          <w:bCs/>
          <w:sz w:val="24"/>
          <w:szCs w:val="24"/>
        </w:rPr>
        <w:fldChar w:fldCharType="end"/>
      </w:r>
      <w:r w:rsidR="00BA40BF">
        <w:rPr>
          <w:rFonts w:hAnsi="宋体" w:cs="宋体" w:hint="eastAsia"/>
          <w:b/>
          <w:bCs/>
          <w:sz w:val="24"/>
          <w:szCs w:val="24"/>
        </w:rPr>
        <w:t>以上承诺及声明函可参照第五章响应文件格式“承诺及声明函”格式或自拟格式填写均有效。</w:t>
      </w:r>
    </w:p>
    <w:p w:rsidR="00DB6504" w:rsidRDefault="00DB6504">
      <w:pPr>
        <w:spacing w:line="440" w:lineRule="exact"/>
        <w:ind w:firstLineChars="200" w:firstLine="482"/>
        <w:jc w:val="both"/>
        <w:rPr>
          <w:rFonts w:asciiTheme="minorEastAsia" w:eastAsiaTheme="minorEastAsia" w:hAnsiTheme="minorEastAsia" w:cstheme="minorEastAsia"/>
          <w:b/>
          <w:bCs/>
          <w:color w:val="000000"/>
          <w:sz w:val="24"/>
          <w:szCs w:val="24"/>
        </w:rPr>
      </w:pPr>
      <w:r>
        <w:rPr>
          <w:rFonts w:hAnsi="宋体" w:cs="宋体" w:hint="eastAsia"/>
          <w:b/>
          <w:bCs/>
          <w:sz w:val="24"/>
          <w:szCs w:val="24"/>
        </w:rPr>
        <w:fldChar w:fldCharType="begin"/>
      </w:r>
      <w:r w:rsidR="00BA40BF">
        <w:rPr>
          <w:rFonts w:hAnsi="宋体" w:cs="宋体" w:hint="eastAsia"/>
          <w:b/>
          <w:bCs/>
          <w:sz w:val="24"/>
          <w:szCs w:val="24"/>
        </w:rPr>
        <w:instrText xml:space="preserve"> = 7 \* GB3 \* MERGEFORMAT </w:instrText>
      </w:r>
      <w:r>
        <w:rPr>
          <w:rFonts w:hAnsi="宋体" w:cs="宋体" w:hint="eastAsia"/>
          <w:b/>
          <w:bCs/>
          <w:sz w:val="24"/>
          <w:szCs w:val="24"/>
        </w:rPr>
        <w:fldChar w:fldCharType="separate"/>
      </w:r>
      <w:r w:rsidR="00BA40BF">
        <w:rPr>
          <w:rFonts w:hAnsi="宋体" w:cs="宋体" w:hint="eastAsia"/>
          <w:b/>
          <w:bCs/>
          <w:sz w:val="24"/>
          <w:szCs w:val="24"/>
        </w:rPr>
        <w:t>⑦</w:t>
      </w:r>
      <w:r>
        <w:rPr>
          <w:rFonts w:hAnsi="宋体" w:cs="宋体" w:hint="eastAsia"/>
          <w:b/>
          <w:bCs/>
          <w:sz w:val="24"/>
          <w:szCs w:val="24"/>
        </w:rPr>
        <w:fldChar w:fldCharType="end"/>
      </w:r>
      <w:r w:rsidR="00BA40BF">
        <w:rPr>
          <w:rFonts w:hAnsi="宋体" w:cs="宋体" w:hint="eastAsia"/>
          <w:b/>
          <w:bCs/>
          <w:sz w:val="24"/>
          <w:szCs w:val="24"/>
        </w:rPr>
        <w:t>本章要求提供的相关证明材料应当与应当结合采购项目具体情况和供应商的组织机构性质确定，不得一概而论</w:t>
      </w:r>
      <w:r w:rsidR="00BA40BF">
        <w:rPr>
          <w:rFonts w:asciiTheme="minorEastAsia" w:eastAsiaTheme="minorEastAsia" w:hAnsiTheme="minorEastAsia" w:cstheme="minorEastAsia" w:hint="eastAsia"/>
          <w:b/>
          <w:bCs/>
          <w:color w:val="000000"/>
          <w:sz w:val="24"/>
          <w:szCs w:val="24"/>
        </w:rPr>
        <w:t>。</w:t>
      </w:r>
    </w:p>
    <w:p w:rsidR="00DB6504" w:rsidRDefault="00BA40BF">
      <w:pPr>
        <w:pStyle w:val="1"/>
        <w:numPr>
          <w:ilvl w:val="0"/>
          <w:numId w:val="0"/>
        </w:numPr>
        <w:spacing w:before="40" w:after="4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color w:val="auto"/>
          <w:sz w:val="24"/>
          <w:szCs w:val="24"/>
        </w:rPr>
        <w:br w:type="page"/>
      </w:r>
      <w:bookmarkStart w:id="109" w:name="_Toc23641"/>
      <w:bookmarkStart w:id="110" w:name="_Toc3432"/>
      <w:bookmarkStart w:id="111" w:name="_Toc20927"/>
      <w:bookmarkStart w:id="112" w:name="_Toc5427"/>
      <w:r>
        <w:rPr>
          <w:rFonts w:asciiTheme="minorEastAsia" w:eastAsiaTheme="minorEastAsia" w:hAnsiTheme="minorEastAsia" w:cstheme="minorEastAsia" w:hint="eastAsia"/>
          <w:sz w:val="36"/>
          <w:szCs w:val="36"/>
        </w:rPr>
        <w:lastRenderedPageBreak/>
        <w:t>第七章</w:t>
      </w:r>
      <w:r>
        <w:rPr>
          <w:rFonts w:asciiTheme="minorEastAsia" w:eastAsiaTheme="minorEastAsia" w:hAnsiTheme="minorEastAsia" w:cstheme="minorEastAsia" w:hint="eastAsia"/>
          <w:sz w:val="36"/>
          <w:szCs w:val="36"/>
        </w:rPr>
        <w:t xml:space="preserve"> </w:t>
      </w:r>
      <w:bookmarkStart w:id="113" w:name="_Toc453658338"/>
      <w:bookmarkStart w:id="114" w:name="_Toc449024482"/>
      <w:bookmarkEnd w:id="109"/>
      <w:bookmarkEnd w:id="110"/>
      <w:bookmarkEnd w:id="111"/>
      <w:r>
        <w:rPr>
          <w:rFonts w:asciiTheme="minorEastAsia" w:eastAsiaTheme="minorEastAsia" w:hAnsiTheme="minorEastAsia" w:cstheme="minorEastAsia" w:hint="eastAsia"/>
          <w:sz w:val="36"/>
          <w:szCs w:val="36"/>
        </w:rPr>
        <w:t>采购项目技术、服务、合同内容条款及其商务要求</w:t>
      </w:r>
      <w:bookmarkEnd w:id="112"/>
    </w:p>
    <w:p w:rsidR="00DB6504" w:rsidRDefault="00BA40BF">
      <w:pPr>
        <w:spacing w:line="440" w:lineRule="exact"/>
        <w:ind w:firstLineChars="200" w:firstLine="482"/>
        <w:outlineLvl w:val="1"/>
        <w:rPr>
          <w:rFonts w:hAnsi="宋体" w:cs="宋体"/>
          <w:b/>
          <w:bCs/>
          <w:sz w:val="24"/>
          <w:szCs w:val="24"/>
        </w:rPr>
      </w:pPr>
      <w:bookmarkStart w:id="115" w:name="_Toc11409"/>
      <w:bookmarkStart w:id="116" w:name="_Toc12832"/>
      <w:bookmarkStart w:id="117" w:name="_Toc9611"/>
      <w:bookmarkStart w:id="118" w:name="_Toc10526"/>
      <w:bookmarkEnd w:id="113"/>
      <w:bookmarkEnd w:id="114"/>
      <w:r>
        <w:rPr>
          <w:rFonts w:hAnsi="宋体" w:cs="宋体" w:hint="eastAsia"/>
          <w:b/>
          <w:bCs/>
          <w:sz w:val="24"/>
          <w:szCs w:val="24"/>
        </w:rPr>
        <w:t>一、项目概述</w:t>
      </w:r>
      <w:bookmarkEnd w:id="115"/>
    </w:p>
    <w:p w:rsidR="00DB6504" w:rsidRDefault="00BA40BF">
      <w:pPr>
        <w:spacing w:line="440" w:lineRule="exact"/>
        <w:ind w:firstLineChars="200" w:firstLine="480"/>
        <w:rPr>
          <w:rFonts w:hAnsi="宋体" w:cs="宋体"/>
          <w:sz w:val="24"/>
          <w:szCs w:val="24"/>
        </w:rPr>
      </w:pPr>
      <w:r>
        <w:rPr>
          <w:rFonts w:hAnsi="宋体" w:cs="宋体" w:hint="eastAsia"/>
          <w:sz w:val="24"/>
          <w:szCs w:val="24"/>
        </w:rPr>
        <w:t>为融入国家“一带一路”，主动担当向西向</w:t>
      </w:r>
      <w:proofErr w:type="gramStart"/>
      <w:r>
        <w:rPr>
          <w:rFonts w:hAnsi="宋体" w:cs="宋体" w:hint="eastAsia"/>
          <w:sz w:val="24"/>
          <w:szCs w:val="24"/>
        </w:rPr>
        <w:t>南开放</w:t>
      </w:r>
      <w:proofErr w:type="gramEnd"/>
      <w:r>
        <w:rPr>
          <w:rFonts w:hAnsi="宋体" w:cs="宋体" w:hint="eastAsia"/>
          <w:sz w:val="24"/>
          <w:szCs w:val="24"/>
        </w:rPr>
        <w:t>的国家使命，变内陆腹地为主动开放前沿，全方位提高开放型经济水平。建成辐射西部、畅达全国、联通世界的泛欧泛</w:t>
      </w:r>
      <w:proofErr w:type="gramStart"/>
      <w:r>
        <w:rPr>
          <w:rFonts w:hAnsi="宋体" w:cs="宋体" w:hint="eastAsia"/>
          <w:sz w:val="24"/>
          <w:szCs w:val="24"/>
        </w:rPr>
        <w:t>亚全物流</w:t>
      </w:r>
      <w:proofErr w:type="gramEnd"/>
      <w:r>
        <w:rPr>
          <w:rFonts w:hAnsi="宋体" w:cs="宋体" w:hint="eastAsia"/>
          <w:sz w:val="24"/>
          <w:szCs w:val="24"/>
        </w:rPr>
        <w:t>体系。按照省政府办公厅的要求，拟于</w:t>
      </w:r>
      <w:r>
        <w:rPr>
          <w:rFonts w:hAnsi="宋体" w:cs="宋体" w:hint="eastAsia"/>
          <w:sz w:val="24"/>
          <w:szCs w:val="24"/>
        </w:rPr>
        <w:t>2018</w:t>
      </w:r>
      <w:r>
        <w:rPr>
          <w:rFonts w:hAnsi="宋体" w:cs="宋体" w:hint="eastAsia"/>
          <w:sz w:val="24"/>
          <w:szCs w:val="24"/>
        </w:rPr>
        <w:t>中国西部国际博览会期间在成都召开</w:t>
      </w:r>
      <w:r>
        <w:rPr>
          <w:rFonts w:hAnsi="宋体" w:cs="宋体" w:hint="eastAsia"/>
          <w:sz w:val="24"/>
          <w:szCs w:val="24"/>
        </w:rPr>
        <w:t>2018</w:t>
      </w:r>
      <w:r>
        <w:rPr>
          <w:rFonts w:hAnsi="宋体" w:cs="宋体" w:hint="eastAsia"/>
          <w:sz w:val="24"/>
          <w:szCs w:val="24"/>
        </w:rPr>
        <w:t>中国西部国际口岸物流开放发展大会。</w:t>
      </w:r>
    </w:p>
    <w:p w:rsidR="00DB6504" w:rsidRDefault="00BA40BF">
      <w:pPr>
        <w:spacing w:line="440" w:lineRule="exact"/>
        <w:ind w:firstLineChars="200" w:firstLine="482"/>
        <w:outlineLvl w:val="1"/>
        <w:rPr>
          <w:rFonts w:hAnsi="宋体" w:cs="宋体"/>
          <w:b/>
          <w:bCs/>
          <w:sz w:val="24"/>
          <w:szCs w:val="24"/>
        </w:rPr>
      </w:pPr>
      <w:bookmarkStart w:id="119" w:name="_Toc12470"/>
      <w:r>
        <w:rPr>
          <w:rFonts w:hAnsi="宋体" w:cs="宋体" w:hint="eastAsia"/>
          <w:b/>
          <w:bCs/>
          <w:sz w:val="24"/>
          <w:szCs w:val="24"/>
        </w:rPr>
        <w:t>二、项目服务内容及要求</w:t>
      </w:r>
      <w:bookmarkEnd w:id="119"/>
    </w:p>
    <w:p w:rsidR="00DB6504" w:rsidRDefault="00BA40BF">
      <w:pPr>
        <w:spacing w:line="440" w:lineRule="exact"/>
        <w:ind w:firstLineChars="200" w:firstLine="480"/>
        <w:rPr>
          <w:rFonts w:hAnsi="宋体" w:cs="宋体"/>
          <w:sz w:val="24"/>
          <w:szCs w:val="24"/>
        </w:rPr>
      </w:pPr>
      <w:r>
        <w:rPr>
          <w:rFonts w:hAnsi="宋体" w:cs="宋体" w:hint="eastAsia"/>
          <w:sz w:val="24"/>
          <w:szCs w:val="24"/>
        </w:rPr>
        <w:t>本项目将于</w:t>
      </w:r>
      <w:r>
        <w:rPr>
          <w:rFonts w:hAnsi="宋体" w:cs="宋体" w:hint="eastAsia"/>
          <w:sz w:val="24"/>
          <w:szCs w:val="24"/>
        </w:rPr>
        <w:t>2018</w:t>
      </w:r>
      <w:r>
        <w:rPr>
          <w:rFonts w:hAnsi="宋体" w:cs="宋体" w:hint="eastAsia"/>
          <w:sz w:val="24"/>
          <w:szCs w:val="24"/>
        </w:rPr>
        <w:t>年</w:t>
      </w:r>
      <w:r>
        <w:rPr>
          <w:rFonts w:hAnsi="宋体" w:cs="宋体" w:hint="eastAsia"/>
          <w:sz w:val="24"/>
          <w:szCs w:val="24"/>
        </w:rPr>
        <w:t>9</w:t>
      </w:r>
      <w:r>
        <w:rPr>
          <w:rFonts w:hAnsi="宋体" w:cs="宋体" w:hint="eastAsia"/>
          <w:sz w:val="24"/>
          <w:szCs w:val="24"/>
        </w:rPr>
        <w:t>月</w:t>
      </w:r>
      <w:r>
        <w:rPr>
          <w:rFonts w:hAnsi="宋体" w:cs="宋体" w:hint="eastAsia"/>
          <w:sz w:val="24"/>
          <w:szCs w:val="24"/>
        </w:rPr>
        <w:t>21</w:t>
      </w:r>
      <w:r>
        <w:rPr>
          <w:rFonts w:hAnsi="宋体" w:cs="宋体" w:hint="eastAsia"/>
          <w:sz w:val="24"/>
          <w:szCs w:val="24"/>
        </w:rPr>
        <w:t>日</w:t>
      </w:r>
      <w:r>
        <w:rPr>
          <w:rFonts w:hAnsi="宋体" w:cs="宋体" w:hint="eastAsia"/>
          <w:sz w:val="24"/>
          <w:szCs w:val="24"/>
        </w:rPr>
        <w:t>09:00-18:00</w:t>
      </w:r>
      <w:r>
        <w:rPr>
          <w:rFonts w:hAnsi="宋体" w:cs="宋体" w:hint="eastAsia"/>
          <w:sz w:val="24"/>
          <w:szCs w:val="24"/>
        </w:rPr>
        <w:t>，在成都市香格里拉大酒店</w:t>
      </w:r>
      <w:r>
        <w:rPr>
          <w:rFonts w:hAnsi="宋体" w:cs="宋体" w:hint="eastAsia"/>
          <w:sz w:val="24"/>
          <w:szCs w:val="24"/>
        </w:rPr>
        <w:t xml:space="preserve"> </w:t>
      </w:r>
      <w:r>
        <w:rPr>
          <w:rFonts w:hAnsi="宋体" w:cs="宋体" w:hint="eastAsia"/>
          <w:sz w:val="24"/>
          <w:szCs w:val="24"/>
        </w:rPr>
        <w:t>绵阳厅举行。</w:t>
      </w:r>
    </w:p>
    <w:p w:rsidR="00DB6504" w:rsidRDefault="00BA40BF">
      <w:pPr>
        <w:pStyle w:val="Style1"/>
        <w:spacing w:line="440" w:lineRule="exact"/>
        <w:ind w:firstLine="480"/>
        <w:rPr>
          <w:rFonts w:hAnsi="宋体" w:cs="宋体"/>
          <w:bCs/>
          <w:sz w:val="24"/>
          <w:szCs w:val="24"/>
        </w:rPr>
      </w:pPr>
      <w:r>
        <w:rPr>
          <w:rFonts w:hAnsi="宋体" w:cs="宋体" w:hint="eastAsia"/>
          <w:bCs/>
          <w:sz w:val="24"/>
          <w:szCs w:val="24"/>
        </w:rPr>
        <w:t>主办单位：四川省人民政府口岸与物流办公室、四川省投资促进局、四川博览事务局</w:t>
      </w:r>
    </w:p>
    <w:p w:rsidR="00DB6504" w:rsidRDefault="00BA40BF">
      <w:pPr>
        <w:spacing w:line="440" w:lineRule="exact"/>
        <w:ind w:firstLineChars="200" w:firstLine="480"/>
        <w:rPr>
          <w:rFonts w:hAnsi="宋体" w:cs="宋体"/>
          <w:bCs/>
          <w:sz w:val="24"/>
          <w:szCs w:val="24"/>
        </w:rPr>
      </w:pPr>
      <w:r>
        <w:rPr>
          <w:rFonts w:hAnsi="宋体" w:cs="宋体" w:hint="eastAsia"/>
          <w:bCs/>
          <w:sz w:val="24"/>
          <w:szCs w:val="24"/>
        </w:rPr>
        <w:t>支持单位：四川省商务厅、</w:t>
      </w:r>
      <w:proofErr w:type="gramStart"/>
      <w:r>
        <w:rPr>
          <w:rFonts w:hAnsi="宋体" w:cs="宋体" w:hint="eastAsia"/>
          <w:bCs/>
          <w:sz w:val="24"/>
          <w:szCs w:val="24"/>
        </w:rPr>
        <w:t>四川省发改委</w:t>
      </w:r>
      <w:proofErr w:type="gramEnd"/>
      <w:r>
        <w:rPr>
          <w:rFonts w:hAnsi="宋体" w:cs="宋体" w:hint="eastAsia"/>
          <w:bCs/>
          <w:sz w:val="24"/>
          <w:szCs w:val="24"/>
        </w:rPr>
        <w:t>、四川省经</w:t>
      </w:r>
      <w:r>
        <w:rPr>
          <w:rFonts w:hAnsi="宋体" w:cs="宋体" w:hint="eastAsia"/>
          <w:bCs/>
          <w:sz w:val="24"/>
          <w:szCs w:val="24"/>
        </w:rPr>
        <w:t>信委、四川省交通厅、成都海关、四川省人民政府外事侨务（港澳）办公室等</w:t>
      </w:r>
    </w:p>
    <w:p w:rsidR="00DB6504" w:rsidRDefault="00BA40BF">
      <w:pPr>
        <w:pStyle w:val="Style1"/>
        <w:spacing w:line="440" w:lineRule="exact"/>
        <w:ind w:firstLine="480"/>
        <w:rPr>
          <w:rFonts w:hAnsi="宋体" w:cs="宋体"/>
          <w:bCs/>
          <w:sz w:val="24"/>
          <w:szCs w:val="24"/>
        </w:rPr>
      </w:pPr>
      <w:r>
        <w:rPr>
          <w:rFonts w:hAnsi="宋体" w:cs="宋体" w:hint="eastAsia"/>
          <w:bCs/>
          <w:sz w:val="24"/>
          <w:szCs w:val="24"/>
        </w:rPr>
        <w:t>承办单位：四川省现代物流发展促进会</w:t>
      </w:r>
    </w:p>
    <w:p w:rsidR="00DB6504" w:rsidRDefault="00BA40BF">
      <w:pPr>
        <w:spacing w:line="440" w:lineRule="exact"/>
        <w:ind w:firstLineChars="200" w:firstLine="482"/>
        <w:outlineLvl w:val="1"/>
        <w:rPr>
          <w:rFonts w:asciiTheme="minorEastAsia" w:eastAsiaTheme="minorEastAsia" w:hAnsiTheme="minorEastAsia" w:cstheme="minorEastAsia"/>
          <w:b/>
          <w:bCs/>
          <w:kern w:val="2"/>
          <w:sz w:val="24"/>
          <w:szCs w:val="24"/>
        </w:rPr>
      </w:pPr>
      <w:bookmarkStart w:id="120" w:name="_Toc16441"/>
      <w:r>
        <w:rPr>
          <w:rFonts w:asciiTheme="minorEastAsia" w:eastAsiaTheme="minorEastAsia" w:hAnsiTheme="minorEastAsia" w:cstheme="minorEastAsia" w:hint="eastAsia"/>
          <w:b/>
          <w:bCs/>
          <w:kern w:val="2"/>
          <w:sz w:val="24"/>
          <w:szCs w:val="24"/>
        </w:rPr>
        <w:t>三、履约要求</w:t>
      </w:r>
      <w:bookmarkEnd w:id="120"/>
    </w:p>
    <w:p w:rsidR="00DB6504" w:rsidRDefault="00BA40BF">
      <w:pPr>
        <w:spacing w:line="440" w:lineRule="exact"/>
        <w:ind w:firstLineChars="200" w:firstLine="480"/>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w:t>
      </w:r>
      <w:proofErr w:type="gramStart"/>
      <w:r>
        <w:rPr>
          <w:rFonts w:asciiTheme="minorEastAsia" w:eastAsiaTheme="minorEastAsia" w:hAnsiTheme="minorEastAsia" w:cstheme="minorEastAsia" w:hint="eastAsia"/>
          <w:kern w:val="2"/>
          <w:sz w:val="24"/>
          <w:szCs w:val="24"/>
        </w:rPr>
        <w:t>一</w:t>
      </w:r>
      <w:proofErr w:type="gramEnd"/>
      <w:r>
        <w:rPr>
          <w:rFonts w:asciiTheme="minorEastAsia" w:eastAsiaTheme="minorEastAsia" w:hAnsiTheme="minorEastAsia" w:cstheme="minorEastAsia" w:hint="eastAsia"/>
          <w:kern w:val="2"/>
          <w:sz w:val="24"/>
          <w:szCs w:val="24"/>
        </w:rPr>
        <w:t>)</w:t>
      </w:r>
      <w:r>
        <w:rPr>
          <w:rFonts w:asciiTheme="minorEastAsia" w:eastAsiaTheme="minorEastAsia" w:hAnsiTheme="minorEastAsia" w:cstheme="minorEastAsia" w:hint="eastAsia"/>
          <w:kern w:val="2"/>
          <w:sz w:val="24"/>
          <w:szCs w:val="24"/>
        </w:rPr>
        <w:t>服务能力</w:t>
      </w:r>
    </w:p>
    <w:p w:rsidR="00DB6504" w:rsidRDefault="00BA40BF">
      <w:pPr>
        <w:spacing w:line="440" w:lineRule="exact"/>
        <w:ind w:firstLineChars="200" w:firstLine="480"/>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1.</w:t>
      </w:r>
      <w:r>
        <w:rPr>
          <w:rFonts w:asciiTheme="minorEastAsia" w:eastAsiaTheme="minorEastAsia" w:hAnsiTheme="minorEastAsia" w:cstheme="minorEastAsia" w:hint="eastAsia"/>
          <w:kern w:val="2"/>
          <w:sz w:val="24"/>
          <w:szCs w:val="24"/>
        </w:rPr>
        <w:t>拟投入项目人员配置及专业技术能力不少于</w:t>
      </w:r>
      <w:r>
        <w:rPr>
          <w:rFonts w:asciiTheme="minorEastAsia" w:eastAsiaTheme="minorEastAsia" w:hAnsiTheme="minorEastAsia" w:cstheme="minorEastAsia" w:hint="eastAsia"/>
          <w:kern w:val="2"/>
          <w:sz w:val="24"/>
          <w:szCs w:val="24"/>
        </w:rPr>
        <w:t>3</w:t>
      </w:r>
      <w:r>
        <w:rPr>
          <w:rFonts w:asciiTheme="minorEastAsia" w:eastAsiaTheme="minorEastAsia" w:hAnsiTheme="minorEastAsia" w:cstheme="minorEastAsia" w:hint="eastAsia"/>
          <w:kern w:val="2"/>
          <w:sz w:val="24"/>
          <w:szCs w:val="24"/>
        </w:rPr>
        <w:t>人。</w:t>
      </w:r>
    </w:p>
    <w:p w:rsidR="00DB6504" w:rsidRDefault="00BA40BF">
      <w:pPr>
        <w:spacing w:line="440" w:lineRule="exact"/>
        <w:ind w:firstLineChars="200" w:firstLine="480"/>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2.</w:t>
      </w:r>
      <w:r>
        <w:rPr>
          <w:rFonts w:asciiTheme="minorEastAsia" w:eastAsiaTheme="minorEastAsia" w:hAnsiTheme="minorEastAsia" w:cstheme="minorEastAsia" w:hint="eastAsia"/>
          <w:kern w:val="2"/>
          <w:sz w:val="24"/>
          <w:szCs w:val="24"/>
        </w:rPr>
        <w:t>项目实施所需的设施设备</w:t>
      </w:r>
      <w:r>
        <w:rPr>
          <w:rFonts w:asciiTheme="minorEastAsia" w:eastAsiaTheme="minorEastAsia" w:hAnsiTheme="minorEastAsia" w:cstheme="minorEastAsia" w:hint="eastAsia"/>
          <w:kern w:val="2"/>
          <w:sz w:val="24"/>
          <w:szCs w:val="24"/>
        </w:rPr>
        <w:t>(</w:t>
      </w:r>
      <w:r>
        <w:rPr>
          <w:rFonts w:asciiTheme="minorEastAsia" w:eastAsiaTheme="minorEastAsia" w:hAnsiTheme="minorEastAsia" w:cstheme="minorEastAsia" w:hint="eastAsia"/>
          <w:kern w:val="2"/>
          <w:sz w:val="24"/>
          <w:szCs w:val="24"/>
        </w:rPr>
        <w:t>与本项目完成有关的软硬件配置，提供设施设备清单</w:t>
      </w:r>
      <w:r>
        <w:rPr>
          <w:rFonts w:asciiTheme="minorEastAsia" w:eastAsiaTheme="minorEastAsia" w:hAnsiTheme="minorEastAsia" w:cstheme="minorEastAsia" w:hint="eastAsia"/>
          <w:kern w:val="2"/>
          <w:sz w:val="24"/>
          <w:szCs w:val="24"/>
        </w:rPr>
        <w:t>)</w:t>
      </w:r>
      <w:r>
        <w:rPr>
          <w:rFonts w:asciiTheme="minorEastAsia" w:eastAsiaTheme="minorEastAsia" w:hAnsiTheme="minorEastAsia" w:cstheme="minorEastAsia" w:hint="eastAsia"/>
          <w:kern w:val="2"/>
          <w:sz w:val="24"/>
          <w:szCs w:val="24"/>
        </w:rPr>
        <w:t>。</w:t>
      </w:r>
    </w:p>
    <w:p w:rsidR="00DB6504" w:rsidRDefault="00BA40BF">
      <w:pPr>
        <w:spacing w:line="440" w:lineRule="exact"/>
        <w:ind w:firstLineChars="200" w:firstLine="480"/>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3.</w:t>
      </w:r>
      <w:r>
        <w:rPr>
          <w:rFonts w:asciiTheme="minorEastAsia" w:eastAsiaTheme="minorEastAsia" w:hAnsiTheme="minorEastAsia" w:cstheme="minorEastAsia" w:hint="eastAsia"/>
          <w:kern w:val="2"/>
          <w:sz w:val="24"/>
          <w:szCs w:val="24"/>
        </w:rPr>
        <w:t>其他有利于项目实施的承诺或相关材料</w:t>
      </w:r>
      <w:r>
        <w:rPr>
          <w:rFonts w:asciiTheme="minorEastAsia" w:eastAsiaTheme="minorEastAsia" w:hAnsiTheme="minorEastAsia" w:cstheme="minorEastAsia" w:hint="eastAsia"/>
          <w:kern w:val="2"/>
          <w:sz w:val="24"/>
          <w:szCs w:val="24"/>
        </w:rPr>
        <w:t>(</w:t>
      </w:r>
      <w:r>
        <w:rPr>
          <w:rFonts w:asciiTheme="minorEastAsia" w:eastAsiaTheme="minorEastAsia" w:hAnsiTheme="minorEastAsia" w:cstheme="minorEastAsia" w:hint="eastAsia"/>
          <w:kern w:val="2"/>
          <w:sz w:val="24"/>
          <w:szCs w:val="24"/>
        </w:rPr>
        <w:t>由供应商自行提供或根据项目性质进行要求</w:t>
      </w:r>
      <w:r>
        <w:rPr>
          <w:rFonts w:asciiTheme="minorEastAsia" w:eastAsiaTheme="minorEastAsia" w:hAnsiTheme="minorEastAsia" w:cstheme="minorEastAsia" w:hint="eastAsia"/>
          <w:kern w:val="2"/>
          <w:sz w:val="24"/>
          <w:szCs w:val="24"/>
        </w:rPr>
        <w:t>)</w:t>
      </w:r>
      <w:r>
        <w:rPr>
          <w:rFonts w:asciiTheme="minorEastAsia" w:eastAsiaTheme="minorEastAsia" w:hAnsiTheme="minorEastAsia" w:cstheme="minorEastAsia" w:hint="eastAsia"/>
          <w:kern w:val="2"/>
          <w:sz w:val="24"/>
          <w:szCs w:val="24"/>
        </w:rPr>
        <w:t>。</w:t>
      </w:r>
    </w:p>
    <w:p w:rsidR="00DB6504" w:rsidRDefault="00BA40BF">
      <w:pPr>
        <w:spacing w:line="440" w:lineRule="exact"/>
        <w:ind w:firstLineChars="200" w:firstLine="480"/>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w:t>
      </w:r>
      <w:r>
        <w:rPr>
          <w:rFonts w:asciiTheme="minorEastAsia" w:eastAsiaTheme="minorEastAsia" w:hAnsiTheme="minorEastAsia" w:cstheme="minorEastAsia" w:hint="eastAsia"/>
          <w:kern w:val="2"/>
          <w:sz w:val="24"/>
          <w:szCs w:val="24"/>
        </w:rPr>
        <w:t>二</w:t>
      </w:r>
      <w:r>
        <w:rPr>
          <w:rFonts w:asciiTheme="minorEastAsia" w:eastAsiaTheme="minorEastAsia" w:hAnsiTheme="minorEastAsia" w:cstheme="minorEastAsia" w:hint="eastAsia"/>
          <w:kern w:val="2"/>
          <w:sz w:val="24"/>
          <w:szCs w:val="24"/>
        </w:rPr>
        <w:t>)</w:t>
      </w:r>
      <w:r>
        <w:rPr>
          <w:rFonts w:asciiTheme="minorEastAsia" w:eastAsiaTheme="minorEastAsia" w:hAnsiTheme="minorEastAsia" w:cstheme="minorEastAsia" w:hint="eastAsia"/>
          <w:kern w:val="2"/>
          <w:sz w:val="24"/>
          <w:szCs w:val="24"/>
        </w:rPr>
        <w:t>服务方案</w:t>
      </w:r>
    </w:p>
    <w:p w:rsidR="00DB6504" w:rsidRDefault="00BA40BF">
      <w:pPr>
        <w:spacing w:line="440" w:lineRule="exact"/>
        <w:ind w:firstLineChars="200" w:firstLine="480"/>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服务方案在技术上要求包含以下要素：</w:t>
      </w:r>
    </w:p>
    <w:p w:rsidR="00DB6504" w:rsidRDefault="00BA40BF">
      <w:pPr>
        <w:spacing w:line="440" w:lineRule="exact"/>
        <w:ind w:firstLineChars="200" w:firstLine="480"/>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1.</w:t>
      </w:r>
      <w:r>
        <w:rPr>
          <w:rFonts w:asciiTheme="minorEastAsia" w:eastAsiaTheme="minorEastAsia" w:hAnsiTheme="minorEastAsia" w:cstheme="minorEastAsia" w:hint="eastAsia"/>
          <w:kern w:val="2"/>
          <w:sz w:val="24"/>
          <w:szCs w:val="24"/>
        </w:rPr>
        <w:t>展示主体、展示目的、设计理念；</w:t>
      </w:r>
    </w:p>
    <w:p w:rsidR="00DB6504" w:rsidRDefault="00BA40BF">
      <w:pPr>
        <w:spacing w:line="440" w:lineRule="exact"/>
        <w:ind w:firstLineChars="200" w:firstLine="480"/>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2.</w:t>
      </w:r>
      <w:r>
        <w:rPr>
          <w:rFonts w:asciiTheme="minorEastAsia" w:eastAsiaTheme="minorEastAsia" w:hAnsiTheme="minorEastAsia" w:cstheme="minorEastAsia" w:hint="eastAsia"/>
          <w:kern w:val="2"/>
          <w:sz w:val="24"/>
          <w:szCs w:val="24"/>
        </w:rPr>
        <w:t>规划平面图、规划流线图；</w:t>
      </w:r>
    </w:p>
    <w:p w:rsidR="00DB6504" w:rsidRDefault="00BA40BF">
      <w:pPr>
        <w:spacing w:line="440" w:lineRule="exact"/>
        <w:ind w:firstLineChars="200" w:firstLine="480"/>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3.</w:t>
      </w:r>
      <w:r>
        <w:rPr>
          <w:rFonts w:asciiTheme="minorEastAsia" w:eastAsiaTheme="minorEastAsia" w:hAnsiTheme="minorEastAsia" w:cstheme="minorEastAsia" w:hint="eastAsia"/>
          <w:kern w:val="2"/>
          <w:sz w:val="24"/>
          <w:szCs w:val="24"/>
        </w:rPr>
        <w:t>功能区域布局图</w:t>
      </w:r>
      <w:r>
        <w:rPr>
          <w:rFonts w:asciiTheme="minorEastAsia" w:eastAsiaTheme="minorEastAsia" w:hAnsiTheme="minorEastAsia" w:cstheme="minorEastAsia" w:hint="eastAsia"/>
          <w:kern w:val="2"/>
          <w:sz w:val="24"/>
          <w:szCs w:val="24"/>
        </w:rPr>
        <w:t>(</w:t>
      </w:r>
      <w:r>
        <w:rPr>
          <w:rFonts w:asciiTheme="minorEastAsia" w:eastAsiaTheme="minorEastAsia" w:hAnsiTheme="minorEastAsia" w:cstheme="minorEastAsia" w:hint="eastAsia"/>
          <w:kern w:val="2"/>
          <w:sz w:val="24"/>
          <w:szCs w:val="24"/>
        </w:rPr>
        <w:t>需标明尺寸</w:t>
      </w:r>
      <w:r>
        <w:rPr>
          <w:rFonts w:asciiTheme="minorEastAsia" w:eastAsiaTheme="minorEastAsia" w:hAnsiTheme="minorEastAsia" w:cstheme="minorEastAsia" w:hint="eastAsia"/>
          <w:kern w:val="2"/>
          <w:sz w:val="24"/>
          <w:szCs w:val="24"/>
        </w:rPr>
        <w:t>)</w:t>
      </w:r>
      <w:r>
        <w:rPr>
          <w:rFonts w:asciiTheme="minorEastAsia" w:eastAsiaTheme="minorEastAsia" w:hAnsiTheme="minorEastAsia" w:cstheme="minorEastAsia" w:hint="eastAsia"/>
          <w:kern w:val="2"/>
          <w:sz w:val="24"/>
          <w:szCs w:val="24"/>
        </w:rPr>
        <w:t>；</w:t>
      </w:r>
    </w:p>
    <w:p w:rsidR="00DB6504" w:rsidRDefault="00BA40BF">
      <w:pPr>
        <w:spacing w:line="440" w:lineRule="exact"/>
        <w:ind w:firstLineChars="200" w:firstLine="480"/>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4.</w:t>
      </w:r>
      <w:r>
        <w:rPr>
          <w:rFonts w:asciiTheme="minorEastAsia" w:eastAsiaTheme="minorEastAsia" w:hAnsiTheme="minorEastAsia" w:cstheme="minorEastAsia" w:hint="eastAsia"/>
          <w:kern w:val="2"/>
          <w:sz w:val="24"/>
          <w:szCs w:val="24"/>
        </w:rPr>
        <w:t>展区整体鸟瞰图及效果图；</w:t>
      </w:r>
    </w:p>
    <w:p w:rsidR="00DB6504" w:rsidRDefault="00BA40BF">
      <w:pPr>
        <w:spacing w:line="440" w:lineRule="exact"/>
        <w:ind w:firstLineChars="200" w:firstLine="480"/>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5.</w:t>
      </w:r>
      <w:r>
        <w:rPr>
          <w:rFonts w:asciiTheme="minorEastAsia" w:eastAsiaTheme="minorEastAsia" w:hAnsiTheme="minorEastAsia" w:cstheme="minorEastAsia" w:hint="eastAsia"/>
          <w:kern w:val="2"/>
          <w:sz w:val="24"/>
          <w:szCs w:val="24"/>
        </w:rPr>
        <w:t>搭建材料及材质清单。</w:t>
      </w:r>
    </w:p>
    <w:p w:rsidR="00DB6504" w:rsidRDefault="00BA40BF">
      <w:pPr>
        <w:spacing w:line="440" w:lineRule="exact"/>
        <w:ind w:firstLineChars="200" w:firstLine="482"/>
        <w:outlineLvl w:val="1"/>
        <w:rPr>
          <w:rFonts w:asciiTheme="minorEastAsia" w:eastAsiaTheme="minorEastAsia" w:hAnsiTheme="minorEastAsia" w:cstheme="minorEastAsia"/>
          <w:b/>
          <w:bCs/>
          <w:kern w:val="2"/>
          <w:sz w:val="24"/>
          <w:szCs w:val="24"/>
        </w:rPr>
      </w:pPr>
      <w:bookmarkStart w:id="121" w:name="_Toc3528"/>
      <w:r>
        <w:rPr>
          <w:rFonts w:asciiTheme="minorEastAsia" w:eastAsiaTheme="minorEastAsia" w:hAnsiTheme="minorEastAsia" w:cstheme="minorEastAsia" w:hint="eastAsia"/>
          <w:b/>
          <w:bCs/>
          <w:kern w:val="2"/>
          <w:sz w:val="24"/>
          <w:szCs w:val="24"/>
        </w:rPr>
        <w:t>四、其他商务要求</w:t>
      </w:r>
      <w:bookmarkEnd w:id="121"/>
    </w:p>
    <w:p w:rsidR="00DB6504" w:rsidRDefault="00BA40BF">
      <w:pPr>
        <w:pStyle w:val="Style1"/>
        <w:spacing w:line="440" w:lineRule="exact"/>
        <w:ind w:firstLine="480"/>
        <w:rPr>
          <w:rFonts w:hAnsi="宋体" w:cs="宋体"/>
          <w:bCs/>
          <w:sz w:val="24"/>
          <w:szCs w:val="24"/>
        </w:rPr>
      </w:pPr>
      <w:r>
        <w:rPr>
          <w:rFonts w:hAnsi="宋体" w:cs="宋体" w:hint="eastAsia"/>
          <w:bCs/>
          <w:sz w:val="24"/>
          <w:szCs w:val="24"/>
        </w:rPr>
        <w:t>1.</w:t>
      </w:r>
      <w:r>
        <w:rPr>
          <w:rFonts w:hAnsi="宋体" w:cs="宋体" w:hint="eastAsia"/>
          <w:bCs/>
          <w:sz w:val="24"/>
          <w:szCs w:val="24"/>
        </w:rPr>
        <w:t>服务时间：自签订合同之日起至活动结束。</w:t>
      </w:r>
    </w:p>
    <w:p w:rsidR="00DB6504" w:rsidRDefault="00BA40BF">
      <w:pPr>
        <w:pStyle w:val="Style1"/>
        <w:spacing w:line="440" w:lineRule="exact"/>
        <w:ind w:firstLine="480"/>
        <w:rPr>
          <w:rFonts w:hAnsi="宋体" w:cs="宋体"/>
          <w:bCs/>
          <w:sz w:val="24"/>
          <w:szCs w:val="24"/>
        </w:rPr>
      </w:pPr>
      <w:r>
        <w:rPr>
          <w:rFonts w:hAnsi="宋体" w:cs="宋体" w:hint="eastAsia"/>
          <w:bCs/>
          <w:sz w:val="24"/>
          <w:szCs w:val="24"/>
        </w:rPr>
        <w:t>2.</w:t>
      </w:r>
      <w:r>
        <w:rPr>
          <w:rFonts w:hAnsi="宋体" w:cs="宋体" w:hint="eastAsia"/>
          <w:bCs/>
          <w:sz w:val="24"/>
          <w:szCs w:val="24"/>
        </w:rPr>
        <w:t>服务标准：按国家法律规定和合同约定进行。</w:t>
      </w:r>
    </w:p>
    <w:p w:rsidR="00DB6504" w:rsidRDefault="00BA40BF">
      <w:pPr>
        <w:pStyle w:val="Style1"/>
        <w:spacing w:line="440" w:lineRule="exact"/>
        <w:ind w:firstLine="480"/>
        <w:rPr>
          <w:rFonts w:hAnsi="宋体" w:cs="宋体"/>
          <w:bCs/>
          <w:sz w:val="24"/>
          <w:szCs w:val="24"/>
        </w:rPr>
      </w:pPr>
      <w:r>
        <w:rPr>
          <w:rFonts w:hAnsi="宋体" w:cs="宋体" w:hint="eastAsia"/>
          <w:bCs/>
          <w:sz w:val="24"/>
          <w:szCs w:val="24"/>
        </w:rPr>
        <w:t>3.</w:t>
      </w:r>
      <w:r>
        <w:rPr>
          <w:rFonts w:hAnsi="宋体" w:cs="宋体" w:hint="eastAsia"/>
          <w:bCs/>
          <w:sz w:val="24"/>
          <w:szCs w:val="24"/>
        </w:rPr>
        <w:t>付款方式：签订合同后五个工作日内支付第一笔款，即合同金额的</w:t>
      </w:r>
      <w:r>
        <w:rPr>
          <w:rFonts w:hAnsi="宋体" w:cs="宋体" w:hint="eastAsia"/>
          <w:bCs/>
          <w:sz w:val="24"/>
          <w:szCs w:val="24"/>
        </w:rPr>
        <w:t>80%</w:t>
      </w:r>
      <w:r>
        <w:rPr>
          <w:rFonts w:hAnsi="宋体" w:cs="宋体" w:hint="eastAsia"/>
          <w:bCs/>
          <w:sz w:val="24"/>
          <w:szCs w:val="24"/>
        </w:rPr>
        <w:t>，项目通过验收后五个工作日内支付尾款，即合同金额的</w:t>
      </w:r>
      <w:r>
        <w:rPr>
          <w:rFonts w:hAnsi="宋体" w:cs="宋体" w:hint="eastAsia"/>
          <w:bCs/>
          <w:sz w:val="24"/>
          <w:szCs w:val="24"/>
        </w:rPr>
        <w:t>20%</w:t>
      </w:r>
    </w:p>
    <w:p w:rsidR="00DB6504" w:rsidRDefault="00BA40BF">
      <w:pPr>
        <w:spacing w:line="440" w:lineRule="exact"/>
        <w:ind w:firstLineChars="200" w:firstLine="482"/>
        <w:outlineLvl w:val="1"/>
        <w:rPr>
          <w:rFonts w:hAnsi="宋体" w:cs="宋体"/>
          <w:b/>
          <w:sz w:val="24"/>
          <w:szCs w:val="24"/>
        </w:rPr>
      </w:pPr>
      <w:bookmarkStart w:id="122" w:name="_Toc265"/>
      <w:r>
        <w:rPr>
          <w:rFonts w:hAnsi="宋体" w:cs="宋体" w:hint="eastAsia"/>
          <w:b/>
          <w:sz w:val="24"/>
          <w:szCs w:val="24"/>
        </w:rPr>
        <w:t>五、供应商须对以下内容进行响应，提供相应实施方案</w:t>
      </w:r>
      <w:r>
        <w:rPr>
          <w:rFonts w:hAnsi="宋体" w:cs="宋体" w:hint="eastAsia"/>
          <w:b/>
          <w:sz w:val="24"/>
          <w:szCs w:val="24"/>
        </w:rPr>
        <w:t>(</w:t>
      </w:r>
      <w:r>
        <w:rPr>
          <w:rFonts w:hAnsi="宋体" w:cs="宋体" w:hint="eastAsia"/>
          <w:b/>
          <w:sz w:val="24"/>
          <w:szCs w:val="24"/>
        </w:rPr>
        <w:t>包含但不限于以下内容</w:t>
      </w:r>
      <w:r>
        <w:rPr>
          <w:rFonts w:hAnsi="宋体" w:cs="宋体" w:hint="eastAsia"/>
          <w:b/>
          <w:sz w:val="24"/>
          <w:szCs w:val="24"/>
        </w:rPr>
        <w:t>)</w:t>
      </w:r>
      <w:r>
        <w:rPr>
          <w:rFonts w:hAnsi="宋体" w:cs="宋体" w:hint="eastAsia"/>
          <w:b/>
          <w:sz w:val="24"/>
          <w:szCs w:val="24"/>
        </w:rPr>
        <w:t>：</w:t>
      </w:r>
      <w:bookmarkEnd w:id="122"/>
    </w:p>
    <w:p w:rsidR="00DB6504" w:rsidRDefault="00BA40BF">
      <w:pPr>
        <w:spacing w:line="440" w:lineRule="exact"/>
        <w:ind w:firstLineChars="200" w:firstLine="480"/>
        <w:rPr>
          <w:rFonts w:hAnsi="宋体" w:cs="宋体"/>
          <w:sz w:val="24"/>
          <w:szCs w:val="24"/>
        </w:rPr>
      </w:pPr>
      <w:r>
        <w:rPr>
          <w:rFonts w:hAnsi="宋体" w:cs="宋体" w:hint="eastAsia"/>
          <w:sz w:val="24"/>
          <w:szCs w:val="24"/>
        </w:rPr>
        <w:lastRenderedPageBreak/>
        <w:t>1.</w:t>
      </w:r>
      <w:r>
        <w:rPr>
          <w:rFonts w:hAnsi="宋体" w:cs="宋体" w:hint="eastAsia"/>
          <w:sz w:val="24"/>
          <w:szCs w:val="24"/>
        </w:rPr>
        <w:t>会场主视觉设计及延展、搭建布置、氛围营造、投影设备、音响系统、灯光系统、视频系统、录像系统等。</w:t>
      </w:r>
    </w:p>
    <w:p w:rsidR="00DB6504" w:rsidRDefault="00BA40BF">
      <w:pPr>
        <w:spacing w:line="440" w:lineRule="exact"/>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背景搭建以室内</w:t>
      </w:r>
      <w:r>
        <w:rPr>
          <w:rFonts w:hAnsi="宋体" w:cs="宋体" w:hint="eastAsia"/>
          <w:sz w:val="24"/>
          <w:szCs w:val="24"/>
        </w:rPr>
        <w:t>P3</w:t>
      </w:r>
      <w:r>
        <w:rPr>
          <w:rFonts w:hAnsi="宋体" w:cs="宋体" w:hint="eastAsia"/>
          <w:sz w:val="24"/>
          <w:szCs w:val="24"/>
        </w:rPr>
        <w:t>高清</w:t>
      </w:r>
      <w:r>
        <w:rPr>
          <w:rFonts w:hAnsi="宋体" w:cs="宋体" w:hint="eastAsia"/>
          <w:sz w:val="24"/>
          <w:szCs w:val="24"/>
        </w:rPr>
        <w:t>LED</w:t>
      </w:r>
      <w:proofErr w:type="gramStart"/>
      <w:r>
        <w:rPr>
          <w:rFonts w:hAnsi="宋体" w:cs="宋体" w:hint="eastAsia"/>
          <w:sz w:val="24"/>
          <w:szCs w:val="24"/>
        </w:rPr>
        <w:t>屏配合</w:t>
      </w:r>
      <w:proofErr w:type="gramEnd"/>
      <w:r>
        <w:rPr>
          <w:rFonts w:hAnsi="宋体" w:cs="宋体" w:hint="eastAsia"/>
          <w:sz w:val="24"/>
          <w:szCs w:val="24"/>
        </w:rPr>
        <w:t>木结构造</w:t>
      </w:r>
      <w:r>
        <w:rPr>
          <w:rFonts w:hAnsi="宋体" w:cs="宋体" w:hint="eastAsia"/>
          <w:sz w:val="24"/>
          <w:szCs w:val="24"/>
        </w:rPr>
        <w:t>型为基础，主</w:t>
      </w:r>
      <w:proofErr w:type="gramStart"/>
      <w:r>
        <w:rPr>
          <w:rFonts w:hAnsi="宋体" w:cs="宋体" w:hint="eastAsia"/>
          <w:sz w:val="24"/>
          <w:szCs w:val="24"/>
        </w:rPr>
        <w:t>屏操作</w:t>
      </w:r>
      <w:proofErr w:type="gramEnd"/>
      <w:r>
        <w:rPr>
          <w:rFonts w:hAnsi="宋体" w:cs="宋体" w:hint="eastAsia"/>
          <w:sz w:val="24"/>
          <w:szCs w:val="24"/>
        </w:rPr>
        <w:t>上要使用</w:t>
      </w:r>
      <w:r>
        <w:rPr>
          <w:rFonts w:hAnsi="宋体" w:cs="宋体" w:hint="eastAsia"/>
          <w:sz w:val="24"/>
          <w:szCs w:val="24"/>
        </w:rPr>
        <w:t>LED</w:t>
      </w:r>
      <w:r>
        <w:rPr>
          <w:rFonts w:hAnsi="宋体" w:cs="宋体" w:hint="eastAsia"/>
          <w:sz w:val="24"/>
          <w:szCs w:val="24"/>
        </w:rPr>
        <w:t>连屏控制系统，同时要考虑到现场同步摄像上屏的效果；视频录放像系统。</w:t>
      </w:r>
    </w:p>
    <w:p w:rsidR="00DB6504" w:rsidRDefault="00BA40BF">
      <w:pPr>
        <w:spacing w:line="440" w:lineRule="exact"/>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相关物料设计与制作，包括指引牌、座牌、座次图等。</w:t>
      </w:r>
    </w:p>
    <w:p w:rsidR="00DB6504" w:rsidRDefault="00BA40BF">
      <w:pPr>
        <w:spacing w:line="440" w:lineRule="exact"/>
        <w:ind w:firstLineChars="200" w:firstLine="482"/>
        <w:rPr>
          <w:rFonts w:hAnsi="宋体" w:cs="宋体"/>
          <w:b/>
          <w:color w:val="000000"/>
          <w:sz w:val="24"/>
          <w:szCs w:val="24"/>
        </w:rPr>
      </w:pPr>
      <w:r>
        <w:rPr>
          <w:rFonts w:hAnsi="宋体" w:cs="宋体" w:hint="eastAsia"/>
          <w:b/>
          <w:color w:val="000000"/>
          <w:sz w:val="24"/>
          <w:szCs w:val="24"/>
        </w:rPr>
        <w:t>注意：</w:t>
      </w:r>
      <w:r>
        <w:rPr>
          <w:rFonts w:hAnsi="宋体" w:cs="宋体" w:hint="eastAsia"/>
          <w:b/>
          <w:color w:val="000000"/>
          <w:sz w:val="24"/>
          <w:szCs w:val="24"/>
        </w:rPr>
        <w:t>1.</w:t>
      </w:r>
      <w:proofErr w:type="gramStart"/>
      <w:r>
        <w:rPr>
          <w:rFonts w:hAnsi="宋体" w:cs="宋体" w:hint="eastAsia"/>
          <w:b/>
          <w:bCs/>
          <w:sz w:val="24"/>
          <w:szCs w:val="24"/>
        </w:rPr>
        <w:t>本章带</w:t>
      </w:r>
      <w:proofErr w:type="gramEnd"/>
      <w:r>
        <w:rPr>
          <w:rFonts w:hAnsi="宋体" w:cs="宋体" w:hint="eastAsia"/>
          <w:b/>
          <w:bCs/>
          <w:sz w:val="24"/>
          <w:szCs w:val="24"/>
        </w:rPr>
        <w:t>“★”号条款为实质性要求，若未满足或在磋商过程中重新提交响应文件仍未满足的，将被视为无效响应</w:t>
      </w:r>
      <w:r>
        <w:rPr>
          <w:rFonts w:hAnsi="宋体" w:cs="宋体" w:hint="eastAsia"/>
          <w:b/>
          <w:bCs/>
          <w:sz w:val="24"/>
          <w:szCs w:val="24"/>
        </w:rPr>
        <w:t>(</w:t>
      </w:r>
      <w:r>
        <w:rPr>
          <w:rFonts w:hAnsi="宋体" w:cs="宋体" w:hint="eastAsia"/>
          <w:b/>
          <w:bCs/>
          <w:sz w:val="24"/>
          <w:szCs w:val="24"/>
        </w:rPr>
        <w:t>如涉及</w:t>
      </w:r>
      <w:r>
        <w:rPr>
          <w:rFonts w:hAnsi="宋体" w:cs="宋体" w:hint="eastAsia"/>
          <w:b/>
          <w:bCs/>
          <w:sz w:val="24"/>
          <w:szCs w:val="24"/>
        </w:rPr>
        <w:t>)</w:t>
      </w:r>
      <w:r>
        <w:rPr>
          <w:rFonts w:hAnsi="宋体" w:cs="宋体" w:hint="eastAsia"/>
          <w:b/>
          <w:bCs/>
          <w:sz w:val="24"/>
          <w:szCs w:val="24"/>
        </w:rPr>
        <w:t>。</w:t>
      </w:r>
    </w:p>
    <w:p w:rsidR="00DB6504" w:rsidRDefault="00BA40BF">
      <w:pPr>
        <w:spacing w:line="440" w:lineRule="exact"/>
        <w:ind w:firstLineChars="200" w:firstLine="482"/>
        <w:rPr>
          <w:rFonts w:asciiTheme="minorEastAsia" w:eastAsiaTheme="minorEastAsia" w:hAnsiTheme="minorEastAsia" w:cstheme="minorEastAsia"/>
          <w:b/>
          <w:color w:val="000000"/>
          <w:sz w:val="24"/>
          <w:szCs w:val="24"/>
        </w:rPr>
      </w:pPr>
      <w:r>
        <w:rPr>
          <w:rFonts w:hAnsi="宋体" w:cs="宋体" w:hint="eastAsia"/>
          <w:b/>
          <w:color w:val="000000"/>
          <w:sz w:val="24"/>
          <w:szCs w:val="24"/>
        </w:rPr>
        <w:t>2.</w:t>
      </w:r>
      <w:r>
        <w:rPr>
          <w:rFonts w:hAnsi="宋体" w:cs="宋体" w:hint="eastAsia"/>
          <w:b/>
          <w:color w:val="000000"/>
          <w:sz w:val="24"/>
          <w:szCs w:val="24"/>
        </w:rPr>
        <w:t>本章的要求不能作为资格性条件要求评审，如存在资格性条件要求，应当</w:t>
      </w:r>
      <w:proofErr w:type="gramStart"/>
      <w:r>
        <w:rPr>
          <w:rFonts w:hAnsi="宋体" w:cs="宋体" w:hint="eastAsia"/>
          <w:b/>
          <w:color w:val="000000"/>
          <w:sz w:val="24"/>
          <w:szCs w:val="24"/>
        </w:rPr>
        <w:t>认定磋商</w:t>
      </w:r>
      <w:proofErr w:type="gramEnd"/>
      <w:r>
        <w:rPr>
          <w:rFonts w:hAnsi="宋体" w:cs="宋体" w:hint="eastAsia"/>
          <w:b/>
          <w:color w:val="000000"/>
          <w:sz w:val="24"/>
          <w:szCs w:val="24"/>
        </w:rPr>
        <w:t>文件编制存在重大缺陷，磋商小组应当停止评审。</w:t>
      </w:r>
    </w:p>
    <w:p w:rsidR="00DB6504" w:rsidRDefault="00DB6504">
      <w:pPr>
        <w:spacing w:line="400" w:lineRule="exact"/>
        <w:jc w:val="both"/>
        <w:rPr>
          <w:rFonts w:asciiTheme="minorEastAsia" w:eastAsiaTheme="minorEastAsia" w:hAnsiTheme="minorEastAsia" w:cstheme="minorEastAsia"/>
          <w:b/>
          <w:color w:val="000000"/>
          <w:sz w:val="28"/>
          <w:szCs w:val="28"/>
        </w:rPr>
      </w:pPr>
    </w:p>
    <w:p w:rsidR="00DB6504" w:rsidRDefault="00BA40BF">
      <w:pPr>
        <w:spacing w:line="400" w:lineRule="exact"/>
        <w:jc w:val="both"/>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sz w:val="24"/>
          <w:szCs w:val="24"/>
        </w:rPr>
        <w:t>附件：磋商内容、磋商过程中可能实质性变动的内容</w:t>
      </w:r>
    </w:p>
    <w:p w:rsidR="00DB6504" w:rsidRDefault="00BA40BF">
      <w:pPr>
        <w:spacing w:line="40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w:t>
      </w:r>
      <w:r>
        <w:rPr>
          <w:rFonts w:asciiTheme="minorEastAsia" w:eastAsiaTheme="minorEastAsia" w:hAnsiTheme="minorEastAsia" w:cstheme="minorEastAsia" w:hint="eastAsia"/>
          <w:color w:val="000000"/>
          <w:sz w:val="24"/>
          <w:szCs w:val="24"/>
        </w:rPr>
        <w:t>技术要求：无</w:t>
      </w:r>
    </w:p>
    <w:p w:rsidR="00DB6504" w:rsidRDefault="00BA40BF">
      <w:pPr>
        <w:spacing w:line="40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w:t>
      </w:r>
      <w:r>
        <w:rPr>
          <w:rFonts w:asciiTheme="minorEastAsia" w:eastAsiaTheme="minorEastAsia" w:hAnsiTheme="minorEastAsia" w:cstheme="minorEastAsia" w:hint="eastAsia"/>
          <w:color w:val="000000"/>
          <w:sz w:val="24"/>
          <w:szCs w:val="24"/>
        </w:rPr>
        <w:t>服务要求：无</w:t>
      </w:r>
    </w:p>
    <w:p w:rsidR="00DB6504" w:rsidRDefault="00BA40BF">
      <w:pPr>
        <w:spacing w:line="40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w:t>
      </w:r>
      <w:r>
        <w:rPr>
          <w:rFonts w:asciiTheme="minorEastAsia" w:eastAsiaTheme="minorEastAsia" w:hAnsiTheme="minorEastAsia" w:cstheme="minorEastAsia" w:hint="eastAsia"/>
          <w:color w:val="000000"/>
          <w:sz w:val="24"/>
          <w:szCs w:val="24"/>
        </w:rPr>
        <w:t>采购合同内容条款要求：无</w:t>
      </w:r>
    </w:p>
    <w:p w:rsidR="00DB6504" w:rsidRDefault="00BA40BF">
      <w:pPr>
        <w:tabs>
          <w:tab w:val="left" w:pos="1546"/>
        </w:tabs>
        <w:autoSpaceDE w:val="0"/>
        <w:autoSpaceDN w:val="0"/>
        <w:adjustRightInd w:val="0"/>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bCs/>
          <w:color w:val="000000"/>
          <w:sz w:val="24"/>
        </w:rPr>
        <w:t>注意：采购人不</w:t>
      </w:r>
      <w:proofErr w:type="gramStart"/>
      <w:r>
        <w:rPr>
          <w:rFonts w:asciiTheme="minorEastAsia" w:eastAsiaTheme="minorEastAsia" w:hAnsiTheme="minorEastAsia" w:cstheme="minorEastAsia" w:hint="eastAsia"/>
          <w:bCs/>
          <w:color w:val="000000"/>
          <w:sz w:val="24"/>
        </w:rPr>
        <w:t>同意磋商</w:t>
      </w:r>
      <w:proofErr w:type="gramEnd"/>
      <w:r>
        <w:rPr>
          <w:rFonts w:asciiTheme="minorEastAsia" w:eastAsiaTheme="minorEastAsia" w:hAnsiTheme="minorEastAsia" w:cstheme="minorEastAsia" w:hint="eastAsia"/>
          <w:bCs/>
          <w:color w:val="000000"/>
          <w:sz w:val="24"/>
        </w:rPr>
        <w:t>文件在</w:t>
      </w:r>
      <w:r>
        <w:rPr>
          <w:rFonts w:asciiTheme="minorEastAsia" w:eastAsiaTheme="minorEastAsia" w:hAnsiTheme="minorEastAsia" w:cstheme="minorEastAsia" w:hint="eastAsia"/>
          <w:sz w:val="24"/>
        </w:rPr>
        <w:t>磋商</w:t>
      </w:r>
      <w:r>
        <w:rPr>
          <w:rFonts w:asciiTheme="minorEastAsia" w:eastAsiaTheme="minorEastAsia" w:hAnsiTheme="minorEastAsia" w:cstheme="minorEastAsia" w:hint="eastAsia"/>
          <w:bCs/>
          <w:color w:val="000000"/>
          <w:sz w:val="24"/>
        </w:rPr>
        <w:t>过程中有任何变动的，可以不规定此部分内容。</w:t>
      </w:r>
    </w:p>
    <w:p w:rsidR="00DB6504" w:rsidRDefault="00DB6504">
      <w:pPr>
        <w:tabs>
          <w:tab w:val="left" w:pos="1546"/>
        </w:tabs>
        <w:autoSpaceDE w:val="0"/>
        <w:autoSpaceDN w:val="0"/>
        <w:adjustRightInd w:val="0"/>
        <w:ind w:firstLineChars="200" w:firstLine="480"/>
        <w:rPr>
          <w:rFonts w:asciiTheme="minorEastAsia" w:eastAsiaTheme="minorEastAsia" w:hAnsiTheme="minorEastAsia" w:cstheme="minorEastAsia"/>
          <w:color w:val="000000"/>
          <w:sz w:val="24"/>
        </w:rPr>
      </w:pPr>
    </w:p>
    <w:p w:rsidR="00DB6504" w:rsidRDefault="00DB6504">
      <w:pPr>
        <w:spacing w:line="400" w:lineRule="exact"/>
        <w:ind w:firstLine="480"/>
        <w:rPr>
          <w:rFonts w:asciiTheme="minorEastAsia" w:eastAsiaTheme="minorEastAsia" w:hAnsiTheme="minorEastAsia" w:cstheme="minorEastAsia"/>
          <w:color w:val="000000"/>
          <w:sz w:val="24"/>
          <w:szCs w:val="24"/>
        </w:rPr>
      </w:pPr>
    </w:p>
    <w:p w:rsidR="00DB6504" w:rsidRDefault="00BA40BF">
      <w:pPr>
        <w:tabs>
          <w:tab w:val="left" w:pos="1546"/>
        </w:tabs>
        <w:autoSpaceDE w:val="0"/>
        <w:autoSpaceDN w:val="0"/>
        <w:adjustRightInd w:val="0"/>
        <w:spacing w:line="440" w:lineRule="exact"/>
        <w:jc w:val="center"/>
        <w:outlineLvl w:val="0"/>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color w:val="000000"/>
          <w:sz w:val="24"/>
          <w:szCs w:val="24"/>
        </w:rPr>
        <w:br w:type="page"/>
      </w:r>
      <w:bookmarkStart w:id="123" w:name="_Toc25325"/>
      <w:r>
        <w:rPr>
          <w:rFonts w:asciiTheme="minorEastAsia" w:eastAsiaTheme="minorEastAsia" w:hAnsiTheme="minorEastAsia" w:cstheme="minorEastAsia" w:hint="eastAsia"/>
          <w:b/>
          <w:bCs/>
          <w:color w:val="000000"/>
          <w:kern w:val="44"/>
          <w:sz w:val="36"/>
          <w:szCs w:val="36"/>
        </w:rPr>
        <w:lastRenderedPageBreak/>
        <w:t>第八章</w:t>
      </w:r>
      <w:r>
        <w:rPr>
          <w:rFonts w:asciiTheme="minorEastAsia" w:eastAsiaTheme="minorEastAsia" w:hAnsiTheme="minorEastAsia" w:cstheme="minorEastAsia" w:hint="eastAsia"/>
          <w:b/>
          <w:bCs/>
          <w:color w:val="000000"/>
          <w:kern w:val="44"/>
          <w:sz w:val="36"/>
          <w:szCs w:val="36"/>
        </w:rPr>
        <w:t xml:space="preserve"> </w:t>
      </w:r>
      <w:bookmarkStart w:id="124" w:name="_Toc32309"/>
      <w:bookmarkStart w:id="125" w:name="_Toc18651"/>
      <w:bookmarkStart w:id="126" w:name="_Toc14122"/>
      <w:bookmarkEnd w:id="116"/>
      <w:bookmarkEnd w:id="117"/>
      <w:bookmarkEnd w:id="118"/>
      <w:r>
        <w:rPr>
          <w:rFonts w:asciiTheme="minorEastAsia" w:eastAsiaTheme="minorEastAsia" w:hAnsiTheme="minorEastAsia" w:cstheme="minorEastAsia" w:hint="eastAsia"/>
          <w:b/>
          <w:bCs/>
          <w:color w:val="000000"/>
          <w:kern w:val="44"/>
          <w:sz w:val="36"/>
          <w:szCs w:val="36"/>
        </w:rPr>
        <w:t>磋商程序</w:t>
      </w:r>
      <w:bookmarkEnd w:id="123"/>
    </w:p>
    <w:p w:rsidR="00DB6504" w:rsidRDefault="00DB6504">
      <w:pPr>
        <w:snapToGrid w:val="0"/>
        <w:spacing w:line="360" w:lineRule="auto"/>
        <w:rPr>
          <w:rFonts w:asciiTheme="minorEastAsia" w:eastAsiaTheme="minorEastAsia" w:hAnsiTheme="minorEastAsia" w:cstheme="minorEastAsia"/>
          <w:b/>
          <w:bCs/>
          <w:color w:val="000000"/>
          <w:sz w:val="24"/>
          <w:szCs w:val="24"/>
        </w:rPr>
      </w:pPr>
    </w:p>
    <w:p w:rsidR="00DB6504" w:rsidRDefault="00BA40BF">
      <w:pPr>
        <w:snapToGrid w:val="0"/>
        <w:spacing w:line="360" w:lineRule="auto"/>
        <w:ind w:firstLineChars="200" w:firstLine="480"/>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sz w:val="24"/>
        </w:rPr>
        <w:t>参照《中华人民共和国政府采购法》、《中华人民共和国政府采购法实施条例》、</w:t>
      </w:r>
      <w:r>
        <w:rPr>
          <w:rFonts w:asciiTheme="minorEastAsia" w:eastAsiaTheme="minorEastAsia" w:hAnsiTheme="minorEastAsia" w:cstheme="minorEastAsia" w:hint="eastAsia"/>
          <w:color w:val="000000"/>
          <w:sz w:val="24"/>
          <w:szCs w:val="24"/>
        </w:rPr>
        <w:t>《政府采购竞争性磋商采购方式管理暂行办法》及《四川省政府采购非招标采购方式实施办法》等法律法规并结合本次采购项目的</w:t>
      </w:r>
      <w:r>
        <w:rPr>
          <w:rFonts w:asciiTheme="minorEastAsia" w:eastAsiaTheme="minorEastAsia" w:hAnsiTheme="minorEastAsia" w:cstheme="minorEastAsia" w:hint="eastAsia"/>
          <w:sz w:val="24"/>
        </w:rPr>
        <w:t>特点制定本评审程序、评审方法、评审标准。</w:t>
      </w:r>
    </w:p>
    <w:p w:rsidR="00DB6504" w:rsidRDefault="00BA40BF">
      <w:pPr>
        <w:snapToGrid w:val="0"/>
        <w:spacing w:line="360" w:lineRule="auto"/>
        <w:outlineLvl w:val="1"/>
        <w:rPr>
          <w:rFonts w:asciiTheme="minorEastAsia" w:eastAsiaTheme="minorEastAsia" w:hAnsiTheme="minorEastAsia" w:cstheme="minorEastAsia"/>
          <w:b/>
          <w:bCs/>
          <w:color w:val="000000"/>
          <w:sz w:val="24"/>
          <w:szCs w:val="24"/>
        </w:rPr>
      </w:pPr>
      <w:bookmarkStart w:id="127" w:name="_Toc23543"/>
      <w:r>
        <w:rPr>
          <w:rFonts w:asciiTheme="minorEastAsia" w:eastAsiaTheme="minorEastAsia" w:hAnsiTheme="minorEastAsia" w:cstheme="minorEastAsia" w:hint="eastAsia"/>
          <w:b/>
          <w:bCs/>
          <w:color w:val="000000"/>
          <w:sz w:val="24"/>
          <w:szCs w:val="24"/>
        </w:rPr>
        <w:t>一、磋商小组及专家组成</w:t>
      </w:r>
      <w:bookmarkEnd w:id="124"/>
      <w:bookmarkEnd w:id="125"/>
      <w:bookmarkEnd w:id="126"/>
      <w:bookmarkEnd w:id="127"/>
    </w:p>
    <w:p w:rsidR="00DB6504" w:rsidRDefault="00BA40BF">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照《政府采购竞争性磋商采购方式管理暂行办法》、《四川省政府采购非招标采购方式实施办法》等规定，结合本次采购项目的实际情况依法组建磋商小组，负责本次采购项目的竞争性磋商和评审工作。磋商小组由采购人的代表和评审专家共三人以上的单数组成。若磋商项目</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货物和服务类</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预算达到采购公开招标限额标准的，磋商小组为五人以上单数组成，其中评审专家人数不得</w:t>
      </w:r>
      <w:proofErr w:type="gramStart"/>
      <w:r>
        <w:rPr>
          <w:rFonts w:asciiTheme="minorEastAsia" w:eastAsiaTheme="minorEastAsia" w:hAnsiTheme="minorEastAsia" w:cstheme="minorEastAsia" w:hint="eastAsia"/>
          <w:sz w:val="24"/>
        </w:rPr>
        <w:t>少于磋商</w:t>
      </w:r>
      <w:proofErr w:type="gramEnd"/>
      <w:r>
        <w:rPr>
          <w:rFonts w:asciiTheme="minorEastAsia" w:eastAsiaTheme="minorEastAsia" w:hAnsiTheme="minorEastAsia" w:cstheme="minorEastAsia" w:hint="eastAsia"/>
          <w:sz w:val="24"/>
        </w:rPr>
        <w:t>小组成员总数的三分之二。</w:t>
      </w:r>
    </w:p>
    <w:p w:rsidR="00DB6504" w:rsidRDefault="00BA40BF">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磋商小组成员应当按照客观、公正、审慎的原则，根据磋商文件规定的评审程序、评审方法和评审标准进行独立评审。未实质性响应磋商文件的响应文件按无</w:t>
      </w:r>
      <w:r>
        <w:rPr>
          <w:rFonts w:asciiTheme="minorEastAsia" w:eastAsiaTheme="minorEastAsia" w:hAnsiTheme="minorEastAsia" w:cstheme="minorEastAsia" w:hint="eastAsia"/>
          <w:sz w:val="24"/>
        </w:rPr>
        <w:t>效响应处理，磋商小组应当告知提交响应文件的供应商。</w:t>
      </w:r>
    </w:p>
    <w:p w:rsidR="00DB6504" w:rsidRDefault="00BA40BF">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磋商文件内容违反国家有关强制性规定的，磋商小组应当停止评审并向采购人或者采购代理机构说明情况</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注明法律法规依据</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rPr>
        <w:t>。</w:t>
      </w:r>
    </w:p>
    <w:p w:rsidR="00DB6504" w:rsidRDefault="00BA40BF">
      <w:pPr>
        <w:snapToGrid w:val="0"/>
        <w:spacing w:line="360" w:lineRule="auto"/>
        <w:outlineLvl w:val="1"/>
        <w:rPr>
          <w:rFonts w:asciiTheme="minorEastAsia" w:eastAsiaTheme="minorEastAsia" w:hAnsiTheme="minorEastAsia" w:cstheme="minorEastAsia"/>
          <w:b/>
          <w:bCs/>
          <w:color w:val="000000"/>
          <w:sz w:val="24"/>
          <w:szCs w:val="24"/>
        </w:rPr>
      </w:pPr>
      <w:bookmarkStart w:id="128" w:name="_Toc15700"/>
      <w:bookmarkStart w:id="129" w:name="_Toc24486"/>
      <w:bookmarkStart w:id="130" w:name="_Toc2442"/>
      <w:bookmarkStart w:id="131" w:name="_Toc10809"/>
      <w:r>
        <w:rPr>
          <w:rFonts w:asciiTheme="minorEastAsia" w:eastAsiaTheme="minorEastAsia" w:hAnsiTheme="minorEastAsia" w:cstheme="minorEastAsia" w:hint="eastAsia"/>
          <w:b/>
          <w:bCs/>
          <w:color w:val="000000"/>
          <w:sz w:val="24"/>
          <w:szCs w:val="24"/>
        </w:rPr>
        <w:t>二、磋商组织</w:t>
      </w:r>
      <w:bookmarkEnd w:id="128"/>
      <w:bookmarkEnd w:id="129"/>
      <w:bookmarkEnd w:id="130"/>
      <w:bookmarkEnd w:id="131"/>
    </w:p>
    <w:p w:rsidR="00DB6504" w:rsidRDefault="00BA40BF">
      <w:pPr>
        <w:pStyle w:val="a7"/>
        <w:snapToGrid w:val="0"/>
        <w:spacing w:line="360" w:lineRule="auto"/>
        <w:ind w:firstLineChars="200" w:firstLine="480"/>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color w:val="000000"/>
          <w:sz w:val="24"/>
          <w:szCs w:val="24"/>
          <w:lang w:val="zh-CN"/>
        </w:rPr>
        <w:t>磋商工作由采购代理机构组织，具体磋商事务由依法组建的磋商小组负责。</w:t>
      </w:r>
    </w:p>
    <w:p w:rsidR="00DB6504" w:rsidRDefault="00BA40BF">
      <w:pPr>
        <w:snapToGrid w:val="0"/>
        <w:spacing w:line="360" w:lineRule="auto"/>
        <w:outlineLvl w:val="1"/>
        <w:rPr>
          <w:rFonts w:asciiTheme="minorEastAsia" w:eastAsiaTheme="minorEastAsia" w:hAnsiTheme="minorEastAsia" w:cstheme="minorEastAsia"/>
          <w:b/>
          <w:bCs/>
          <w:color w:val="000000"/>
          <w:sz w:val="24"/>
          <w:szCs w:val="24"/>
        </w:rPr>
      </w:pPr>
      <w:bookmarkStart w:id="132" w:name="_Toc26463"/>
      <w:bookmarkStart w:id="133" w:name="_Toc30112"/>
      <w:bookmarkStart w:id="134" w:name="_Toc25873"/>
      <w:bookmarkStart w:id="135" w:name="_Toc19418"/>
      <w:r>
        <w:rPr>
          <w:rFonts w:asciiTheme="minorEastAsia" w:eastAsiaTheme="minorEastAsia" w:hAnsiTheme="minorEastAsia" w:cstheme="minorEastAsia" w:hint="eastAsia"/>
          <w:b/>
          <w:bCs/>
          <w:color w:val="000000"/>
          <w:sz w:val="24"/>
          <w:szCs w:val="24"/>
        </w:rPr>
        <w:t>三、评审程序</w:t>
      </w:r>
      <w:bookmarkEnd w:id="132"/>
      <w:bookmarkEnd w:id="133"/>
      <w:bookmarkEnd w:id="134"/>
      <w:bookmarkEnd w:id="135"/>
    </w:p>
    <w:p w:rsidR="00DB6504" w:rsidRDefault="00BA40BF">
      <w:pPr>
        <w:spacing w:line="440" w:lineRule="exact"/>
        <w:ind w:firstLineChars="200" w:firstLine="482"/>
        <w:outlineLvl w:val="2"/>
        <w:rPr>
          <w:rFonts w:asciiTheme="minorEastAsia" w:eastAsiaTheme="minorEastAsia" w:hAnsiTheme="minorEastAsia" w:cstheme="minorEastAsia"/>
          <w:b/>
          <w:bCs/>
          <w:color w:val="000000"/>
          <w:sz w:val="24"/>
          <w:szCs w:val="24"/>
        </w:rPr>
      </w:pPr>
      <w:bookmarkStart w:id="136" w:name="_Toc14930"/>
      <w:r>
        <w:rPr>
          <w:rFonts w:asciiTheme="minorEastAsia" w:eastAsiaTheme="minorEastAsia" w:hAnsiTheme="minorEastAsia" w:cstheme="minorEastAsia" w:hint="eastAsia"/>
          <w:b/>
          <w:bCs/>
          <w:color w:val="000000"/>
          <w:sz w:val="24"/>
          <w:szCs w:val="24"/>
        </w:rPr>
        <w:t>(</w:t>
      </w:r>
      <w:proofErr w:type="gramStart"/>
      <w:r>
        <w:rPr>
          <w:rFonts w:asciiTheme="minorEastAsia" w:eastAsiaTheme="minorEastAsia" w:hAnsiTheme="minorEastAsia" w:cstheme="minorEastAsia" w:hint="eastAsia"/>
          <w:b/>
          <w:bCs/>
          <w:color w:val="000000"/>
          <w:sz w:val="24"/>
          <w:szCs w:val="24"/>
        </w:rPr>
        <w:t>一</w:t>
      </w:r>
      <w:proofErr w:type="gramEnd"/>
      <w:r>
        <w:rPr>
          <w:rFonts w:asciiTheme="minorEastAsia" w:eastAsiaTheme="minorEastAsia" w:hAnsiTheme="minorEastAsia" w:cstheme="minorEastAsia" w:hint="eastAsia"/>
          <w:b/>
          <w:bCs/>
          <w:color w:val="000000"/>
          <w:sz w:val="24"/>
          <w:szCs w:val="24"/>
        </w:rPr>
        <w:t>)</w:t>
      </w:r>
      <w:r>
        <w:rPr>
          <w:rFonts w:asciiTheme="minorEastAsia" w:eastAsiaTheme="minorEastAsia" w:hAnsiTheme="minorEastAsia" w:cstheme="minorEastAsia" w:hint="eastAsia"/>
          <w:b/>
          <w:bCs/>
          <w:color w:val="000000"/>
          <w:sz w:val="24"/>
          <w:szCs w:val="24"/>
        </w:rPr>
        <w:t>供应商资格审查</w:t>
      </w:r>
      <w:bookmarkEnd w:id="136"/>
    </w:p>
    <w:p w:rsidR="00DB6504" w:rsidRDefault="00BA40BF">
      <w:pPr>
        <w:pStyle w:val="a7"/>
        <w:snapToGrid w:val="0"/>
        <w:spacing w:line="440" w:lineRule="exact"/>
        <w:ind w:firstLineChars="200" w:firstLine="480"/>
        <w:rPr>
          <w:rFonts w:asciiTheme="minorEastAsia" w:eastAsiaTheme="minorEastAsia" w:hAnsiTheme="minorEastAsia" w:cstheme="minorEastAsia" w:hint="default"/>
          <w:color w:val="000000"/>
          <w:sz w:val="24"/>
          <w:szCs w:val="24"/>
          <w:lang w:val="zh-CN"/>
        </w:rPr>
      </w:pPr>
      <w:r>
        <w:rPr>
          <w:rFonts w:asciiTheme="minorEastAsia" w:eastAsiaTheme="minorEastAsia" w:hAnsiTheme="minorEastAsia" w:cstheme="minorEastAsia"/>
          <w:color w:val="000000"/>
          <w:sz w:val="24"/>
          <w:szCs w:val="24"/>
        </w:rPr>
        <w:t>1.</w:t>
      </w:r>
      <w:r>
        <w:rPr>
          <w:rFonts w:asciiTheme="minorEastAsia" w:eastAsiaTheme="minorEastAsia" w:hAnsiTheme="minorEastAsia" w:cstheme="minorEastAsia"/>
          <w:color w:val="000000"/>
          <w:sz w:val="24"/>
          <w:szCs w:val="24"/>
          <w:lang w:val="zh-CN"/>
        </w:rPr>
        <w:t>在</w:t>
      </w:r>
      <w:r>
        <w:rPr>
          <w:rFonts w:asciiTheme="minorEastAsia" w:eastAsiaTheme="minorEastAsia" w:hAnsiTheme="minorEastAsia" w:cstheme="minorEastAsia"/>
          <w:color w:val="000000"/>
          <w:sz w:val="24"/>
          <w:szCs w:val="24"/>
        </w:rPr>
        <w:t>开启时间</w:t>
      </w:r>
      <w:r>
        <w:rPr>
          <w:rFonts w:asciiTheme="minorEastAsia" w:eastAsiaTheme="minorEastAsia" w:hAnsiTheme="minorEastAsia" w:cstheme="minorEastAsia"/>
          <w:color w:val="000000"/>
          <w:sz w:val="24"/>
          <w:szCs w:val="24"/>
          <w:lang w:val="zh-CN"/>
        </w:rPr>
        <w:t>后，采购代理机构组织磋商小组对递交响应文件的供应商进行资格审查，确定参加磋商的供应商名单。</w:t>
      </w:r>
    </w:p>
    <w:p w:rsidR="00DB6504" w:rsidRDefault="00BA40BF">
      <w:pPr>
        <w:pStyle w:val="a7"/>
        <w:snapToGrid w:val="0"/>
        <w:spacing w:line="440" w:lineRule="exact"/>
        <w:ind w:firstLineChars="200" w:firstLine="480"/>
        <w:rPr>
          <w:rFonts w:asciiTheme="minorEastAsia" w:eastAsiaTheme="minorEastAsia" w:hAnsiTheme="minorEastAsia" w:cstheme="minorEastAsia" w:hint="default"/>
          <w:color w:val="000000"/>
          <w:sz w:val="24"/>
          <w:szCs w:val="24"/>
          <w:lang w:val="zh-CN"/>
        </w:rPr>
      </w:pPr>
      <w:r>
        <w:rPr>
          <w:rFonts w:asciiTheme="minorEastAsia" w:eastAsiaTheme="minorEastAsia" w:hAnsiTheme="minorEastAsia" w:cstheme="minorEastAsia"/>
          <w:color w:val="000000"/>
          <w:sz w:val="24"/>
          <w:szCs w:val="24"/>
        </w:rPr>
        <w:t>2.</w:t>
      </w:r>
      <w:r>
        <w:rPr>
          <w:rFonts w:asciiTheme="minorEastAsia" w:eastAsiaTheme="minorEastAsia" w:hAnsiTheme="minorEastAsia" w:cstheme="minorEastAsia"/>
          <w:color w:val="000000"/>
          <w:sz w:val="24"/>
          <w:szCs w:val="24"/>
          <w:lang w:val="zh-CN"/>
        </w:rPr>
        <w:t>确定参加磋商的供应商数量采用合格制，即磋商小组对各供应商资格审查后，凡符合本竞争性磋商文件规定资格条件的，均进入参加磋商的供应商名单。</w:t>
      </w:r>
    </w:p>
    <w:p w:rsidR="00DB6504" w:rsidRDefault="00BA40BF">
      <w:pPr>
        <w:pStyle w:val="a7"/>
        <w:snapToGrid w:val="0"/>
        <w:spacing w:line="440" w:lineRule="exact"/>
        <w:ind w:firstLineChars="200" w:firstLine="480"/>
        <w:rPr>
          <w:rFonts w:asciiTheme="minorEastAsia" w:eastAsiaTheme="minorEastAsia" w:hAnsiTheme="minorEastAsia" w:cstheme="minorEastAsia" w:hint="default"/>
          <w:color w:val="000000"/>
          <w:sz w:val="24"/>
          <w:szCs w:val="24"/>
          <w:lang w:val="zh-CN"/>
        </w:rPr>
      </w:pPr>
      <w:r>
        <w:rPr>
          <w:rFonts w:asciiTheme="minorEastAsia" w:eastAsiaTheme="minorEastAsia" w:hAnsiTheme="minorEastAsia" w:cstheme="minorEastAsia"/>
          <w:color w:val="000000"/>
          <w:sz w:val="24"/>
          <w:szCs w:val="24"/>
        </w:rPr>
        <w:t>3.</w:t>
      </w:r>
      <w:r>
        <w:rPr>
          <w:rFonts w:asciiTheme="minorEastAsia" w:eastAsiaTheme="minorEastAsia" w:hAnsiTheme="minorEastAsia" w:cstheme="minorEastAsia"/>
          <w:color w:val="000000"/>
          <w:sz w:val="24"/>
          <w:szCs w:val="24"/>
          <w:lang w:val="zh-CN"/>
        </w:rPr>
        <w:t>评审委员会资格审查结束后，应当向采购人、采购代理机构出具资格审查报告，确定参加磋商的供应商名单，并说明未通过资格审查的供应商未通过的原因。</w:t>
      </w:r>
    </w:p>
    <w:p w:rsidR="00DB6504" w:rsidRDefault="00BA40BF">
      <w:pPr>
        <w:pStyle w:val="a7"/>
        <w:snapToGrid w:val="0"/>
        <w:spacing w:line="440" w:lineRule="exact"/>
        <w:ind w:firstLineChars="200" w:firstLine="480"/>
        <w:rPr>
          <w:rFonts w:asciiTheme="minorEastAsia" w:eastAsiaTheme="minorEastAsia" w:hAnsiTheme="minorEastAsia" w:cstheme="minorEastAsia" w:hint="default"/>
          <w:color w:val="000000"/>
          <w:sz w:val="24"/>
          <w:szCs w:val="24"/>
          <w:lang w:val="zh-CN"/>
        </w:rPr>
      </w:pPr>
      <w:r>
        <w:rPr>
          <w:rFonts w:asciiTheme="minorEastAsia" w:eastAsiaTheme="minorEastAsia" w:hAnsiTheme="minorEastAsia" w:cstheme="minorEastAsia"/>
          <w:color w:val="000000"/>
          <w:sz w:val="24"/>
          <w:szCs w:val="24"/>
        </w:rPr>
        <w:t>4.</w:t>
      </w:r>
      <w:r>
        <w:rPr>
          <w:rFonts w:asciiTheme="minorEastAsia" w:eastAsiaTheme="minorEastAsia" w:hAnsiTheme="minorEastAsia" w:cstheme="minorEastAsia"/>
          <w:color w:val="000000"/>
          <w:sz w:val="24"/>
          <w:szCs w:val="24"/>
          <w:lang w:val="zh-CN"/>
        </w:rPr>
        <w:t>资格审查报告应当由全体评审委员会成员签字确认。评审委员会成员对资格审查过程和结果有不同意见的，应当在资格审查报告中写明并说明理由。签字但不写明不同意见或者不说明理由的，视同无意见。拒不签字又不另行书面说明其不同意见和理由的，视同</w:t>
      </w:r>
      <w:r>
        <w:rPr>
          <w:rFonts w:asciiTheme="minorEastAsia" w:eastAsiaTheme="minorEastAsia" w:hAnsiTheme="minorEastAsia" w:cstheme="minorEastAsia"/>
          <w:color w:val="000000"/>
          <w:sz w:val="24"/>
          <w:szCs w:val="24"/>
          <w:lang w:val="zh-CN"/>
        </w:rPr>
        <w:t>同意资格审查结果。</w:t>
      </w:r>
    </w:p>
    <w:p w:rsidR="00DB6504" w:rsidRDefault="00BA40BF">
      <w:pPr>
        <w:pStyle w:val="a7"/>
        <w:snapToGrid w:val="0"/>
        <w:spacing w:line="440" w:lineRule="exact"/>
        <w:ind w:firstLineChars="200" w:firstLine="480"/>
        <w:rPr>
          <w:rFonts w:asciiTheme="minorEastAsia" w:eastAsiaTheme="minorEastAsia" w:hAnsiTheme="minorEastAsia" w:cstheme="minorEastAsia" w:hint="default"/>
          <w:color w:val="000000"/>
          <w:sz w:val="24"/>
          <w:szCs w:val="24"/>
          <w:lang w:val="zh-CN"/>
        </w:rPr>
      </w:pPr>
      <w:r>
        <w:rPr>
          <w:rFonts w:asciiTheme="minorEastAsia" w:eastAsiaTheme="minorEastAsia" w:hAnsiTheme="minorEastAsia" w:cstheme="minorEastAsia"/>
          <w:color w:val="000000"/>
          <w:sz w:val="24"/>
          <w:szCs w:val="24"/>
        </w:rPr>
        <w:lastRenderedPageBreak/>
        <w:t>5.</w:t>
      </w:r>
      <w:r>
        <w:rPr>
          <w:rFonts w:asciiTheme="minorEastAsia" w:eastAsiaTheme="minorEastAsia" w:hAnsiTheme="minorEastAsia" w:cstheme="minorEastAsia"/>
          <w:color w:val="000000"/>
          <w:sz w:val="24"/>
          <w:szCs w:val="24"/>
          <w:lang w:val="zh-CN"/>
        </w:rPr>
        <w:t>评审委员会出具资格审查报告后，采购人、采购代理机构应当将通过资格审查和未通过资格审查的供应商名单向所有递交响应文件的供应商当场宣布，并告知未通过资格审查的供应商未通过资格审查的原因，但涉及商业秘密的除外。</w:t>
      </w:r>
      <w:r>
        <w:rPr>
          <w:rFonts w:asciiTheme="minorEastAsia" w:eastAsiaTheme="minorEastAsia" w:hAnsiTheme="minorEastAsia" w:cstheme="minorEastAsia"/>
          <w:color w:val="000000"/>
          <w:sz w:val="24"/>
          <w:szCs w:val="24"/>
        </w:rPr>
        <w:t>同时在磋商结果公示中向社会公开。</w:t>
      </w:r>
    </w:p>
    <w:p w:rsidR="00DB6504" w:rsidRDefault="00BA40BF">
      <w:pPr>
        <w:spacing w:line="440" w:lineRule="exact"/>
        <w:ind w:firstLineChars="200" w:firstLine="482"/>
        <w:outlineLvl w:val="2"/>
        <w:rPr>
          <w:rFonts w:asciiTheme="minorEastAsia" w:eastAsiaTheme="minorEastAsia" w:hAnsiTheme="minorEastAsia" w:cstheme="minorEastAsia"/>
          <w:b/>
          <w:bCs/>
          <w:color w:val="000000"/>
          <w:sz w:val="24"/>
          <w:szCs w:val="24"/>
        </w:rPr>
      </w:pPr>
      <w:bookmarkStart w:id="137" w:name="_Toc23503"/>
      <w:r>
        <w:rPr>
          <w:rFonts w:asciiTheme="minorEastAsia" w:eastAsiaTheme="minorEastAsia" w:hAnsiTheme="minorEastAsia" w:cstheme="minorEastAsia" w:hint="eastAsia"/>
          <w:b/>
          <w:bCs/>
          <w:color w:val="000000"/>
          <w:sz w:val="24"/>
          <w:szCs w:val="24"/>
        </w:rPr>
        <w:t>(</w:t>
      </w:r>
      <w:r>
        <w:rPr>
          <w:rFonts w:asciiTheme="minorEastAsia" w:eastAsiaTheme="minorEastAsia" w:hAnsiTheme="minorEastAsia" w:cstheme="minorEastAsia" w:hint="eastAsia"/>
          <w:b/>
          <w:bCs/>
          <w:color w:val="000000"/>
          <w:sz w:val="24"/>
          <w:szCs w:val="24"/>
        </w:rPr>
        <w:t>二</w:t>
      </w:r>
      <w:r>
        <w:rPr>
          <w:rFonts w:asciiTheme="minorEastAsia" w:eastAsiaTheme="minorEastAsia" w:hAnsiTheme="minorEastAsia" w:cstheme="minorEastAsia" w:hint="eastAsia"/>
          <w:b/>
          <w:bCs/>
          <w:color w:val="000000"/>
          <w:sz w:val="24"/>
          <w:szCs w:val="24"/>
        </w:rPr>
        <w:t>)</w:t>
      </w:r>
      <w:r>
        <w:rPr>
          <w:rFonts w:asciiTheme="minorEastAsia" w:eastAsiaTheme="minorEastAsia" w:hAnsiTheme="minorEastAsia" w:cstheme="minorEastAsia" w:hint="eastAsia"/>
          <w:b/>
          <w:bCs/>
          <w:color w:val="000000"/>
          <w:sz w:val="24"/>
          <w:szCs w:val="24"/>
        </w:rPr>
        <w:t>磋商</w:t>
      </w:r>
      <w:bookmarkEnd w:id="137"/>
    </w:p>
    <w:p w:rsidR="00DB6504" w:rsidRDefault="00BA40BF">
      <w:pPr>
        <w:pStyle w:val="a7"/>
        <w:snapToGrid w:val="0"/>
        <w:spacing w:line="440" w:lineRule="exact"/>
        <w:ind w:firstLineChars="200" w:firstLine="480"/>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color w:val="000000"/>
          <w:sz w:val="24"/>
          <w:szCs w:val="24"/>
        </w:rPr>
        <w:t>1.</w:t>
      </w:r>
      <w:r>
        <w:rPr>
          <w:rFonts w:asciiTheme="minorEastAsia" w:eastAsiaTheme="minorEastAsia" w:hAnsiTheme="minorEastAsia" w:cstheme="minorEastAsia"/>
          <w:color w:val="000000"/>
          <w:sz w:val="24"/>
          <w:szCs w:val="24"/>
        </w:rPr>
        <w:t>供应商资格审查结束后，采购人、采购代理机构应当组织评审委员会按照磋商文件的规定与通过资格审查的供应商分别进行磋商。磋商顺序以现场抽签的方式确定。</w:t>
      </w:r>
      <w:r>
        <w:rPr>
          <w:rFonts w:asciiTheme="minorEastAsia" w:eastAsiaTheme="minorEastAsia" w:hAnsiTheme="minorEastAsia" w:cstheme="minorEastAsia"/>
          <w:sz w:val="24"/>
          <w:szCs w:val="24"/>
        </w:rPr>
        <w:t>磋商过程中，磋商小组可以根据磋商情况调整磋商轮次。每轮磋商开始前，磋商小组应根据磋商文件的规定，并结合各供应商的响应文件</w:t>
      </w:r>
      <w:proofErr w:type="gramStart"/>
      <w:r>
        <w:rPr>
          <w:rFonts w:asciiTheme="minorEastAsia" w:eastAsiaTheme="minorEastAsia" w:hAnsiTheme="minorEastAsia" w:cstheme="minorEastAsia"/>
          <w:sz w:val="24"/>
          <w:szCs w:val="24"/>
        </w:rPr>
        <w:t>拟定磋商</w:t>
      </w:r>
      <w:proofErr w:type="gramEnd"/>
      <w:r>
        <w:rPr>
          <w:rFonts w:asciiTheme="minorEastAsia" w:eastAsiaTheme="minorEastAsia" w:hAnsiTheme="minorEastAsia" w:cstheme="minorEastAsia"/>
          <w:sz w:val="24"/>
          <w:szCs w:val="24"/>
        </w:rPr>
        <w:t>内容</w:t>
      </w:r>
      <w:r>
        <w:rPr>
          <w:rFonts w:asciiTheme="minorEastAsia" w:eastAsiaTheme="minorEastAsia" w:hAnsiTheme="minorEastAsia" w:cstheme="minorEastAsia"/>
          <w:color w:val="000000"/>
          <w:sz w:val="24"/>
          <w:szCs w:val="24"/>
        </w:rPr>
        <w:t>。</w:t>
      </w:r>
    </w:p>
    <w:p w:rsidR="00DB6504" w:rsidRDefault="00BA40BF">
      <w:pPr>
        <w:pStyle w:val="a7"/>
        <w:snapToGrid w:val="0"/>
        <w:spacing w:line="440" w:lineRule="exact"/>
        <w:ind w:firstLineChars="200" w:firstLine="480"/>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color w:val="000000"/>
          <w:sz w:val="24"/>
          <w:szCs w:val="24"/>
        </w:rPr>
        <w:t>2.</w:t>
      </w:r>
      <w:r>
        <w:rPr>
          <w:rFonts w:asciiTheme="minorEastAsia" w:eastAsiaTheme="minorEastAsia" w:hAnsiTheme="minorEastAsia" w:cstheme="minorEastAsia"/>
          <w:color w:val="000000"/>
          <w:sz w:val="24"/>
          <w:szCs w:val="24"/>
        </w:rPr>
        <w:t>本项目可能实质性变动的内容：采购需求中的技术、服务要求以及合同草案条款。</w:t>
      </w:r>
    </w:p>
    <w:p w:rsidR="00DB6504" w:rsidRDefault="00BA40BF">
      <w:pPr>
        <w:pStyle w:val="a7"/>
        <w:snapToGrid w:val="0"/>
        <w:spacing w:line="440" w:lineRule="exact"/>
        <w:ind w:firstLineChars="200" w:firstLine="480"/>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color w:val="000000"/>
          <w:sz w:val="24"/>
          <w:szCs w:val="24"/>
        </w:rPr>
        <w:t>3.</w:t>
      </w:r>
      <w:r>
        <w:rPr>
          <w:rFonts w:asciiTheme="minorEastAsia" w:eastAsiaTheme="minorEastAsia" w:hAnsiTheme="minorEastAsia" w:cstheme="minorEastAsia"/>
          <w:color w:val="000000"/>
          <w:sz w:val="24"/>
          <w:szCs w:val="24"/>
        </w:rPr>
        <w:t>在磋商过程中，磋商小组可以根据磋商文件和磋商情况实质性变动采购需求中的技术、服务要求以及合同草案条款，但不得变动磋商文件中的其他内容。实质性变动的内容，须经采购人代表确认。</w:t>
      </w:r>
    </w:p>
    <w:p w:rsidR="00DB6504" w:rsidRDefault="00BA40BF">
      <w:pPr>
        <w:pStyle w:val="a7"/>
        <w:snapToGrid w:val="0"/>
        <w:spacing w:line="440" w:lineRule="exact"/>
        <w:ind w:firstLineChars="200" w:firstLine="480"/>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color w:val="000000"/>
          <w:sz w:val="24"/>
          <w:szCs w:val="24"/>
        </w:rPr>
        <w:t>4.</w:t>
      </w:r>
      <w:r>
        <w:rPr>
          <w:rFonts w:asciiTheme="minorEastAsia" w:eastAsiaTheme="minorEastAsia" w:hAnsiTheme="minorEastAsia" w:cstheme="minorEastAsia"/>
          <w:color w:val="000000"/>
          <w:sz w:val="24"/>
          <w:szCs w:val="24"/>
        </w:rPr>
        <w:t>对磋商文件</w:t>
      </w:r>
      <w:proofErr w:type="gramStart"/>
      <w:r>
        <w:rPr>
          <w:rFonts w:asciiTheme="minorEastAsia" w:eastAsiaTheme="minorEastAsia" w:hAnsiTheme="minorEastAsia" w:cstheme="minorEastAsia"/>
          <w:color w:val="000000"/>
          <w:sz w:val="24"/>
          <w:szCs w:val="24"/>
        </w:rPr>
        <w:t>作出</w:t>
      </w:r>
      <w:proofErr w:type="gramEnd"/>
      <w:r>
        <w:rPr>
          <w:rFonts w:asciiTheme="minorEastAsia" w:eastAsiaTheme="minorEastAsia" w:hAnsiTheme="minorEastAsia" w:cstheme="minorEastAsia"/>
          <w:color w:val="000000"/>
          <w:sz w:val="24"/>
          <w:szCs w:val="24"/>
        </w:rPr>
        <w:t>的实质性变动是磋商文件的有效组成部分，评审委员会应当将变动的内容书面通知所有参加磋商的供应商，做好书面</w:t>
      </w:r>
      <w:r>
        <w:rPr>
          <w:rFonts w:asciiTheme="minorEastAsia" w:eastAsiaTheme="minorEastAsia" w:hAnsiTheme="minorEastAsia" w:cstheme="minorEastAsia"/>
          <w:color w:val="000000"/>
          <w:sz w:val="24"/>
          <w:szCs w:val="24"/>
        </w:rPr>
        <w:t>记录。</w:t>
      </w:r>
    </w:p>
    <w:p w:rsidR="00DB6504" w:rsidRDefault="00BA40BF">
      <w:pPr>
        <w:pStyle w:val="a7"/>
        <w:snapToGrid w:val="0"/>
        <w:spacing w:line="440" w:lineRule="exact"/>
        <w:ind w:firstLineChars="200" w:firstLine="480"/>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color w:val="000000"/>
          <w:sz w:val="24"/>
          <w:szCs w:val="24"/>
        </w:rPr>
        <w:t>5.</w:t>
      </w:r>
      <w:r>
        <w:rPr>
          <w:rFonts w:asciiTheme="minorEastAsia" w:eastAsiaTheme="minorEastAsia" w:hAnsiTheme="minorEastAsia" w:cstheme="minorEastAsia"/>
          <w:color w:val="000000"/>
          <w:sz w:val="24"/>
          <w:szCs w:val="24"/>
        </w:rPr>
        <w:t>评审委员会变动磋商文件的，应当要求供应商就变动的部分重新提交响应文件，并给予供应商重新提交响应文件的合理时间。</w:t>
      </w:r>
      <w:r>
        <w:rPr>
          <w:rFonts w:asciiTheme="minorEastAsia" w:eastAsiaTheme="minorEastAsia" w:hAnsiTheme="minorEastAsia" w:cstheme="minorEastAsia"/>
          <w:bCs/>
          <w:sz w:val="24"/>
          <w:szCs w:val="24"/>
        </w:rPr>
        <w:t>供应商变更其响应文件，应当以有利于满足磋商文件要求为原则，不得变更为不利于满足磋商文件规定，否则，其响应文件作为无效处理。</w:t>
      </w:r>
    </w:p>
    <w:p w:rsidR="00DB6504" w:rsidRDefault="00BA40BF">
      <w:pPr>
        <w:pStyle w:val="a7"/>
        <w:snapToGrid w:val="0"/>
        <w:spacing w:line="440" w:lineRule="exact"/>
        <w:ind w:firstLineChars="200" w:firstLine="480"/>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color w:val="000000"/>
          <w:sz w:val="24"/>
          <w:szCs w:val="24"/>
        </w:rPr>
        <w:t>6.</w:t>
      </w:r>
      <w:r>
        <w:rPr>
          <w:rFonts w:asciiTheme="minorEastAsia" w:eastAsiaTheme="minorEastAsia" w:hAnsiTheme="minorEastAsia" w:cstheme="minorEastAsia"/>
          <w:sz w:val="24"/>
          <w:szCs w:val="24"/>
        </w:rPr>
        <w:t>磋商过程中，磋商的任何一方不得透露与磋商有关的其他供应商的技术资料、价格和其他信息</w:t>
      </w:r>
      <w:r>
        <w:rPr>
          <w:rFonts w:asciiTheme="minorEastAsia" w:eastAsiaTheme="minorEastAsia" w:hAnsiTheme="minorEastAsia" w:cstheme="minorEastAsia"/>
          <w:color w:val="000000"/>
          <w:sz w:val="24"/>
          <w:szCs w:val="24"/>
        </w:rPr>
        <w:t>。</w:t>
      </w:r>
    </w:p>
    <w:p w:rsidR="00DB6504" w:rsidRDefault="00BA40BF">
      <w:pPr>
        <w:pStyle w:val="a7"/>
        <w:snapToGrid w:val="0"/>
        <w:spacing w:line="440" w:lineRule="exact"/>
        <w:ind w:firstLineChars="200" w:firstLine="480"/>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color w:val="000000"/>
          <w:sz w:val="24"/>
          <w:szCs w:val="24"/>
        </w:rPr>
        <w:t>7.</w:t>
      </w:r>
      <w:r>
        <w:rPr>
          <w:rFonts w:asciiTheme="minorEastAsia" w:eastAsiaTheme="minorEastAsia" w:hAnsiTheme="minorEastAsia" w:cstheme="minorEastAsia"/>
          <w:color w:val="000000"/>
          <w:sz w:val="24"/>
          <w:szCs w:val="24"/>
        </w:rPr>
        <w:t>磋商过程中，供应商可以根据磋商情况变更其响应文件，并将变更内容形成书面材料送评审委员会。供应商变更内容书面材料应当签字确认或者加盖公章，否则无效。变更内容书面材料的签字确认</w:t>
      </w:r>
      <w:r>
        <w:rPr>
          <w:rFonts w:asciiTheme="minorEastAsia" w:eastAsiaTheme="minorEastAsia" w:hAnsiTheme="minorEastAsia" w:cstheme="minorEastAsia"/>
          <w:color w:val="000000"/>
          <w:sz w:val="24"/>
          <w:szCs w:val="24"/>
        </w:rPr>
        <w:t>，供应商为法人的，由其法定代表人或者代理人签字确认；供应商为其他组织的，由其主要负责人或者代理人签字确认；供应商为自然人的，由其本人或者代理人签字确认。有效的变更内容书面材料应作为响应文件的一部分。供应商响应文件中已经提供授权书、身份证明的，可以不再提供。</w:t>
      </w:r>
    </w:p>
    <w:p w:rsidR="00DB6504" w:rsidRDefault="00BA40BF">
      <w:pPr>
        <w:pStyle w:val="a7"/>
        <w:snapToGrid w:val="0"/>
        <w:spacing w:line="440" w:lineRule="exact"/>
        <w:ind w:firstLineChars="200" w:firstLine="480"/>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color w:val="000000"/>
          <w:sz w:val="24"/>
          <w:szCs w:val="24"/>
        </w:rPr>
        <w:t>8.</w:t>
      </w:r>
      <w:r>
        <w:rPr>
          <w:rFonts w:asciiTheme="minorEastAsia" w:eastAsiaTheme="minorEastAsia" w:hAnsiTheme="minorEastAsia" w:cstheme="minorEastAsia"/>
          <w:color w:val="000000"/>
          <w:sz w:val="24"/>
          <w:szCs w:val="24"/>
        </w:rPr>
        <w:t>供应商重新提交响应文件的，响应文件应当按照前款规定签字确认或者加盖公章，否则无效。</w:t>
      </w:r>
    </w:p>
    <w:p w:rsidR="00DB6504" w:rsidRDefault="00BA40BF">
      <w:pPr>
        <w:pStyle w:val="a7"/>
        <w:snapToGrid w:val="0"/>
        <w:spacing w:line="440" w:lineRule="exact"/>
        <w:ind w:firstLineChars="200" w:firstLine="480"/>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color w:val="000000"/>
          <w:sz w:val="24"/>
          <w:szCs w:val="24"/>
        </w:rPr>
        <w:t>9.</w:t>
      </w:r>
      <w:r>
        <w:rPr>
          <w:rFonts w:asciiTheme="minorEastAsia" w:eastAsiaTheme="minorEastAsia" w:hAnsiTheme="minorEastAsia" w:cstheme="minorEastAsia"/>
          <w:color w:val="000000"/>
          <w:sz w:val="24"/>
          <w:szCs w:val="24"/>
        </w:rPr>
        <w:t>评审委员会经与供应商磋商和对供应商响应文件审查后，供应商响应文件未实质性响应磋商文件的，评审委员会应当对其响应文件按无效处理，并书面告知供应商，说明理由。</w:t>
      </w:r>
    </w:p>
    <w:p w:rsidR="00DB6504" w:rsidRDefault="00BA40BF">
      <w:pPr>
        <w:pStyle w:val="a7"/>
        <w:snapToGrid w:val="0"/>
        <w:spacing w:line="440" w:lineRule="exact"/>
        <w:ind w:firstLineChars="200" w:firstLine="480"/>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color w:val="000000"/>
          <w:sz w:val="24"/>
          <w:szCs w:val="24"/>
        </w:rPr>
        <w:t>10.</w:t>
      </w:r>
      <w:r>
        <w:rPr>
          <w:rFonts w:asciiTheme="minorEastAsia" w:eastAsiaTheme="minorEastAsia" w:hAnsiTheme="minorEastAsia" w:cstheme="minorEastAsia"/>
          <w:color w:val="000000"/>
          <w:sz w:val="24"/>
          <w:szCs w:val="24"/>
        </w:rPr>
        <w:t>磋商过程中，磋商小组发现或者知晓供应</w:t>
      </w:r>
      <w:proofErr w:type="gramStart"/>
      <w:r>
        <w:rPr>
          <w:rFonts w:asciiTheme="minorEastAsia" w:eastAsiaTheme="minorEastAsia" w:hAnsiTheme="minorEastAsia" w:cstheme="minorEastAsia"/>
          <w:color w:val="000000"/>
          <w:sz w:val="24"/>
          <w:szCs w:val="24"/>
        </w:rPr>
        <w:t>商存在</w:t>
      </w:r>
      <w:proofErr w:type="gramEnd"/>
      <w:r>
        <w:rPr>
          <w:rFonts w:asciiTheme="minorEastAsia" w:eastAsiaTheme="minorEastAsia" w:hAnsiTheme="minorEastAsia" w:cstheme="minorEastAsia"/>
          <w:color w:val="000000"/>
          <w:sz w:val="24"/>
          <w:szCs w:val="24"/>
        </w:rPr>
        <w:t>违法、违纪行为的，磋商小组应当将该供应商响应文件作无效处理，不允许其提交最后报价。</w:t>
      </w:r>
    </w:p>
    <w:p w:rsidR="00DB6504" w:rsidRDefault="00BA40BF">
      <w:pPr>
        <w:spacing w:line="440" w:lineRule="exact"/>
        <w:ind w:firstLineChars="200" w:firstLine="482"/>
        <w:outlineLvl w:val="2"/>
        <w:rPr>
          <w:rFonts w:asciiTheme="minorEastAsia" w:eastAsiaTheme="minorEastAsia" w:hAnsiTheme="minorEastAsia" w:cstheme="minorEastAsia"/>
          <w:b/>
          <w:bCs/>
          <w:sz w:val="24"/>
        </w:rPr>
      </w:pPr>
      <w:bookmarkStart w:id="138" w:name="_Toc24139"/>
      <w:r>
        <w:rPr>
          <w:rFonts w:asciiTheme="minorEastAsia" w:eastAsiaTheme="minorEastAsia" w:hAnsiTheme="minorEastAsia" w:cstheme="minorEastAsia" w:hint="eastAsia"/>
          <w:b/>
          <w:bCs/>
          <w:sz w:val="24"/>
        </w:rPr>
        <w:lastRenderedPageBreak/>
        <w:t>(</w:t>
      </w:r>
      <w:r>
        <w:rPr>
          <w:rFonts w:asciiTheme="minorEastAsia" w:eastAsiaTheme="minorEastAsia" w:hAnsiTheme="minorEastAsia" w:cstheme="minorEastAsia" w:hint="eastAsia"/>
          <w:b/>
          <w:bCs/>
          <w:sz w:val="24"/>
        </w:rPr>
        <w:t>三</w:t>
      </w:r>
      <w:r>
        <w:rPr>
          <w:rFonts w:asciiTheme="minorEastAsia" w:eastAsiaTheme="minorEastAsia" w:hAnsiTheme="minorEastAsia" w:cstheme="minorEastAsia" w:hint="eastAsia"/>
          <w:b/>
          <w:bCs/>
          <w:sz w:val="24"/>
        </w:rPr>
        <w:t>)</w:t>
      </w:r>
      <w:r>
        <w:rPr>
          <w:rFonts w:asciiTheme="minorEastAsia" w:eastAsiaTheme="minorEastAsia" w:hAnsiTheme="minorEastAsia" w:cstheme="minorEastAsia" w:hint="eastAsia"/>
          <w:b/>
          <w:bCs/>
          <w:sz w:val="24"/>
        </w:rPr>
        <w:t>采购活动终止</w:t>
      </w:r>
      <w:bookmarkEnd w:id="138"/>
    </w:p>
    <w:p w:rsidR="00DB6504" w:rsidRDefault="00BA40BF">
      <w:pPr>
        <w:pStyle w:val="a7"/>
        <w:snapToGrid w:val="0"/>
        <w:spacing w:line="440" w:lineRule="exact"/>
        <w:ind w:firstLineChars="200" w:firstLine="480"/>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color w:val="000000"/>
          <w:sz w:val="24"/>
          <w:szCs w:val="24"/>
        </w:rPr>
        <w:t>出现下列情形之一的，采购人或者采购代理机构应当终止竞争性磋商采购活动，发布项目终止公告并说明原因，重新开展采购活动：</w:t>
      </w:r>
    </w:p>
    <w:p w:rsidR="00DB6504" w:rsidRDefault="00BA40BF">
      <w:pPr>
        <w:autoSpaceDE w:val="0"/>
        <w:autoSpaceDN w:val="0"/>
        <w:spacing w:line="440" w:lineRule="exact"/>
        <w:ind w:firstLineChars="200" w:firstLine="480"/>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w:t>
      </w:r>
      <w:r>
        <w:rPr>
          <w:rFonts w:asciiTheme="minorEastAsia" w:eastAsiaTheme="minorEastAsia" w:hAnsiTheme="minorEastAsia" w:cstheme="minorEastAsia" w:hint="eastAsia"/>
          <w:color w:val="000000"/>
          <w:sz w:val="24"/>
        </w:rPr>
        <w:t>因情况变化，不再符合规定的竞争性磋商采购方式适用情形的；</w:t>
      </w:r>
    </w:p>
    <w:p w:rsidR="00DB6504" w:rsidRDefault="00BA40BF">
      <w:pPr>
        <w:autoSpaceDE w:val="0"/>
        <w:autoSpaceDN w:val="0"/>
        <w:spacing w:line="440" w:lineRule="exact"/>
        <w:ind w:firstLineChars="200" w:firstLine="480"/>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在采购过程中符合要求的供应商或者最后报价未超过采购预算</w:t>
      </w:r>
      <w:r>
        <w:rPr>
          <w:rFonts w:asciiTheme="minorEastAsia" w:eastAsiaTheme="minorEastAsia" w:hAnsiTheme="minorEastAsia" w:cstheme="minorEastAsia" w:hint="eastAsia"/>
          <w:sz w:val="24"/>
        </w:rPr>
        <w:t>或采购最高限价</w:t>
      </w:r>
      <w:r>
        <w:rPr>
          <w:rFonts w:asciiTheme="minorEastAsia" w:eastAsiaTheme="minorEastAsia" w:hAnsiTheme="minorEastAsia" w:cstheme="minorEastAsia" w:hint="eastAsia"/>
          <w:color w:val="000000"/>
          <w:sz w:val="24"/>
        </w:rPr>
        <w:t>的供应商不足三家的</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lang w:val="zh-CN"/>
        </w:rPr>
        <w:t>市场竞争不充分的科研项目、需要扶持的科技成果转化项目</w:t>
      </w:r>
      <w:r>
        <w:rPr>
          <w:rFonts w:asciiTheme="minorEastAsia" w:eastAsiaTheme="minorEastAsia" w:hAnsiTheme="minorEastAsia" w:cstheme="minorEastAsia" w:hint="eastAsia"/>
          <w:color w:val="000000"/>
          <w:sz w:val="24"/>
          <w:szCs w:val="24"/>
        </w:rPr>
        <w:t>以及政府购买服务项目可以为</w:t>
      </w:r>
      <w:r>
        <w:rPr>
          <w:rFonts w:asciiTheme="minorEastAsia" w:eastAsiaTheme="minorEastAsia" w:hAnsiTheme="minorEastAsia" w:cstheme="minorEastAsia" w:hint="eastAsia"/>
          <w:color w:val="000000"/>
          <w:sz w:val="24"/>
          <w:szCs w:val="24"/>
        </w:rPr>
        <w:t>2</w:t>
      </w:r>
      <w:r>
        <w:rPr>
          <w:rFonts w:asciiTheme="minorEastAsia" w:eastAsiaTheme="minorEastAsia" w:hAnsiTheme="minorEastAsia" w:cstheme="minorEastAsia" w:hint="eastAsia"/>
          <w:color w:val="000000"/>
          <w:sz w:val="24"/>
          <w:szCs w:val="24"/>
        </w:rPr>
        <w:t>家</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rPr>
        <w:t>；</w:t>
      </w:r>
    </w:p>
    <w:p w:rsidR="00DB6504" w:rsidRDefault="00BA40BF">
      <w:pPr>
        <w:autoSpaceDE w:val="0"/>
        <w:autoSpaceDN w:val="0"/>
        <w:spacing w:line="440" w:lineRule="exact"/>
        <w:ind w:firstLineChars="200" w:firstLine="480"/>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w:t>
      </w:r>
      <w:r>
        <w:rPr>
          <w:rFonts w:asciiTheme="minorEastAsia" w:eastAsiaTheme="minorEastAsia" w:hAnsiTheme="minorEastAsia" w:cstheme="minorEastAsia" w:hint="eastAsia"/>
          <w:color w:val="000000"/>
          <w:sz w:val="24"/>
        </w:rPr>
        <w:t>出现影响采购公正的违法、违规行为的；</w:t>
      </w:r>
    </w:p>
    <w:p w:rsidR="00DB6504" w:rsidRDefault="00BA40BF">
      <w:pPr>
        <w:autoSpaceDE w:val="0"/>
        <w:autoSpaceDN w:val="0"/>
        <w:spacing w:line="440" w:lineRule="exact"/>
        <w:ind w:firstLineChars="200" w:firstLine="480"/>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w:t>
      </w:r>
      <w:r>
        <w:rPr>
          <w:rFonts w:asciiTheme="minorEastAsia" w:eastAsiaTheme="minorEastAsia" w:hAnsiTheme="minorEastAsia" w:cstheme="minorEastAsia" w:hint="eastAsia"/>
          <w:color w:val="000000"/>
          <w:sz w:val="24"/>
        </w:rPr>
        <w:t>其他无法继续开展磋商或者无法成交的情形。</w:t>
      </w:r>
    </w:p>
    <w:p w:rsidR="00DB6504" w:rsidRDefault="00BA40BF">
      <w:pPr>
        <w:pStyle w:val="a7"/>
        <w:snapToGrid w:val="0"/>
        <w:spacing w:line="440" w:lineRule="exact"/>
        <w:ind w:firstLineChars="200" w:firstLine="480"/>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color w:val="000000"/>
          <w:sz w:val="24"/>
        </w:rPr>
        <w:t>注：终止后，采购代理机构应在四川省物流公共信息平台上公告，并公告终止的情形。</w:t>
      </w:r>
      <w:r>
        <w:rPr>
          <w:rFonts w:asciiTheme="minorEastAsia" w:eastAsiaTheme="minorEastAsia" w:hAnsiTheme="minorEastAsia" w:cstheme="minorEastAsia"/>
          <w:sz w:val="24"/>
        </w:rPr>
        <w:t>对于评审过程中终止的采购项目，评审委员会应当对磋商文件是否存在倾向性和歧视性、是否存在不合理条款进行论证，并出具书面论证意见。</w:t>
      </w:r>
    </w:p>
    <w:p w:rsidR="00DB6504" w:rsidRDefault="00BA40BF">
      <w:pPr>
        <w:spacing w:line="440" w:lineRule="exact"/>
        <w:ind w:firstLineChars="200" w:firstLine="482"/>
        <w:outlineLvl w:val="2"/>
        <w:rPr>
          <w:rFonts w:asciiTheme="minorEastAsia" w:eastAsiaTheme="minorEastAsia" w:hAnsiTheme="minorEastAsia" w:cstheme="minorEastAsia"/>
          <w:b/>
          <w:bCs/>
          <w:color w:val="000000"/>
          <w:sz w:val="24"/>
          <w:szCs w:val="24"/>
        </w:rPr>
      </w:pPr>
      <w:bookmarkStart w:id="139" w:name="_Toc16433"/>
      <w:r>
        <w:rPr>
          <w:rFonts w:asciiTheme="minorEastAsia" w:eastAsiaTheme="minorEastAsia" w:hAnsiTheme="minorEastAsia" w:cstheme="minorEastAsia" w:hint="eastAsia"/>
          <w:b/>
          <w:bCs/>
          <w:color w:val="000000"/>
          <w:sz w:val="24"/>
          <w:szCs w:val="24"/>
        </w:rPr>
        <w:t>(</w:t>
      </w:r>
      <w:r>
        <w:rPr>
          <w:rFonts w:asciiTheme="minorEastAsia" w:eastAsiaTheme="minorEastAsia" w:hAnsiTheme="minorEastAsia" w:cstheme="minorEastAsia" w:hint="eastAsia"/>
          <w:b/>
          <w:bCs/>
          <w:color w:val="000000"/>
          <w:sz w:val="24"/>
          <w:szCs w:val="24"/>
        </w:rPr>
        <w:t>四</w:t>
      </w:r>
      <w:r>
        <w:rPr>
          <w:rFonts w:asciiTheme="minorEastAsia" w:eastAsiaTheme="minorEastAsia" w:hAnsiTheme="minorEastAsia" w:cstheme="minorEastAsia" w:hint="eastAsia"/>
          <w:b/>
          <w:bCs/>
          <w:color w:val="000000"/>
          <w:sz w:val="24"/>
          <w:szCs w:val="24"/>
        </w:rPr>
        <w:t>)</w:t>
      </w:r>
      <w:r>
        <w:rPr>
          <w:rFonts w:asciiTheme="minorEastAsia" w:eastAsiaTheme="minorEastAsia" w:hAnsiTheme="minorEastAsia" w:cstheme="minorEastAsia" w:hint="eastAsia"/>
          <w:b/>
          <w:bCs/>
          <w:color w:val="000000"/>
          <w:sz w:val="24"/>
          <w:szCs w:val="24"/>
        </w:rPr>
        <w:t>报价</w:t>
      </w:r>
      <w:bookmarkEnd w:id="139"/>
    </w:p>
    <w:p w:rsidR="00DB6504" w:rsidRDefault="00BA40BF">
      <w:pPr>
        <w:pStyle w:val="a7"/>
        <w:snapToGrid w:val="0"/>
        <w:spacing w:line="440" w:lineRule="exact"/>
        <w:ind w:firstLineChars="200" w:firstLine="480"/>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color w:val="000000"/>
          <w:sz w:val="24"/>
          <w:szCs w:val="24"/>
        </w:rPr>
        <w:t>1.</w:t>
      </w:r>
      <w:r>
        <w:rPr>
          <w:rFonts w:asciiTheme="minorEastAsia" w:eastAsiaTheme="minorEastAsia" w:hAnsiTheme="minorEastAsia" w:cstheme="minorEastAsia"/>
          <w:color w:val="000000"/>
          <w:sz w:val="24"/>
          <w:szCs w:val="24"/>
        </w:rPr>
        <w:t>磋商结束后，磋商小组应当要求所有实质性响应的供应商在规定时间内提交最后报价，提交最后报价的供应商不得少于</w:t>
      </w:r>
      <w:r>
        <w:rPr>
          <w:rFonts w:asciiTheme="minorEastAsia" w:eastAsiaTheme="minorEastAsia" w:hAnsiTheme="minorEastAsia" w:cstheme="minorEastAsia"/>
          <w:color w:val="000000"/>
          <w:sz w:val="24"/>
          <w:szCs w:val="24"/>
        </w:rPr>
        <w:t>3</w:t>
      </w:r>
      <w:r>
        <w:rPr>
          <w:rFonts w:asciiTheme="minorEastAsia" w:eastAsiaTheme="minorEastAsia" w:hAnsiTheme="minorEastAsia" w:cstheme="minorEastAsia"/>
          <w:color w:val="000000"/>
          <w:sz w:val="24"/>
          <w:szCs w:val="24"/>
        </w:rPr>
        <w:t>家</w:t>
      </w:r>
      <w:r>
        <w:rPr>
          <w:rFonts w:asciiTheme="minorEastAsia" w:eastAsiaTheme="minorEastAsia" w:hAnsiTheme="minorEastAsia" w:cstheme="minorEastAsia"/>
          <w:color w:val="000000"/>
          <w:sz w:val="24"/>
          <w:szCs w:val="24"/>
        </w:rPr>
        <w:t>(</w:t>
      </w:r>
      <w:r>
        <w:rPr>
          <w:rFonts w:asciiTheme="minorEastAsia" w:eastAsiaTheme="minorEastAsia" w:hAnsiTheme="minorEastAsia" w:cstheme="minorEastAsia"/>
          <w:color w:val="000000"/>
          <w:sz w:val="24"/>
          <w:szCs w:val="24"/>
          <w:lang w:val="zh-CN"/>
        </w:rPr>
        <w:t>市场竞争不充分的科研项目、需要扶持的科技成果转化项目</w:t>
      </w:r>
      <w:r>
        <w:rPr>
          <w:rFonts w:asciiTheme="minorEastAsia" w:eastAsiaTheme="minorEastAsia" w:hAnsiTheme="minorEastAsia" w:cstheme="minorEastAsia"/>
          <w:color w:val="000000"/>
          <w:sz w:val="24"/>
          <w:szCs w:val="24"/>
        </w:rPr>
        <w:t>以及政府购买服务项目可以为</w:t>
      </w:r>
      <w:r>
        <w:rPr>
          <w:rFonts w:asciiTheme="minorEastAsia" w:eastAsiaTheme="minorEastAsia" w:hAnsiTheme="minorEastAsia" w:cstheme="minorEastAsia"/>
          <w:color w:val="000000"/>
          <w:sz w:val="24"/>
          <w:szCs w:val="24"/>
        </w:rPr>
        <w:t>2</w:t>
      </w:r>
      <w:r>
        <w:rPr>
          <w:rFonts w:asciiTheme="minorEastAsia" w:eastAsiaTheme="minorEastAsia" w:hAnsiTheme="minorEastAsia" w:cstheme="minorEastAsia"/>
          <w:color w:val="000000"/>
          <w:sz w:val="24"/>
          <w:szCs w:val="24"/>
        </w:rPr>
        <w:t>家</w:t>
      </w:r>
      <w:r>
        <w:rPr>
          <w:rFonts w:asciiTheme="minorEastAsia" w:eastAsiaTheme="minorEastAsia" w:hAnsiTheme="minorEastAsia" w:cstheme="minorEastAsia"/>
          <w:color w:val="000000"/>
          <w:sz w:val="24"/>
          <w:szCs w:val="24"/>
        </w:rPr>
        <w:t>)</w:t>
      </w:r>
      <w:r>
        <w:rPr>
          <w:rFonts w:asciiTheme="minorEastAsia" w:eastAsiaTheme="minorEastAsia" w:hAnsiTheme="minorEastAsia" w:cstheme="minorEastAsia"/>
          <w:color w:val="000000"/>
          <w:sz w:val="24"/>
          <w:szCs w:val="24"/>
        </w:rPr>
        <w:t>。已提交响应文件的供应商，在提交最后报价之前，可以根据磋商情况退出磋商。</w:t>
      </w:r>
    </w:p>
    <w:p w:rsidR="00DB6504" w:rsidRDefault="00BA40BF">
      <w:pPr>
        <w:pStyle w:val="a7"/>
        <w:snapToGrid w:val="0"/>
        <w:spacing w:line="440" w:lineRule="exact"/>
        <w:ind w:firstLineChars="200" w:firstLine="480"/>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color w:val="000000"/>
          <w:sz w:val="24"/>
          <w:szCs w:val="24"/>
        </w:rPr>
        <w:t>2.</w:t>
      </w:r>
      <w:r>
        <w:rPr>
          <w:rFonts w:asciiTheme="minorEastAsia" w:eastAsiaTheme="minorEastAsia" w:hAnsiTheme="minorEastAsia" w:cstheme="minorEastAsia"/>
          <w:color w:val="000000"/>
          <w:sz w:val="24"/>
          <w:szCs w:val="24"/>
        </w:rPr>
        <w:t>磋商文件不能详细列明采购标的工程、技术、服务要求，需经磋商由供应商提供最终设计方案或解决方案的，磋商结束后，磋商小组应当按照少数服从多数的原则投票推荐</w:t>
      </w:r>
      <w:r>
        <w:rPr>
          <w:rFonts w:asciiTheme="minorEastAsia" w:eastAsiaTheme="minorEastAsia" w:hAnsiTheme="minorEastAsia" w:cstheme="minorEastAsia"/>
          <w:color w:val="000000"/>
          <w:sz w:val="24"/>
          <w:szCs w:val="24"/>
        </w:rPr>
        <w:t>3</w:t>
      </w:r>
      <w:r>
        <w:rPr>
          <w:rFonts w:asciiTheme="minorEastAsia" w:eastAsiaTheme="minorEastAsia" w:hAnsiTheme="minorEastAsia" w:cstheme="minorEastAsia"/>
          <w:color w:val="000000"/>
          <w:sz w:val="24"/>
          <w:szCs w:val="24"/>
        </w:rPr>
        <w:t>家以上供应商的设计方案或者解决方案，并要求其在规定时间内提交最后报价</w:t>
      </w:r>
      <w:r>
        <w:rPr>
          <w:rFonts w:asciiTheme="minorEastAsia" w:eastAsiaTheme="minorEastAsia" w:hAnsiTheme="minorEastAsia" w:cstheme="minorEastAsia"/>
          <w:color w:val="000000"/>
          <w:sz w:val="24"/>
          <w:szCs w:val="24"/>
        </w:rPr>
        <w:t>(</w:t>
      </w:r>
      <w:r>
        <w:rPr>
          <w:rFonts w:asciiTheme="minorEastAsia" w:eastAsiaTheme="minorEastAsia" w:hAnsiTheme="minorEastAsia" w:cstheme="minorEastAsia"/>
          <w:color w:val="000000"/>
          <w:sz w:val="24"/>
          <w:szCs w:val="24"/>
        </w:rPr>
        <w:t>格式由采购代理机构现场提供</w:t>
      </w:r>
      <w:r>
        <w:rPr>
          <w:rFonts w:asciiTheme="minorEastAsia" w:eastAsiaTheme="minorEastAsia" w:hAnsiTheme="minorEastAsia" w:cstheme="minorEastAsia"/>
          <w:color w:val="000000"/>
          <w:sz w:val="24"/>
          <w:szCs w:val="24"/>
        </w:rPr>
        <w:t>)</w:t>
      </w:r>
      <w:r>
        <w:rPr>
          <w:rFonts w:asciiTheme="minorEastAsia" w:eastAsiaTheme="minorEastAsia" w:hAnsiTheme="minorEastAsia" w:cstheme="minorEastAsia"/>
          <w:color w:val="000000"/>
          <w:sz w:val="24"/>
          <w:szCs w:val="24"/>
        </w:rPr>
        <w:t>。</w:t>
      </w:r>
    </w:p>
    <w:p w:rsidR="00DB6504" w:rsidRDefault="00BA40BF">
      <w:pPr>
        <w:pStyle w:val="a7"/>
        <w:snapToGrid w:val="0"/>
        <w:spacing w:line="440" w:lineRule="exact"/>
        <w:ind w:firstLineChars="200" w:firstLine="480"/>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color w:val="000000"/>
          <w:sz w:val="24"/>
          <w:szCs w:val="24"/>
        </w:rPr>
        <w:t>3.</w:t>
      </w:r>
      <w:r>
        <w:rPr>
          <w:rFonts w:asciiTheme="minorEastAsia" w:eastAsiaTheme="minorEastAsia" w:hAnsiTheme="minorEastAsia" w:cstheme="minorEastAsia"/>
          <w:color w:val="000000"/>
          <w:sz w:val="24"/>
          <w:szCs w:val="24"/>
        </w:rPr>
        <w:t>供应商进行现场报价，应当在评审室外填写报价单，密封递交采购人、采购代理机构工作人员，由采购人、采购代理机构工作人员收齐后集中递交评审委员会。采购</w:t>
      </w:r>
      <w:r>
        <w:rPr>
          <w:rFonts w:asciiTheme="minorEastAsia" w:eastAsiaTheme="minorEastAsia" w:hAnsiTheme="minorEastAsia" w:cstheme="minorEastAsia"/>
          <w:color w:val="000000"/>
          <w:sz w:val="24"/>
          <w:szCs w:val="24"/>
        </w:rPr>
        <w:t>人、采购代理机构工作人员不能拆封供应商报价单。</w:t>
      </w:r>
    </w:p>
    <w:p w:rsidR="00DB6504" w:rsidRDefault="00BA40BF">
      <w:pPr>
        <w:pStyle w:val="a7"/>
        <w:snapToGrid w:val="0"/>
        <w:spacing w:line="440" w:lineRule="exact"/>
        <w:ind w:firstLineChars="200" w:firstLine="480"/>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color w:val="000000"/>
          <w:sz w:val="24"/>
          <w:szCs w:val="24"/>
        </w:rPr>
        <w:t>4.</w:t>
      </w:r>
      <w:r>
        <w:rPr>
          <w:rFonts w:asciiTheme="minorEastAsia" w:eastAsiaTheme="minorEastAsia" w:hAnsiTheme="minorEastAsia" w:cstheme="minorEastAsia"/>
          <w:color w:val="000000"/>
          <w:sz w:val="24"/>
          <w:szCs w:val="24"/>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rsidR="00DB6504" w:rsidRDefault="00BA40BF">
      <w:pPr>
        <w:pStyle w:val="a7"/>
        <w:snapToGrid w:val="0"/>
        <w:spacing w:line="440" w:lineRule="exact"/>
        <w:ind w:firstLineChars="200" w:firstLine="480"/>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sz w:val="24"/>
        </w:rPr>
        <w:t>5.</w:t>
      </w:r>
      <w:r>
        <w:rPr>
          <w:rFonts w:asciiTheme="minorEastAsia" w:eastAsiaTheme="minorEastAsia" w:hAnsiTheme="minorEastAsia" w:cstheme="minorEastAsia"/>
          <w:sz w:val="24"/>
        </w:rPr>
        <w:t>磋商结束后，磋商小组应当要求所有实质性响应的供应商在规定时间内提交最后报价。两轮</w:t>
      </w:r>
      <w:r>
        <w:rPr>
          <w:rFonts w:asciiTheme="minorEastAsia" w:eastAsiaTheme="minorEastAsia" w:hAnsiTheme="minorEastAsia" w:cstheme="minorEastAsia"/>
          <w:sz w:val="24"/>
        </w:rPr>
        <w:t>(</w:t>
      </w:r>
      <w:r>
        <w:rPr>
          <w:rFonts w:asciiTheme="minorEastAsia" w:eastAsiaTheme="minorEastAsia" w:hAnsiTheme="minorEastAsia" w:cstheme="minorEastAsia"/>
          <w:sz w:val="24"/>
        </w:rPr>
        <w:t>若有</w:t>
      </w:r>
      <w:r>
        <w:rPr>
          <w:rFonts w:asciiTheme="minorEastAsia" w:eastAsiaTheme="minorEastAsia" w:hAnsiTheme="minorEastAsia" w:cstheme="minorEastAsia"/>
          <w:sz w:val="24"/>
        </w:rPr>
        <w:t>)</w:t>
      </w:r>
      <w:r>
        <w:rPr>
          <w:rFonts w:asciiTheme="minorEastAsia" w:eastAsiaTheme="minorEastAsia" w:hAnsiTheme="minorEastAsia" w:cstheme="minorEastAsia"/>
          <w:sz w:val="24"/>
        </w:rPr>
        <w:t>以上报价的，供应商在未提高响应文件中承诺的产品及其服务质量的情况下，其最后报价不得高于对该项目之前的报价，否则，磋商小组应当对其响应文件按无效处理，不</w:t>
      </w:r>
      <w:r>
        <w:rPr>
          <w:rFonts w:asciiTheme="minorEastAsia" w:eastAsiaTheme="minorEastAsia" w:hAnsiTheme="minorEastAsia" w:cstheme="minorEastAsia"/>
          <w:sz w:val="24"/>
        </w:rPr>
        <w:t>允许进入综合评分，并书面告知供应商，说明理由。</w:t>
      </w:r>
    </w:p>
    <w:p w:rsidR="00DB6504" w:rsidRDefault="00BA40BF">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6.</w:t>
      </w:r>
      <w:r>
        <w:rPr>
          <w:rFonts w:asciiTheme="minorEastAsia" w:eastAsiaTheme="minorEastAsia" w:hAnsiTheme="minorEastAsia" w:cstheme="minorEastAsia" w:hint="eastAsia"/>
          <w:sz w:val="24"/>
        </w:rPr>
        <w:t>最后报价中的算术错误将按以下方法修正：响应文件大写金额和小写金额不一致的，以大写金额为准，但大写金额文字存在错误的，应当先对大写金额的文字错误进行澄清、说明或者更正，再行修正；</w:t>
      </w:r>
    </w:p>
    <w:p w:rsidR="00DB6504" w:rsidRDefault="00BA40BF">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总价金额与按单价汇总金额不一致的，以单价金额计算结果为准，但单价或者单价汇总金额存在数字或者文字错误的，应当先对数字或者文字错误进行澄清、说明或者更正，再行修正；</w:t>
      </w:r>
    </w:p>
    <w:p w:rsidR="00DB6504" w:rsidRDefault="00BA40BF">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单价金额小数点或者百分比有明显错位的，以总价为准，修正单价。</w:t>
      </w:r>
    </w:p>
    <w:p w:rsidR="00DB6504" w:rsidRDefault="00BA40BF">
      <w:pPr>
        <w:pStyle w:val="a7"/>
        <w:snapToGrid w:val="0"/>
        <w:spacing w:line="440" w:lineRule="exact"/>
        <w:ind w:firstLineChars="200" w:firstLine="480"/>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sz w:val="24"/>
        </w:rPr>
        <w:t>同时出现两种以上不一致的，按照上述规定的顺序修正。修正后的报价</w:t>
      </w:r>
      <w:proofErr w:type="gramStart"/>
      <w:r>
        <w:rPr>
          <w:rFonts w:asciiTheme="minorEastAsia" w:eastAsiaTheme="minorEastAsia" w:hAnsiTheme="minorEastAsia" w:cstheme="minorEastAsia"/>
          <w:sz w:val="24"/>
        </w:rPr>
        <w:t>经供应</w:t>
      </w:r>
      <w:proofErr w:type="gramEnd"/>
      <w:r>
        <w:rPr>
          <w:rFonts w:asciiTheme="minorEastAsia" w:eastAsiaTheme="minorEastAsia" w:hAnsiTheme="minorEastAsia" w:cstheme="minorEastAsia"/>
          <w:sz w:val="24"/>
        </w:rPr>
        <w:t>商确认后产生约束力，供应商不确认的，其响应文件作为无效处理。供应商确认采取书面且加盖单位公章或者供应商授权代表签字的方式。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rsidR="00DB6504" w:rsidRDefault="00BA40BF">
      <w:pPr>
        <w:spacing w:line="440" w:lineRule="exact"/>
        <w:ind w:firstLineChars="200" w:firstLine="482"/>
        <w:outlineLvl w:val="2"/>
        <w:rPr>
          <w:rFonts w:asciiTheme="minorEastAsia" w:eastAsiaTheme="minorEastAsia" w:hAnsiTheme="minorEastAsia" w:cstheme="minorEastAsia"/>
          <w:b/>
          <w:bCs/>
          <w:sz w:val="24"/>
        </w:rPr>
      </w:pPr>
      <w:bookmarkStart w:id="140" w:name="_Toc17374"/>
      <w:r>
        <w:rPr>
          <w:rFonts w:asciiTheme="minorEastAsia" w:eastAsiaTheme="minorEastAsia" w:hAnsiTheme="minorEastAsia" w:cstheme="minorEastAsia" w:hint="eastAsia"/>
          <w:b/>
          <w:bCs/>
          <w:sz w:val="24"/>
        </w:rPr>
        <w:t>(</w:t>
      </w:r>
      <w:r>
        <w:rPr>
          <w:rFonts w:asciiTheme="minorEastAsia" w:eastAsiaTheme="minorEastAsia" w:hAnsiTheme="minorEastAsia" w:cstheme="minorEastAsia" w:hint="eastAsia"/>
          <w:b/>
          <w:bCs/>
          <w:sz w:val="24"/>
        </w:rPr>
        <w:t>五</w:t>
      </w:r>
      <w:r>
        <w:rPr>
          <w:rFonts w:asciiTheme="minorEastAsia" w:eastAsiaTheme="minorEastAsia" w:hAnsiTheme="minorEastAsia" w:cstheme="minorEastAsia" w:hint="eastAsia"/>
          <w:b/>
          <w:bCs/>
          <w:sz w:val="24"/>
        </w:rPr>
        <w:t>)</w:t>
      </w:r>
      <w:r>
        <w:rPr>
          <w:rFonts w:asciiTheme="minorEastAsia" w:eastAsiaTheme="minorEastAsia" w:hAnsiTheme="minorEastAsia" w:cstheme="minorEastAsia" w:hint="eastAsia"/>
          <w:b/>
          <w:bCs/>
          <w:sz w:val="24"/>
        </w:rPr>
        <w:t>评审方法</w:t>
      </w:r>
      <w:bookmarkEnd w:id="140"/>
    </w:p>
    <w:p w:rsidR="00DB6504" w:rsidRDefault="00BA40BF">
      <w:pPr>
        <w:pStyle w:val="a7"/>
        <w:snapToGrid w:val="0"/>
        <w:spacing w:line="440" w:lineRule="exact"/>
        <w:ind w:firstLineChars="200" w:firstLine="480"/>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color w:val="000000"/>
          <w:sz w:val="24"/>
          <w:szCs w:val="24"/>
        </w:rPr>
        <w:t>本项目采用综合评分法</w:t>
      </w:r>
    </w:p>
    <w:p w:rsidR="00DB6504" w:rsidRDefault="00BA40BF">
      <w:pPr>
        <w:pStyle w:val="a7"/>
        <w:snapToGrid w:val="0"/>
        <w:spacing w:line="440" w:lineRule="exact"/>
        <w:ind w:firstLineChars="200" w:firstLine="480"/>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color w:val="000000"/>
          <w:sz w:val="24"/>
          <w:szCs w:val="24"/>
        </w:rPr>
        <w:t>1.</w:t>
      </w:r>
      <w:r>
        <w:rPr>
          <w:rFonts w:asciiTheme="minorEastAsia" w:eastAsiaTheme="minorEastAsia" w:hAnsiTheme="minorEastAsia" w:cstheme="minorEastAsia"/>
          <w:color w:val="000000"/>
          <w:sz w:val="24"/>
          <w:szCs w:val="24"/>
        </w:rPr>
        <w:t>经磋商确定最终采购需求和提交最后报价的供应商后，由磋</w:t>
      </w:r>
      <w:r>
        <w:rPr>
          <w:rFonts w:asciiTheme="minorEastAsia" w:eastAsiaTheme="minorEastAsia" w:hAnsiTheme="minorEastAsia" w:cstheme="minorEastAsia"/>
          <w:color w:val="000000"/>
          <w:sz w:val="24"/>
          <w:szCs w:val="24"/>
        </w:rPr>
        <w:t>商小组采用综合评分法对提交最后报价的供应商的响应文件和最后报价进行综合评分。磋商文件中没有规定的评审标准不得作为评审依据。</w:t>
      </w:r>
    </w:p>
    <w:p w:rsidR="00DB6504" w:rsidRDefault="00BA40BF">
      <w:pPr>
        <w:spacing w:line="44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在评审过程中，响应文件有下列情况之一，评审委员会成员应当按照磋商文件规定的非实质性偏离进行扣分：</w:t>
      </w:r>
    </w:p>
    <w:p w:rsidR="00DB6504" w:rsidRDefault="00BA40BF">
      <w:pPr>
        <w:spacing w:line="44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w:t>
      </w:r>
      <w:r>
        <w:rPr>
          <w:rFonts w:asciiTheme="minorEastAsia" w:eastAsiaTheme="minorEastAsia" w:hAnsiTheme="minorEastAsia" w:cstheme="minorEastAsia" w:hint="eastAsia"/>
          <w:color w:val="000000"/>
          <w:sz w:val="24"/>
        </w:rPr>
        <w:t>文字表述的内容含义不明确，或者同类问题表述不一致，或者有明显文字和计算错误，或者提供的技术信息和数据资料不完整，磋商供应</w:t>
      </w:r>
      <w:proofErr w:type="gramStart"/>
      <w:r>
        <w:rPr>
          <w:rFonts w:asciiTheme="minorEastAsia" w:eastAsiaTheme="minorEastAsia" w:hAnsiTheme="minorEastAsia" w:cstheme="minorEastAsia" w:hint="eastAsia"/>
          <w:color w:val="000000"/>
          <w:sz w:val="24"/>
        </w:rPr>
        <w:t>商拒绝</w:t>
      </w:r>
      <w:proofErr w:type="gramEnd"/>
      <w:r>
        <w:rPr>
          <w:rFonts w:asciiTheme="minorEastAsia" w:eastAsiaTheme="minorEastAsia" w:hAnsiTheme="minorEastAsia" w:cstheme="minorEastAsia" w:hint="eastAsia"/>
          <w:color w:val="000000"/>
          <w:sz w:val="24"/>
        </w:rPr>
        <w:t>澄清或在规定的时间内没有进行澄清、说明或补正或澄清、说明、补正的内容也不能说明问题的；</w:t>
      </w:r>
    </w:p>
    <w:p w:rsidR="00DB6504" w:rsidRDefault="00BA40BF">
      <w:pPr>
        <w:spacing w:line="44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szCs w:val="24"/>
        </w:rPr>
        <w:t>响应文件制作不规范，响应不全面，格式不规范，内容不整齐</w:t>
      </w:r>
      <w:r>
        <w:rPr>
          <w:rFonts w:asciiTheme="minorEastAsia" w:eastAsiaTheme="minorEastAsia" w:hAnsiTheme="minorEastAsia" w:cstheme="minorEastAsia" w:hint="eastAsia"/>
          <w:color w:val="000000"/>
          <w:sz w:val="24"/>
        </w:rPr>
        <w:t>；</w:t>
      </w:r>
    </w:p>
    <w:p w:rsidR="00DB6504" w:rsidRDefault="00BA40BF">
      <w:pPr>
        <w:spacing w:line="44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w:t>
      </w:r>
      <w:r>
        <w:rPr>
          <w:rFonts w:asciiTheme="minorEastAsia" w:eastAsiaTheme="minorEastAsia" w:hAnsiTheme="minorEastAsia" w:cstheme="minorEastAsia" w:hint="eastAsia"/>
          <w:color w:val="000000"/>
          <w:sz w:val="24"/>
        </w:rPr>
        <w:t>认定的其他非实质性偏离；</w:t>
      </w:r>
    </w:p>
    <w:p w:rsidR="00DB6504" w:rsidRDefault="00BA40BF">
      <w:pPr>
        <w:spacing w:line="440" w:lineRule="exact"/>
        <w:ind w:firstLineChars="200" w:firstLine="482"/>
        <w:outlineLvl w:val="2"/>
        <w:rPr>
          <w:rFonts w:asciiTheme="minorEastAsia" w:eastAsiaTheme="minorEastAsia" w:hAnsiTheme="minorEastAsia" w:cstheme="minorEastAsia"/>
          <w:b/>
          <w:bCs/>
          <w:sz w:val="24"/>
        </w:rPr>
      </w:pPr>
      <w:bookmarkStart w:id="141" w:name="_Toc19560"/>
      <w:r>
        <w:rPr>
          <w:rFonts w:asciiTheme="minorEastAsia" w:eastAsiaTheme="minorEastAsia" w:hAnsiTheme="minorEastAsia" w:cstheme="minorEastAsia" w:hint="eastAsia"/>
          <w:b/>
          <w:bCs/>
          <w:sz w:val="24"/>
        </w:rPr>
        <w:t>(</w:t>
      </w:r>
      <w:r>
        <w:rPr>
          <w:rFonts w:asciiTheme="minorEastAsia" w:eastAsiaTheme="minorEastAsia" w:hAnsiTheme="minorEastAsia" w:cstheme="minorEastAsia" w:hint="eastAsia"/>
          <w:b/>
          <w:bCs/>
          <w:sz w:val="24"/>
        </w:rPr>
        <w:t>六</w:t>
      </w:r>
      <w:r>
        <w:rPr>
          <w:rFonts w:asciiTheme="minorEastAsia" w:eastAsiaTheme="minorEastAsia" w:hAnsiTheme="minorEastAsia" w:cstheme="minorEastAsia" w:hint="eastAsia"/>
          <w:b/>
          <w:bCs/>
          <w:sz w:val="24"/>
        </w:rPr>
        <w:t>)</w:t>
      </w:r>
      <w:r>
        <w:rPr>
          <w:rFonts w:asciiTheme="minorEastAsia" w:eastAsiaTheme="minorEastAsia" w:hAnsiTheme="minorEastAsia" w:cstheme="minorEastAsia" w:hint="eastAsia"/>
          <w:b/>
          <w:bCs/>
          <w:sz w:val="24"/>
        </w:rPr>
        <w:t>评审标准</w:t>
      </w:r>
      <w:bookmarkEnd w:id="141"/>
    </w:p>
    <w:p w:rsidR="00DB6504" w:rsidRDefault="00BA40BF">
      <w:pPr>
        <w:pStyle w:val="a7"/>
        <w:snapToGrid w:val="0"/>
        <w:spacing w:line="440" w:lineRule="exact"/>
        <w:ind w:firstLineChars="200" w:firstLine="480"/>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color w:val="000000"/>
          <w:sz w:val="24"/>
          <w:szCs w:val="24"/>
        </w:rPr>
        <w:t>评审标准</w:t>
      </w:r>
      <w:r>
        <w:rPr>
          <w:rFonts w:asciiTheme="minorEastAsia" w:eastAsiaTheme="minorEastAsia" w:hAnsiTheme="minorEastAsia" w:cstheme="minorEastAsia"/>
          <w:color w:val="000000"/>
          <w:sz w:val="24"/>
          <w:szCs w:val="24"/>
        </w:rPr>
        <w:t>(</w:t>
      </w:r>
      <w:r>
        <w:rPr>
          <w:rFonts w:asciiTheme="minorEastAsia" w:eastAsiaTheme="minorEastAsia" w:hAnsiTheme="minorEastAsia" w:cstheme="minorEastAsia"/>
          <w:color w:val="000000"/>
          <w:sz w:val="24"/>
          <w:szCs w:val="24"/>
        </w:rPr>
        <w:t>综合评分明细表</w:t>
      </w:r>
      <w:r>
        <w:rPr>
          <w:rFonts w:asciiTheme="minorEastAsia" w:eastAsiaTheme="minorEastAsia" w:hAnsiTheme="minorEastAsia" w:cstheme="minorEastAsia"/>
          <w:color w:val="000000"/>
          <w:sz w:val="24"/>
          <w:szCs w:val="24"/>
        </w:rPr>
        <w:t>)</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1886"/>
        <w:gridCol w:w="885"/>
        <w:gridCol w:w="4759"/>
        <w:gridCol w:w="1633"/>
      </w:tblGrid>
      <w:tr w:rsidR="00DB6504">
        <w:trPr>
          <w:trHeight w:val="403"/>
          <w:tblHeader/>
        </w:trPr>
        <w:tc>
          <w:tcPr>
            <w:tcW w:w="793" w:type="dxa"/>
            <w:vAlign w:val="center"/>
          </w:tcPr>
          <w:p w:rsidR="00DB6504" w:rsidRDefault="00BA40BF">
            <w:pPr>
              <w:wordWrap w:val="0"/>
              <w:spacing w:line="320" w:lineRule="exact"/>
              <w:jc w:val="center"/>
              <w:rPr>
                <w:rFonts w:hAnsi="宋体" w:cs="宋体"/>
                <w:b/>
                <w:bCs/>
                <w:sz w:val="21"/>
                <w:szCs w:val="21"/>
              </w:rPr>
            </w:pPr>
            <w:r>
              <w:rPr>
                <w:rFonts w:hAnsi="宋体" w:cs="宋体" w:hint="eastAsia"/>
                <w:b/>
                <w:bCs/>
                <w:sz w:val="21"/>
                <w:szCs w:val="21"/>
              </w:rPr>
              <w:t>序号</w:t>
            </w:r>
          </w:p>
        </w:tc>
        <w:tc>
          <w:tcPr>
            <w:tcW w:w="1886" w:type="dxa"/>
            <w:vAlign w:val="center"/>
          </w:tcPr>
          <w:p w:rsidR="00DB6504" w:rsidRDefault="00BA40BF">
            <w:pPr>
              <w:wordWrap w:val="0"/>
              <w:spacing w:line="320" w:lineRule="exact"/>
              <w:jc w:val="center"/>
              <w:rPr>
                <w:rFonts w:hAnsi="宋体" w:cs="宋体"/>
                <w:b/>
                <w:bCs/>
                <w:sz w:val="21"/>
                <w:szCs w:val="21"/>
              </w:rPr>
            </w:pPr>
            <w:r>
              <w:rPr>
                <w:rFonts w:hAnsi="宋体" w:cs="宋体" w:hint="eastAsia"/>
                <w:b/>
                <w:bCs/>
                <w:sz w:val="21"/>
                <w:szCs w:val="21"/>
              </w:rPr>
              <w:t>评分因素</w:t>
            </w:r>
          </w:p>
          <w:p w:rsidR="00DB6504" w:rsidRDefault="00BA40BF">
            <w:pPr>
              <w:wordWrap w:val="0"/>
              <w:spacing w:line="320" w:lineRule="exact"/>
              <w:jc w:val="center"/>
              <w:rPr>
                <w:rFonts w:hAnsi="宋体" w:cs="宋体"/>
                <w:b/>
                <w:bCs/>
                <w:sz w:val="21"/>
                <w:szCs w:val="21"/>
              </w:rPr>
            </w:pPr>
            <w:r>
              <w:rPr>
                <w:rFonts w:hAnsi="宋体" w:cs="宋体" w:hint="eastAsia"/>
                <w:b/>
                <w:bCs/>
                <w:sz w:val="21"/>
                <w:szCs w:val="21"/>
              </w:rPr>
              <w:t>及权重</w:t>
            </w:r>
          </w:p>
        </w:tc>
        <w:tc>
          <w:tcPr>
            <w:tcW w:w="885" w:type="dxa"/>
            <w:vAlign w:val="center"/>
          </w:tcPr>
          <w:p w:rsidR="00DB6504" w:rsidRDefault="00BA40BF">
            <w:pPr>
              <w:wordWrap w:val="0"/>
              <w:spacing w:line="320" w:lineRule="exact"/>
              <w:jc w:val="center"/>
              <w:rPr>
                <w:rFonts w:hAnsi="宋体" w:cs="宋体"/>
                <w:b/>
                <w:bCs/>
                <w:sz w:val="21"/>
                <w:szCs w:val="21"/>
              </w:rPr>
            </w:pPr>
            <w:r>
              <w:rPr>
                <w:rFonts w:hAnsi="宋体" w:cs="宋体" w:hint="eastAsia"/>
                <w:b/>
                <w:bCs/>
                <w:sz w:val="21"/>
                <w:szCs w:val="21"/>
              </w:rPr>
              <w:t>分</w:t>
            </w:r>
            <w:r>
              <w:rPr>
                <w:rFonts w:hAnsi="宋体" w:cs="宋体" w:hint="eastAsia"/>
                <w:b/>
                <w:bCs/>
                <w:sz w:val="21"/>
                <w:szCs w:val="21"/>
              </w:rPr>
              <w:t xml:space="preserve"> </w:t>
            </w:r>
            <w:r>
              <w:rPr>
                <w:rFonts w:hAnsi="宋体" w:cs="宋体" w:hint="eastAsia"/>
                <w:b/>
                <w:bCs/>
                <w:sz w:val="21"/>
                <w:szCs w:val="21"/>
              </w:rPr>
              <w:t>值</w:t>
            </w:r>
          </w:p>
        </w:tc>
        <w:tc>
          <w:tcPr>
            <w:tcW w:w="4759" w:type="dxa"/>
            <w:vAlign w:val="center"/>
          </w:tcPr>
          <w:p w:rsidR="00DB6504" w:rsidRDefault="00BA40BF">
            <w:pPr>
              <w:wordWrap w:val="0"/>
              <w:spacing w:line="320" w:lineRule="exact"/>
              <w:jc w:val="center"/>
              <w:rPr>
                <w:rFonts w:hAnsi="宋体" w:cs="宋体"/>
                <w:b/>
                <w:bCs/>
                <w:sz w:val="21"/>
                <w:szCs w:val="21"/>
              </w:rPr>
            </w:pPr>
            <w:r>
              <w:rPr>
                <w:rFonts w:hAnsi="宋体" w:cs="宋体" w:hint="eastAsia"/>
                <w:b/>
                <w:bCs/>
                <w:sz w:val="21"/>
                <w:szCs w:val="21"/>
              </w:rPr>
              <w:t>评分标准</w:t>
            </w:r>
          </w:p>
        </w:tc>
        <w:tc>
          <w:tcPr>
            <w:tcW w:w="1633" w:type="dxa"/>
            <w:vAlign w:val="center"/>
          </w:tcPr>
          <w:p w:rsidR="00DB6504" w:rsidRDefault="00BA40BF">
            <w:pPr>
              <w:wordWrap w:val="0"/>
              <w:spacing w:line="320" w:lineRule="exact"/>
              <w:jc w:val="center"/>
              <w:rPr>
                <w:rFonts w:hAnsi="宋体" w:cs="宋体"/>
                <w:b/>
                <w:bCs/>
                <w:sz w:val="21"/>
                <w:szCs w:val="21"/>
              </w:rPr>
            </w:pPr>
            <w:r>
              <w:rPr>
                <w:rFonts w:hAnsi="宋体" w:cs="宋体" w:hint="eastAsia"/>
                <w:b/>
                <w:bCs/>
                <w:sz w:val="21"/>
                <w:szCs w:val="21"/>
              </w:rPr>
              <w:t>说</w:t>
            </w:r>
            <w:r>
              <w:rPr>
                <w:rFonts w:hAnsi="宋体" w:cs="宋体" w:hint="eastAsia"/>
                <w:b/>
                <w:bCs/>
                <w:sz w:val="21"/>
                <w:szCs w:val="21"/>
              </w:rPr>
              <w:t xml:space="preserve">    </w:t>
            </w:r>
            <w:r>
              <w:rPr>
                <w:rFonts w:hAnsi="宋体" w:cs="宋体" w:hint="eastAsia"/>
                <w:b/>
                <w:bCs/>
                <w:sz w:val="21"/>
                <w:szCs w:val="21"/>
              </w:rPr>
              <w:t>明</w:t>
            </w:r>
          </w:p>
        </w:tc>
      </w:tr>
      <w:tr w:rsidR="00DB6504">
        <w:trPr>
          <w:trHeight w:val="402"/>
        </w:trPr>
        <w:tc>
          <w:tcPr>
            <w:tcW w:w="793" w:type="dxa"/>
            <w:vAlign w:val="center"/>
          </w:tcPr>
          <w:p w:rsidR="00DB6504" w:rsidRDefault="00BA40BF">
            <w:pPr>
              <w:wordWrap w:val="0"/>
              <w:spacing w:line="320" w:lineRule="exact"/>
              <w:jc w:val="center"/>
              <w:rPr>
                <w:rFonts w:hAnsi="宋体" w:cs="宋体"/>
                <w:sz w:val="21"/>
                <w:szCs w:val="21"/>
              </w:rPr>
            </w:pPr>
            <w:r>
              <w:rPr>
                <w:rFonts w:hAnsi="宋体" w:cs="宋体" w:hint="eastAsia"/>
                <w:sz w:val="21"/>
                <w:szCs w:val="21"/>
              </w:rPr>
              <w:t>1</w:t>
            </w:r>
          </w:p>
        </w:tc>
        <w:tc>
          <w:tcPr>
            <w:tcW w:w="1886" w:type="dxa"/>
            <w:vAlign w:val="center"/>
          </w:tcPr>
          <w:p w:rsidR="00DB6504" w:rsidRDefault="00BA40BF">
            <w:pPr>
              <w:wordWrap w:val="0"/>
              <w:spacing w:line="320" w:lineRule="exact"/>
              <w:jc w:val="center"/>
              <w:rPr>
                <w:rFonts w:hAnsi="宋体" w:cs="宋体"/>
                <w:sz w:val="21"/>
                <w:szCs w:val="21"/>
              </w:rPr>
            </w:pPr>
            <w:r>
              <w:rPr>
                <w:rFonts w:hAnsi="宋体" w:cs="宋体" w:hint="eastAsia"/>
                <w:sz w:val="21"/>
                <w:szCs w:val="21"/>
              </w:rPr>
              <w:t>报价</w:t>
            </w:r>
            <w:r>
              <w:rPr>
                <w:rFonts w:hAnsi="宋体" w:cs="宋体" w:hint="eastAsia"/>
                <w:sz w:val="21"/>
                <w:szCs w:val="21"/>
              </w:rPr>
              <w:t>30%</w:t>
            </w:r>
          </w:p>
          <w:p w:rsidR="00DB6504" w:rsidRDefault="00BA40BF">
            <w:pPr>
              <w:wordWrap w:val="0"/>
              <w:spacing w:line="320" w:lineRule="exact"/>
              <w:jc w:val="center"/>
              <w:rPr>
                <w:rFonts w:hAnsi="宋体" w:cs="宋体"/>
                <w:sz w:val="21"/>
                <w:szCs w:val="21"/>
              </w:rPr>
            </w:pPr>
            <w:r>
              <w:rPr>
                <w:rFonts w:hAnsi="宋体" w:cs="宋体" w:hint="eastAsia"/>
                <w:sz w:val="21"/>
                <w:szCs w:val="21"/>
              </w:rPr>
              <w:t>(</w:t>
            </w:r>
            <w:r>
              <w:rPr>
                <w:rFonts w:hAnsi="宋体" w:cs="宋体" w:hint="eastAsia"/>
                <w:sz w:val="21"/>
                <w:szCs w:val="21"/>
              </w:rPr>
              <w:t>主要评分因素</w:t>
            </w:r>
            <w:r>
              <w:rPr>
                <w:rFonts w:hAnsi="宋体" w:cs="宋体" w:hint="eastAsia"/>
                <w:sz w:val="21"/>
                <w:szCs w:val="21"/>
              </w:rPr>
              <w:t>)</w:t>
            </w:r>
          </w:p>
        </w:tc>
        <w:tc>
          <w:tcPr>
            <w:tcW w:w="885" w:type="dxa"/>
            <w:vAlign w:val="center"/>
          </w:tcPr>
          <w:p w:rsidR="00DB6504" w:rsidRDefault="00BA40BF">
            <w:pPr>
              <w:wordWrap w:val="0"/>
              <w:spacing w:line="320" w:lineRule="exact"/>
              <w:jc w:val="center"/>
              <w:rPr>
                <w:rFonts w:hAnsi="宋体" w:cs="宋体"/>
                <w:sz w:val="21"/>
                <w:szCs w:val="21"/>
              </w:rPr>
            </w:pPr>
            <w:r>
              <w:rPr>
                <w:rFonts w:hAnsi="宋体" w:cs="宋体" w:hint="eastAsia"/>
                <w:sz w:val="21"/>
                <w:szCs w:val="21"/>
              </w:rPr>
              <w:t>30</w:t>
            </w:r>
            <w:r>
              <w:rPr>
                <w:rFonts w:hAnsi="宋体" w:cs="宋体" w:hint="eastAsia"/>
                <w:sz w:val="21"/>
                <w:szCs w:val="21"/>
              </w:rPr>
              <w:t>分</w:t>
            </w:r>
          </w:p>
        </w:tc>
        <w:tc>
          <w:tcPr>
            <w:tcW w:w="4759" w:type="dxa"/>
            <w:vAlign w:val="center"/>
          </w:tcPr>
          <w:p w:rsidR="00DB6504" w:rsidRDefault="00BA40BF">
            <w:pPr>
              <w:wordWrap w:val="0"/>
              <w:spacing w:line="320" w:lineRule="exact"/>
              <w:rPr>
                <w:rFonts w:hAnsi="宋体" w:cs="宋体"/>
                <w:sz w:val="21"/>
                <w:szCs w:val="21"/>
              </w:rPr>
            </w:pPr>
            <w:r>
              <w:rPr>
                <w:rFonts w:hAnsi="宋体" w:cs="宋体" w:hint="eastAsia"/>
                <w:sz w:val="21"/>
                <w:szCs w:val="21"/>
              </w:rPr>
              <w:t>满足磋商文件要求且最后报价最低的供应商的价格为磋商基准价，其价格分为满分。其他供应商的价格</w:t>
            </w:r>
            <w:proofErr w:type="gramStart"/>
            <w:r>
              <w:rPr>
                <w:rFonts w:hAnsi="宋体" w:cs="宋体" w:hint="eastAsia"/>
                <w:sz w:val="21"/>
                <w:szCs w:val="21"/>
              </w:rPr>
              <w:t>分统一</w:t>
            </w:r>
            <w:proofErr w:type="gramEnd"/>
            <w:r>
              <w:rPr>
                <w:rFonts w:hAnsi="宋体" w:cs="宋体" w:hint="eastAsia"/>
                <w:sz w:val="21"/>
                <w:szCs w:val="21"/>
              </w:rPr>
              <w:t>按照下列公式计算：</w:t>
            </w:r>
          </w:p>
          <w:p w:rsidR="00DB6504" w:rsidRDefault="00BA40BF">
            <w:pPr>
              <w:wordWrap w:val="0"/>
              <w:spacing w:line="320" w:lineRule="exact"/>
              <w:rPr>
                <w:rFonts w:hAnsi="宋体" w:cs="宋体"/>
                <w:sz w:val="21"/>
                <w:szCs w:val="21"/>
              </w:rPr>
            </w:pPr>
            <w:r>
              <w:rPr>
                <w:rFonts w:hAnsi="宋体" w:cs="宋体" w:hint="eastAsia"/>
                <w:sz w:val="21"/>
                <w:szCs w:val="21"/>
              </w:rPr>
              <w:t>磋商报价得分</w:t>
            </w:r>
            <w:r>
              <w:rPr>
                <w:rFonts w:hAnsi="宋体" w:cs="宋体" w:hint="eastAsia"/>
                <w:sz w:val="21"/>
                <w:szCs w:val="21"/>
              </w:rPr>
              <w:t>=(</w:t>
            </w:r>
            <w:r>
              <w:rPr>
                <w:rFonts w:hAnsi="宋体" w:cs="宋体" w:hint="eastAsia"/>
                <w:sz w:val="21"/>
                <w:szCs w:val="21"/>
              </w:rPr>
              <w:t>磋商基准价</w:t>
            </w:r>
            <w:r>
              <w:rPr>
                <w:rFonts w:hAnsi="宋体" w:cs="宋体" w:hint="eastAsia"/>
                <w:sz w:val="21"/>
                <w:szCs w:val="21"/>
              </w:rPr>
              <w:t>/</w:t>
            </w:r>
            <w:r>
              <w:rPr>
                <w:rFonts w:hAnsi="宋体" w:cs="宋体" w:hint="eastAsia"/>
                <w:sz w:val="21"/>
                <w:szCs w:val="21"/>
              </w:rPr>
              <w:t>最后报价</w:t>
            </w:r>
            <w:r>
              <w:rPr>
                <w:rFonts w:hAnsi="宋体" w:cs="宋体" w:hint="eastAsia"/>
                <w:sz w:val="21"/>
                <w:szCs w:val="21"/>
              </w:rPr>
              <w:t>)</w:t>
            </w:r>
            <w:r>
              <w:rPr>
                <w:rFonts w:hAnsi="宋体" w:cs="宋体" w:hint="eastAsia"/>
                <w:sz w:val="21"/>
                <w:szCs w:val="21"/>
              </w:rPr>
              <w:t>×</w:t>
            </w:r>
            <w:r>
              <w:rPr>
                <w:rFonts w:hAnsi="宋体" w:cs="宋体" w:hint="eastAsia"/>
                <w:sz w:val="21"/>
                <w:szCs w:val="21"/>
              </w:rPr>
              <w:t>30%</w:t>
            </w:r>
            <w:r>
              <w:rPr>
                <w:rFonts w:hAnsi="宋体" w:cs="宋体" w:hint="eastAsia"/>
                <w:sz w:val="21"/>
                <w:szCs w:val="21"/>
              </w:rPr>
              <w:t>×</w:t>
            </w:r>
            <w:r>
              <w:rPr>
                <w:rFonts w:hAnsi="宋体" w:cs="宋体" w:hint="eastAsia"/>
                <w:sz w:val="21"/>
                <w:szCs w:val="21"/>
              </w:rPr>
              <w:t>100</w:t>
            </w:r>
            <w:r>
              <w:rPr>
                <w:rFonts w:hAnsi="宋体" w:cs="宋体" w:hint="eastAsia"/>
                <w:sz w:val="21"/>
                <w:szCs w:val="21"/>
              </w:rPr>
              <w:t>；</w:t>
            </w:r>
          </w:p>
          <w:p w:rsidR="00DB6504" w:rsidRDefault="00BA40BF">
            <w:pPr>
              <w:wordWrap w:val="0"/>
              <w:spacing w:line="320" w:lineRule="exact"/>
              <w:rPr>
                <w:rFonts w:hAnsi="宋体" w:cs="宋体"/>
                <w:sz w:val="21"/>
                <w:szCs w:val="21"/>
              </w:rPr>
            </w:pPr>
            <w:r>
              <w:rPr>
                <w:rFonts w:hAnsi="宋体" w:cs="宋体" w:hint="eastAsia"/>
                <w:sz w:val="21"/>
                <w:szCs w:val="21"/>
              </w:rPr>
              <w:t>项目评审过程中，不得去掉最后报价中的最高报价</w:t>
            </w:r>
            <w:r>
              <w:rPr>
                <w:rFonts w:hAnsi="宋体" w:cs="宋体" w:hint="eastAsia"/>
                <w:sz w:val="21"/>
                <w:szCs w:val="21"/>
              </w:rPr>
              <w:lastRenderedPageBreak/>
              <w:t>和最低报价。</w:t>
            </w:r>
          </w:p>
          <w:p w:rsidR="00DB6504" w:rsidRDefault="00BA40BF">
            <w:pPr>
              <w:wordWrap w:val="0"/>
              <w:spacing w:line="320" w:lineRule="exact"/>
              <w:rPr>
                <w:rFonts w:hAnsi="宋体" w:cs="宋体"/>
                <w:sz w:val="21"/>
                <w:szCs w:val="21"/>
              </w:rPr>
            </w:pPr>
            <w:r>
              <w:rPr>
                <w:rFonts w:hAnsi="宋体" w:cs="宋体" w:hint="eastAsia"/>
                <w:sz w:val="21"/>
                <w:szCs w:val="21"/>
              </w:rPr>
              <w:t>因落实采购政策进行价格调整的，以调整后的价格计算磋商基准价和最后报价。</w:t>
            </w:r>
          </w:p>
          <w:p w:rsidR="00DB6504" w:rsidRDefault="00BA40BF">
            <w:pPr>
              <w:wordWrap w:val="0"/>
              <w:spacing w:line="320" w:lineRule="exact"/>
              <w:rPr>
                <w:rFonts w:hAnsi="宋体" w:cs="宋体"/>
                <w:sz w:val="21"/>
                <w:szCs w:val="21"/>
              </w:rPr>
            </w:pPr>
            <w:r>
              <w:rPr>
                <w:rFonts w:hAnsi="宋体" w:cs="宋体" w:hint="eastAsia"/>
                <w:sz w:val="21"/>
                <w:szCs w:val="21"/>
              </w:rPr>
              <w:t>注：小</w:t>
            </w:r>
            <w:proofErr w:type="gramStart"/>
            <w:r>
              <w:rPr>
                <w:rFonts w:hAnsi="宋体" w:cs="宋体" w:hint="eastAsia"/>
                <w:sz w:val="21"/>
                <w:szCs w:val="21"/>
              </w:rPr>
              <w:t>微企业</w:t>
            </w:r>
            <w:proofErr w:type="gramEnd"/>
            <w:r>
              <w:rPr>
                <w:rFonts w:hAnsi="宋体" w:cs="宋体" w:hint="eastAsia"/>
                <w:sz w:val="21"/>
                <w:szCs w:val="21"/>
              </w:rPr>
              <w:t>(</w:t>
            </w:r>
            <w:r>
              <w:rPr>
                <w:rFonts w:hAnsi="宋体" w:cs="宋体" w:hint="eastAsia"/>
                <w:sz w:val="21"/>
                <w:szCs w:val="21"/>
              </w:rPr>
              <w:t>残疾人福利性单位、监狱企业视同小</w:t>
            </w:r>
            <w:proofErr w:type="gramStart"/>
            <w:r>
              <w:rPr>
                <w:rFonts w:hAnsi="宋体" w:cs="宋体" w:hint="eastAsia"/>
                <w:sz w:val="21"/>
                <w:szCs w:val="21"/>
              </w:rPr>
              <w:t>微企业</w:t>
            </w:r>
            <w:proofErr w:type="gramEnd"/>
            <w:r>
              <w:rPr>
                <w:rFonts w:hAnsi="宋体" w:cs="宋体" w:hint="eastAsia"/>
                <w:sz w:val="21"/>
                <w:szCs w:val="21"/>
              </w:rPr>
              <w:t>)</w:t>
            </w:r>
            <w:r>
              <w:rPr>
                <w:rFonts w:hAnsi="宋体" w:cs="宋体" w:hint="eastAsia"/>
                <w:sz w:val="21"/>
                <w:szCs w:val="21"/>
              </w:rPr>
              <w:t>价格扣除及失信企业价格惩戒加成或扣分政策按照磋商须知表的相关要求执行。</w:t>
            </w:r>
          </w:p>
        </w:tc>
        <w:tc>
          <w:tcPr>
            <w:tcW w:w="1633" w:type="dxa"/>
            <w:vAlign w:val="center"/>
          </w:tcPr>
          <w:p w:rsidR="00DB6504" w:rsidRDefault="00BA40BF">
            <w:pPr>
              <w:wordWrap w:val="0"/>
              <w:spacing w:line="320" w:lineRule="exact"/>
              <w:rPr>
                <w:rFonts w:hAnsi="宋体" w:cs="宋体"/>
                <w:sz w:val="21"/>
                <w:szCs w:val="21"/>
              </w:rPr>
            </w:pPr>
            <w:r>
              <w:rPr>
                <w:rFonts w:hAnsi="宋体" w:cs="宋体" w:hint="eastAsia"/>
                <w:sz w:val="21"/>
                <w:szCs w:val="21"/>
              </w:rPr>
              <w:lastRenderedPageBreak/>
              <w:t>共同评分因素</w:t>
            </w:r>
          </w:p>
        </w:tc>
      </w:tr>
      <w:tr w:rsidR="00DB6504">
        <w:trPr>
          <w:cantSplit/>
          <w:trHeight w:val="1380"/>
        </w:trPr>
        <w:tc>
          <w:tcPr>
            <w:tcW w:w="793" w:type="dxa"/>
            <w:vAlign w:val="center"/>
          </w:tcPr>
          <w:p w:rsidR="00DB6504" w:rsidRDefault="00BA40BF">
            <w:pPr>
              <w:spacing w:line="320" w:lineRule="exact"/>
              <w:jc w:val="center"/>
              <w:rPr>
                <w:rFonts w:hAnsi="宋体" w:cs="宋体"/>
                <w:sz w:val="21"/>
                <w:szCs w:val="21"/>
              </w:rPr>
            </w:pPr>
            <w:r>
              <w:rPr>
                <w:rFonts w:hAnsi="宋体" w:cs="宋体" w:hint="eastAsia"/>
                <w:sz w:val="21"/>
                <w:szCs w:val="21"/>
              </w:rPr>
              <w:lastRenderedPageBreak/>
              <w:t>2</w:t>
            </w:r>
          </w:p>
        </w:tc>
        <w:tc>
          <w:tcPr>
            <w:tcW w:w="1886" w:type="dxa"/>
            <w:vAlign w:val="center"/>
          </w:tcPr>
          <w:p w:rsidR="00DB6504" w:rsidRDefault="00BA40BF">
            <w:pPr>
              <w:spacing w:line="320" w:lineRule="exact"/>
              <w:jc w:val="center"/>
              <w:rPr>
                <w:rFonts w:hAnsi="宋体" w:cs="宋体"/>
                <w:sz w:val="21"/>
                <w:szCs w:val="21"/>
              </w:rPr>
            </w:pPr>
            <w:r>
              <w:rPr>
                <w:rFonts w:hAnsi="宋体" w:cs="宋体" w:hint="eastAsia"/>
                <w:sz w:val="21"/>
                <w:szCs w:val="21"/>
              </w:rPr>
              <w:t>服务方案</w:t>
            </w:r>
            <w:r>
              <w:rPr>
                <w:rFonts w:hAnsi="宋体" w:cs="宋体" w:hint="eastAsia"/>
                <w:sz w:val="21"/>
                <w:szCs w:val="21"/>
              </w:rPr>
              <w:t>60%</w:t>
            </w:r>
          </w:p>
        </w:tc>
        <w:tc>
          <w:tcPr>
            <w:tcW w:w="885" w:type="dxa"/>
            <w:vAlign w:val="center"/>
          </w:tcPr>
          <w:p w:rsidR="00DB6504" w:rsidRDefault="00BA40BF">
            <w:pPr>
              <w:spacing w:line="320" w:lineRule="exact"/>
              <w:jc w:val="center"/>
              <w:rPr>
                <w:rFonts w:hAnsi="宋体" w:cs="宋体"/>
                <w:sz w:val="21"/>
                <w:szCs w:val="21"/>
              </w:rPr>
            </w:pPr>
            <w:r>
              <w:rPr>
                <w:rFonts w:hAnsi="宋体" w:cs="宋体" w:hint="eastAsia"/>
                <w:sz w:val="21"/>
                <w:szCs w:val="21"/>
              </w:rPr>
              <w:t>60</w:t>
            </w:r>
            <w:r>
              <w:rPr>
                <w:rFonts w:hAnsi="宋体" w:cs="宋体" w:hint="eastAsia"/>
                <w:sz w:val="21"/>
                <w:szCs w:val="21"/>
              </w:rPr>
              <w:t>分</w:t>
            </w:r>
          </w:p>
        </w:tc>
        <w:tc>
          <w:tcPr>
            <w:tcW w:w="4759" w:type="dxa"/>
            <w:vAlign w:val="center"/>
          </w:tcPr>
          <w:p w:rsidR="00DB6504" w:rsidRDefault="00BA40BF">
            <w:pPr>
              <w:spacing w:line="320" w:lineRule="exact"/>
              <w:rPr>
                <w:rFonts w:hAnsi="宋体" w:cs="宋体"/>
                <w:b/>
                <w:bCs/>
                <w:sz w:val="21"/>
                <w:szCs w:val="21"/>
              </w:rPr>
            </w:pPr>
            <w:r>
              <w:rPr>
                <w:rFonts w:hAnsi="宋体" w:cs="宋体" w:hint="eastAsia"/>
                <w:b/>
                <w:bCs/>
                <w:sz w:val="21"/>
                <w:szCs w:val="21"/>
              </w:rPr>
              <w:t>1.</w:t>
            </w:r>
            <w:r>
              <w:rPr>
                <w:rFonts w:hAnsi="宋体" w:cs="宋体" w:hint="eastAsia"/>
                <w:b/>
                <w:bCs/>
                <w:sz w:val="21"/>
                <w:szCs w:val="21"/>
              </w:rPr>
              <w:t>服务方案设计创意性（</w:t>
            </w:r>
            <w:r>
              <w:rPr>
                <w:rFonts w:hAnsi="宋体" w:cs="宋体" w:hint="eastAsia"/>
                <w:b/>
                <w:bCs/>
                <w:sz w:val="21"/>
                <w:szCs w:val="21"/>
              </w:rPr>
              <w:t>15</w:t>
            </w:r>
            <w:r>
              <w:rPr>
                <w:rFonts w:hAnsi="宋体" w:cs="宋体" w:hint="eastAsia"/>
                <w:b/>
                <w:bCs/>
                <w:sz w:val="21"/>
                <w:szCs w:val="21"/>
              </w:rPr>
              <w:t>分）：</w:t>
            </w:r>
          </w:p>
          <w:p w:rsidR="00DB6504" w:rsidRDefault="00BA40BF">
            <w:pPr>
              <w:spacing w:line="320" w:lineRule="exact"/>
              <w:rPr>
                <w:rFonts w:hAnsi="宋体" w:cs="宋体"/>
                <w:bCs/>
                <w:sz w:val="21"/>
                <w:szCs w:val="21"/>
              </w:rPr>
            </w:pPr>
            <w:r>
              <w:rPr>
                <w:rFonts w:hAnsi="宋体" w:cs="宋体" w:hint="eastAsia"/>
                <w:bCs/>
                <w:sz w:val="21"/>
                <w:szCs w:val="21"/>
              </w:rPr>
              <w:t>服务方案设计是否全面、准确。设计是否有创意，效果好坏进行考评。优秀得</w:t>
            </w:r>
            <w:r>
              <w:rPr>
                <w:rFonts w:hAnsi="宋体" w:cs="宋体" w:hint="eastAsia"/>
                <w:bCs/>
                <w:sz w:val="21"/>
                <w:szCs w:val="21"/>
              </w:rPr>
              <w:t xml:space="preserve">15 </w:t>
            </w:r>
            <w:r>
              <w:rPr>
                <w:rFonts w:hAnsi="宋体" w:cs="宋体" w:hint="eastAsia"/>
                <w:bCs/>
                <w:sz w:val="21"/>
                <w:szCs w:val="21"/>
              </w:rPr>
              <w:t>分；较好得</w:t>
            </w:r>
            <w:r>
              <w:rPr>
                <w:rFonts w:hAnsi="宋体" w:cs="宋体" w:hint="eastAsia"/>
                <w:bCs/>
                <w:sz w:val="21"/>
                <w:szCs w:val="21"/>
              </w:rPr>
              <w:t xml:space="preserve"> 10</w:t>
            </w:r>
            <w:r>
              <w:rPr>
                <w:rFonts w:hAnsi="宋体" w:cs="宋体" w:hint="eastAsia"/>
                <w:bCs/>
                <w:sz w:val="21"/>
                <w:szCs w:val="21"/>
              </w:rPr>
              <w:t>分；一般得</w:t>
            </w:r>
            <w:r>
              <w:rPr>
                <w:rFonts w:hAnsi="宋体" w:cs="宋体" w:hint="eastAsia"/>
                <w:bCs/>
                <w:sz w:val="21"/>
                <w:szCs w:val="21"/>
              </w:rPr>
              <w:t xml:space="preserve"> 6</w:t>
            </w:r>
            <w:r>
              <w:rPr>
                <w:rFonts w:hAnsi="宋体" w:cs="宋体" w:hint="eastAsia"/>
                <w:bCs/>
                <w:sz w:val="21"/>
                <w:szCs w:val="21"/>
              </w:rPr>
              <w:t>分；未提供不得分。</w:t>
            </w:r>
          </w:p>
          <w:p w:rsidR="00DB6504" w:rsidRDefault="00BA40BF">
            <w:pPr>
              <w:spacing w:line="320" w:lineRule="exact"/>
              <w:rPr>
                <w:rFonts w:hAnsi="宋体" w:cs="宋体"/>
                <w:b/>
                <w:bCs/>
                <w:sz w:val="21"/>
                <w:szCs w:val="21"/>
              </w:rPr>
            </w:pPr>
            <w:r>
              <w:rPr>
                <w:rFonts w:hAnsi="宋体" w:cs="宋体" w:hint="eastAsia"/>
                <w:b/>
                <w:bCs/>
                <w:sz w:val="21"/>
                <w:szCs w:val="21"/>
              </w:rPr>
              <w:t>2.</w:t>
            </w:r>
            <w:r>
              <w:rPr>
                <w:rFonts w:hAnsi="宋体" w:cs="宋体" w:hint="eastAsia"/>
                <w:b/>
                <w:bCs/>
                <w:sz w:val="21"/>
                <w:szCs w:val="21"/>
              </w:rPr>
              <w:t>服务方案可实施性（</w:t>
            </w:r>
            <w:r>
              <w:rPr>
                <w:rFonts w:hAnsi="宋体" w:cs="宋体" w:hint="eastAsia"/>
                <w:b/>
                <w:bCs/>
                <w:sz w:val="21"/>
                <w:szCs w:val="21"/>
              </w:rPr>
              <w:t xml:space="preserve">15 </w:t>
            </w:r>
            <w:r>
              <w:rPr>
                <w:rFonts w:hAnsi="宋体" w:cs="宋体" w:hint="eastAsia"/>
                <w:b/>
                <w:bCs/>
                <w:sz w:val="21"/>
                <w:szCs w:val="21"/>
              </w:rPr>
              <w:t>分）</w:t>
            </w:r>
          </w:p>
          <w:p w:rsidR="00DB6504" w:rsidRDefault="00BA40BF">
            <w:pPr>
              <w:spacing w:line="320" w:lineRule="exact"/>
              <w:rPr>
                <w:rFonts w:hAnsi="宋体" w:cs="宋体"/>
                <w:bCs/>
                <w:sz w:val="21"/>
                <w:szCs w:val="21"/>
              </w:rPr>
            </w:pPr>
            <w:r>
              <w:rPr>
                <w:rFonts w:hAnsi="宋体" w:cs="宋体" w:hint="eastAsia"/>
                <w:bCs/>
                <w:sz w:val="21"/>
                <w:szCs w:val="21"/>
              </w:rPr>
              <w:t>根据方案的可实施性进行考评，优秀得</w:t>
            </w:r>
            <w:r>
              <w:rPr>
                <w:rFonts w:hAnsi="宋体" w:cs="宋体" w:hint="eastAsia"/>
                <w:bCs/>
                <w:sz w:val="21"/>
                <w:szCs w:val="21"/>
              </w:rPr>
              <w:t xml:space="preserve">15 </w:t>
            </w:r>
            <w:r>
              <w:rPr>
                <w:rFonts w:hAnsi="宋体" w:cs="宋体" w:hint="eastAsia"/>
                <w:bCs/>
                <w:sz w:val="21"/>
                <w:szCs w:val="21"/>
              </w:rPr>
              <w:t>分；中等得</w:t>
            </w:r>
            <w:r>
              <w:rPr>
                <w:rFonts w:hAnsi="宋体" w:cs="宋体" w:hint="eastAsia"/>
                <w:bCs/>
                <w:sz w:val="21"/>
                <w:szCs w:val="21"/>
              </w:rPr>
              <w:t xml:space="preserve"> 10</w:t>
            </w:r>
            <w:r>
              <w:rPr>
                <w:rFonts w:hAnsi="宋体" w:cs="宋体" w:hint="eastAsia"/>
                <w:bCs/>
                <w:sz w:val="21"/>
                <w:szCs w:val="21"/>
              </w:rPr>
              <w:t>分；一般得</w:t>
            </w:r>
            <w:r>
              <w:rPr>
                <w:rFonts w:hAnsi="宋体" w:cs="宋体" w:hint="eastAsia"/>
                <w:bCs/>
                <w:sz w:val="21"/>
                <w:szCs w:val="21"/>
              </w:rPr>
              <w:t xml:space="preserve">6 </w:t>
            </w:r>
            <w:r>
              <w:rPr>
                <w:rFonts w:hAnsi="宋体" w:cs="宋体" w:hint="eastAsia"/>
                <w:bCs/>
                <w:sz w:val="21"/>
                <w:szCs w:val="21"/>
              </w:rPr>
              <w:t>分；未提供不得分。</w:t>
            </w:r>
          </w:p>
          <w:p w:rsidR="00DB6504" w:rsidRDefault="00BA40BF">
            <w:pPr>
              <w:spacing w:line="320" w:lineRule="exact"/>
              <w:rPr>
                <w:rFonts w:hAnsi="宋体" w:cs="宋体"/>
                <w:bCs/>
                <w:sz w:val="21"/>
                <w:szCs w:val="21"/>
              </w:rPr>
            </w:pPr>
            <w:r>
              <w:rPr>
                <w:rFonts w:hAnsi="宋体" w:cs="宋体" w:hint="eastAsia"/>
                <w:b/>
                <w:bCs/>
                <w:sz w:val="21"/>
                <w:szCs w:val="21"/>
              </w:rPr>
              <w:t>3.</w:t>
            </w:r>
            <w:r>
              <w:rPr>
                <w:rFonts w:hAnsi="宋体" w:cs="宋体" w:hint="eastAsia"/>
                <w:b/>
                <w:bCs/>
                <w:sz w:val="21"/>
                <w:szCs w:val="21"/>
              </w:rPr>
              <w:t>应急保障措施（</w:t>
            </w:r>
            <w:r>
              <w:rPr>
                <w:rFonts w:hAnsi="宋体" w:cs="宋体" w:hint="eastAsia"/>
                <w:b/>
                <w:bCs/>
                <w:sz w:val="21"/>
                <w:szCs w:val="21"/>
              </w:rPr>
              <w:t xml:space="preserve">10 </w:t>
            </w:r>
            <w:r>
              <w:rPr>
                <w:rFonts w:hAnsi="宋体" w:cs="宋体" w:hint="eastAsia"/>
                <w:b/>
                <w:bCs/>
                <w:sz w:val="21"/>
                <w:szCs w:val="21"/>
              </w:rPr>
              <w:t>分）</w:t>
            </w:r>
          </w:p>
          <w:p w:rsidR="00DB6504" w:rsidRDefault="00BA40BF">
            <w:pPr>
              <w:spacing w:line="320" w:lineRule="exact"/>
              <w:rPr>
                <w:rFonts w:hAnsi="宋体" w:cs="宋体"/>
                <w:sz w:val="21"/>
                <w:szCs w:val="21"/>
              </w:rPr>
            </w:pPr>
            <w:r>
              <w:rPr>
                <w:rFonts w:hAnsi="宋体" w:cs="宋体" w:hint="eastAsia"/>
                <w:sz w:val="21"/>
                <w:szCs w:val="21"/>
              </w:rPr>
              <w:t>临时突发性工作及突发事件应急保障措施（</w:t>
            </w:r>
            <w:proofErr w:type="gramStart"/>
            <w:r>
              <w:rPr>
                <w:rFonts w:hAnsi="宋体" w:cs="宋体" w:hint="eastAsia"/>
                <w:sz w:val="21"/>
                <w:szCs w:val="21"/>
              </w:rPr>
              <w:t>含人员</w:t>
            </w:r>
            <w:proofErr w:type="gramEnd"/>
            <w:r>
              <w:rPr>
                <w:rFonts w:hAnsi="宋体" w:cs="宋体" w:hint="eastAsia"/>
                <w:sz w:val="21"/>
                <w:szCs w:val="21"/>
              </w:rPr>
              <w:t>补给、调配方案及相应的条件和流程等）进行横向比较，优秀得</w:t>
            </w:r>
            <w:r>
              <w:rPr>
                <w:rFonts w:hAnsi="宋体" w:cs="宋体" w:hint="eastAsia"/>
                <w:sz w:val="21"/>
                <w:szCs w:val="21"/>
              </w:rPr>
              <w:t xml:space="preserve"> 10</w:t>
            </w:r>
            <w:r>
              <w:rPr>
                <w:rFonts w:hAnsi="宋体" w:cs="宋体" w:hint="eastAsia"/>
                <w:sz w:val="21"/>
                <w:szCs w:val="21"/>
              </w:rPr>
              <w:t>分；中等得</w:t>
            </w:r>
            <w:r>
              <w:rPr>
                <w:rFonts w:hAnsi="宋体" w:cs="宋体" w:hint="eastAsia"/>
                <w:sz w:val="21"/>
                <w:szCs w:val="21"/>
              </w:rPr>
              <w:t xml:space="preserve">6 </w:t>
            </w:r>
            <w:r>
              <w:rPr>
                <w:rFonts w:hAnsi="宋体" w:cs="宋体" w:hint="eastAsia"/>
                <w:sz w:val="21"/>
                <w:szCs w:val="21"/>
              </w:rPr>
              <w:t>分；一般得</w:t>
            </w:r>
            <w:r>
              <w:rPr>
                <w:rFonts w:hAnsi="宋体" w:cs="宋体" w:hint="eastAsia"/>
                <w:sz w:val="21"/>
                <w:szCs w:val="21"/>
              </w:rPr>
              <w:t xml:space="preserve">3 </w:t>
            </w:r>
            <w:r>
              <w:rPr>
                <w:rFonts w:hAnsi="宋体" w:cs="宋体" w:hint="eastAsia"/>
                <w:sz w:val="21"/>
                <w:szCs w:val="21"/>
              </w:rPr>
              <w:t>分；未提供不得分。</w:t>
            </w:r>
          </w:p>
          <w:p w:rsidR="00DB6504" w:rsidRDefault="00BA40BF">
            <w:pPr>
              <w:spacing w:line="320" w:lineRule="exact"/>
              <w:rPr>
                <w:rFonts w:hAnsi="宋体" w:cs="宋体"/>
                <w:b/>
                <w:bCs/>
                <w:sz w:val="21"/>
                <w:szCs w:val="21"/>
              </w:rPr>
            </w:pPr>
            <w:r>
              <w:rPr>
                <w:rFonts w:hAnsi="宋体" w:cs="宋体" w:hint="eastAsia"/>
                <w:b/>
                <w:bCs/>
                <w:sz w:val="21"/>
                <w:szCs w:val="21"/>
              </w:rPr>
              <w:t>4.</w:t>
            </w:r>
            <w:r>
              <w:rPr>
                <w:rFonts w:hAnsi="宋体" w:cs="宋体" w:hint="eastAsia"/>
                <w:b/>
                <w:bCs/>
                <w:sz w:val="21"/>
                <w:szCs w:val="21"/>
              </w:rPr>
              <w:t>安全管理方案（</w:t>
            </w:r>
            <w:r>
              <w:rPr>
                <w:rFonts w:hAnsi="宋体" w:cs="宋体" w:hint="eastAsia"/>
                <w:b/>
                <w:bCs/>
                <w:sz w:val="21"/>
                <w:szCs w:val="21"/>
              </w:rPr>
              <w:t>10</w:t>
            </w:r>
            <w:r>
              <w:rPr>
                <w:rFonts w:hAnsi="宋体" w:cs="宋体" w:hint="eastAsia"/>
                <w:b/>
                <w:bCs/>
                <w:sz w:val="21"/>
                <w:szCs w:val="21"/>
              </w:rPr>
              <w:t>分）</w:t>
            </w:r>
          </w:p>
          <w:p w:rsidR="00DB6504" w:rsidRDefault="00BA40BF">
            <w:pPr>
              <w:spacing w:line="320" w:lineRule="exact"/>
              <w:rPr>
                <w:rFonts w:hAnsi="宋体" w:cs="宋体"/>
                <w:sz w:val="21"/>
                <w:szCs w:val="21"/>
              </w:rPr>
            </w:pPr>
            <w:r>
              <w:rPr>
                <w:rFonts w:hAnsi="宋体" w:cs="宋体" w:hint="eastAsia"/>
                <w:sz w:val="21"/>
                <w:szCs w:val="21"/>
              </w:rPr>
              <w:t>根据供应商针对本项目提供的安全管理方案，完整合理性，是否能很好满足项目要求进行考评，优秀得</w:t>
            </w:r>
            <w:r>
              <w:rPr>
                <w:rFonts w:hAnsi="宋体" w:cs="宋体" w:hint="eastAsia"/>
                <w:sz w:val="21"/>
                <w:szCs w:val="21"/>
              </w:rPr>
              <w:t xml:space="preserve">10 </w:t>
            </w:r>
            <w:r>
              <w:rPr>
                <w:rFonts w:hAnsi="宋体" w:cs="宋体" w:hint="eastAsia"/>
                <w:sz w:val="21"/>
                <w:szCs w:val="21"/>
              </w:rPr>
              <w:t>分；中等得</w:t>
            </w:r>
            <w:r>
              <w:rPr>
                <w:rFonts w:hAnsi="宋体" w:cs="宋体" w:hint="eastAsia"/>
                <w:sz w:val="21"/>
                <w:szCs w:val="21"/>
              </w:rPr>
              <w:t xml:space="preserve">6 </w:t>
            </w:r>
            <w:r>
              <w:rPr>
                <w:rFonts w:hAnsi="宋体" w:cs="宋体" w:hint="eastAsia"/>
                <w:sz w:val="21"/>
                <w:szCs w:val="21"/>
              </w:rPr>
              <w:t>分；一般得</w:t>
            </w:r>
            <w:r>
              <w:rPr>
                <w:rFonts w:hAnsi="宋体" w:cs="宋体" w:hint="eastAsia"/>
                <w:sz w:val="21"/>
                <w:szCs w:val="21"/>
              </w:rPr>
              <w:t xml:space="preserve">3 </w:t>
            </w:r>
            <w:r>
              <w:rPr>
                <w:rFonts w:hAnsi="宋体" w:cs="宋体" w:hint="eastAsia"/>
                <w:sz w:val="21"/>
                <w:szCs w:val="21"/>
              </w:rPr>
              <w:t>分；未提供不得分。</w:t>
            </w:r>
          </w:p>
          <w:p w:rsidR="00DB6504" w:rsidRDefault="00BA40BF">
            <w:pPr>
              <w:spacing w:line="320" w:lineRule="exact"/>
              <w:rPr>
                <w:rFonts w:hAnsi="宋体" w:cs="宋体"/>
                <w:b/>
                <w:bCs/>
                <w:sz w:val="21"/>
                <w:szCs w:val="21"/>
              </w:rPr>
            </w:pPr>
            <w:r>
              <w:rPr>
                <w:rFonts w:hAnsi="宋体" w:cs="宋体" w:hint="eastAsia"/>
                <w:b/>
                <w:bCs/>
                <w:sz w:val="21"/>
                <w:szCs w:val="21"/>
              </w:rPr>
              <w:t>5.</w:t>
            </w:r>
            <w:r>
              <w:rPr>
                <w:rFonts w:hAnsi="宋体" w:cs="宋体" w:hint="eastAsia"/>
                <w:b/>
                <w:bCs/>
                <w:sz w:val="21"/>
                <w:szCs w:val="21"/>
              </w:rPr>
              <w:t>人员配置（</w:t>
            </w:r>
            <w:r>
              <w:rPr>
                <w:rFonts w:hAnsi="宋体" w:cs="宋体" w:hint="eastAsia"/>
                <w:b/>
                <w:bCs/>
                <w:sz w:val="21"/>
                <w:szCs w:val="21"/>
              </w:rPr>
              <w:t>10</w:t>
            </w:r>
            <w:r>
              <w:rPr>
                <w:rFonts w:hAnsi="宋体" w:cs="宋体" w:hint="eastAsia"/>
                <w:b/>
                <w:bCs/>
                <w:sz w:val="21"/>
                <w:szCs w:val="21"/>
              </w:rPr>
              <w:t>分）</w:t>
            </w:r>
          </w:p>
          <w:p w:rsidR="00DB6504" w:rsidRDefault="00BA40BF">
            <w:pPr>
              <w:spacing w:line="320" w:lineRule="exact"/>
              <w:rPr>
                <w:rFonts w:hAnsi="宋体" w:cs="宋体"/>
                <w:sz w:val="21"/>
                <w:szCs w:val="21"/>
              </w:rPr>
            </w:pPr>
            <w:r>
              <w:rPr>
                <w:rFonts w:hAnsi="宋体" w:cs="宋体" w:hint="eastAsia"/>
                <w:sz w:val="21"/>
                <w:szCs w:val="21"/>
              </w:rPr>
              <w:t>对供应商针对本项目的服务团队的人员数量、组成结构、素质等进行考评。配备人数≥</w:t>
            </w:r>
            <w:r>
              <w:rPr>
                <w:rFonts w:hAnsi="宋体" w:cs="宋体" w:hint="eastAsia"/>
                <w:sz w:val="21"/>
                <w:szCs w:val="21"/>
              </w:rPr>
              <w:t>8</w:t>
            </w:r>
            <w:r>
              <w:rPr>
                <w:rFonts w:hAnsi="宋体" w:cs="宋体" w:hint="eastAsia"/>
                <w:sz w:val="21"/>
                <w:szCs w:val="21"/>
              </w:rPr>
              <w:t>人的得</w:t>
            </w:r>
            <w:r>
              <w:rPr>
                <w:rFonts w:hAnsi="宋体" w:cs="宋体" w:hint="eastAsia"/>
                <w:sz w:val="21"/>
                <w:szCs w:val="21"/>
              </w:rPr>
              <w:t>10</w:t>
            </w:r>
            <w:r>
              <w:rPr>
                <w:rFonts w:hAnsi="宋体" w:cs="宋体" w:hint="eastAsia"/>
                <w:sz w:val="21"/>
                <w:szCs w:val="21"/>
              </w:rPr>
              <w:t>分；</w:t>
            </w:r>
            <w:r>
              <w:rPr>
                <w:rFonts w:hAnsi="宋体" w:cs="宋体" w:hint="eastAsia"/>
                <w:sz w:val="21"/>
                <w:szCs w:val="21"/>
              </w:rPr>
              <w:t>5-7</w:t>
            </w:r>
            <w:r>
              <w:rPr>
                <w:rFonts w:hAnsi="宋体" w:cs="宋体" w:hint="eastAsia"/>
                <w:sz w:val="21"/>
                <w:szCs w:val="21"/>
              </w:rPr>
              <w:t>人的得</w:t>
            </w:r>
            <w:r>
              <w:rPr>
                <w:rFonts w:hAnsi="宋体" w:cs="宋体" w:hint="eastAsia"/>
                <w:sz w:val="21"/>
                <w:szCs w:val="21"/>
              </w:rPr>
              <w:t>6</w:t>
            </w:r>
            <w:r>
              <w:rPr>
                <w:rFonts w:hAnsi="宋体" w:cs="宋体" w:hint="eastAsia"/>
                <w:sz w:val="21"/>
                <w:szCs w:val="21"/>
              </w:rPr>
              <w:t>分；</w:t>
            </w:r>
            <w:r>
              <w:rPr>
                <w:rFonts w:hAnsi="宋体" w:cs="宋体" w:hint="eastAsia"/>
                <w:sz w:val="21"/>
                <w:szCs w:val="21"/>
              </w:rPr>
              <w:t>2-4</w:t>
            </w:r>
            <w:r>
              <w:rPr>
                <w:rFonts w:hAnsi="宋体" w:cs="宋体" w:hint="eastAsia"/>
                <w:sz w:val="21"/>
                <w:szCs w:val="21"/>
              </w:rPr>
              <w:t>人的得</w:t>
            </w:r>
            <w:r>
              <w:rPr>
                <w:rFonts w:hAnsi="宋体" w:cs="宋体" w:hint="eastAsia"/>
                <w:sz w:val="21"/>
                <w:szCs w:val="21"/>
              </w:rPr>
              <w:t>3</w:t>
            </w:r>
            <w:r>
              <w:rPr>
                <w:rFonts w:hAnsi="宋体" w:cs="宋体" w:hint="eastAsia"/>
                <w:sz w:val="21"/>
                <w:szCs w:val="21"/>
              </w:rPr>
              <w:t>分；</w:t>
            </w:r>
            <w:r>
              <w:rPr>
                <w:rFonts w:hAnsi="宋体" w:cs="宋体" w:hint="eastAsia"/>
                <w:sz w:val="21"/>
                <w:szCs w:val="21"/>
              </w:rPr>
              <w:t>1</w:t>
            </w:r>
            <w:r>
              <w:rPr>
                <w:rFonts w:hAnsi="宋体" w:cs="宋体" w:hint="eastAsia"/>
                <w:sz w:val="21"/>
                <w:szCs w:val="21"/>
              </w:rPr>
              <w:t>人及以下不得分。</w:t>
            </w:r>
          </w:p>
        </w:tc>
        <w:tc>
          <w:tcPr>
            <w:tcW w:w="1633" w:type="dxa"/>
            <w:vAlign w:val="center"/>
          </w:tcPr>
          <w:p w:rsidR="00DB6504" w:rsidRDefault="00BA40BF">
            <w:pPr>
              <w:spacing w:line="320" w:lineRule="exact"/>
              <w:jc w:val="center"/>
              <w:rPr>
                <w:rFonts w:hAnsi="宋体" w:cs="宋体"/>
                <w:sz w:val="21"/>
                <w:szCs w:val="21"/>
              </w:rPr>
            </w:pPr>
            <w:r>
              <w:rPr>
                <w:rFonts w:hAnsi="宋体" w:cs="宋体" w:hint="eastAsia"/>
                <w:sz w:val="21"/>
                <w:szCs w:val="21"/>
              </w:rPr>
              <w:t>技术类评分</w:t>
            </w:r>
          </w:p>
          <w:p w:rsidR="00DB6504" w:rsidRDefault="00BA40BF">
            <w:pPr>
              <w:spacing w:line="320" w:lineRule="exact"/>
              <w:jc w:val="center"/>
              <w:rPr>
                <w:rFonts w:hAnsi="宋体" w:cs="宋体"/>
                <w:sz w:val="21"/>
                <w:szCs w:val="21"/>
              </w:rPr>
            </w:pPr>
            <w:r>
              <w:rPr>
                <w:rFonts w:hAnsi="宋体" w:cs="宋体" w:hint="eastAsia"/>
                <w:sz w:val="21"/>
                <w:szCs w:val="21"/>
              </w:rPr>
              <w:t>因素</w:t>
            </w:r>
          </w:p>
        </w:tc>
      </w:tr>
      <w:tr w:rsidR="00DB6504">
        <w:trPr>
          <w:cantSplit/>
          <w:trHeight w:val="802"/>
        </w:trPr>
        <w:tc>
          <w:tcPr>
            <w:tcW w:w="793" w:type="dxa"/>
            <w:vAlign w:val="center"/>
          </w:tcPr>
          <w:p w:rsidR="00DB6504" w:rsidRDefault="00BA40BF">
            <w:pPr>
              <w:spacing w:line="320" w:lineRule="exact"/>
              <w:jc w:val="center"/>
              <w:rPr>
                <w:rFonts w:hAnsi="宋体" w:cs="宋体"/>
                <w:sz w:val="21"/>
                <w:szCs w:val="21"/>
              </w:rPr>
            </w:pPr>
            <w:r>
              <w:rPr>
                <w:rFonts w:hAnsi="宋体" w:cs="宋体" w:hint="eastAsia"/>
                <w:sz w:val="21"/>
                <w:szCs w:val="21"/>
              </w:rPr>
              <w:t>4</w:t>
            </w:r>
          </w:p>
        </w:tc>
        <w:tc>
          <w:tcPr>
            <w:tcW w:w="1886" w:type="dxa"/>
            <w:vAlign w:val="center"/>
          </w:tcPr>
          <w:p w:rsidR="00DB6504" w:rsidRDefault="00BA40BF">
            <w:pPr>
              <w:spacing w:line="320" w:lineRule="exact"/>
              <w:jc w:val="center"/>
              <w:rPr>
                <w:rFonts w:hAnsi="宋体" w:cs="宋体"/>
                <w:sz w:val="21"/>
                <w:szCs w:val="21"/>
              </w:rPr>
            </w:pPr>
            <w:r>
              <w:rPr>
                <w:rFonts w:hAnsi="宋体" w:cs="宋体" w:hint="eastAsia"/>
                <w:sz w:val="21"/>
                <w:szCs w:val="21"/>
              </w:rPr>
              <w:t>履约能力</w:t>
            </w:r>
            <w:r>
              <w:rPr>
                <w:rFonts w:hAnsi="宋体" w:cs="宋体" w:hint="eastAsia"/>
                <w:sz w:val="21"/>
                <w:szCs w:val="21"/>
              </w:rPr>
              <w:t>8%</w:t>
            </w:r>
          </w:p>
        </w:tc>
        <w:tc>
          <w:tcPr>
            <w:tcW w:w="885" w:type="dxa"/>
            <w:vAlign w:val="center"/>
          </w:tcPr>
          <w:p w:rsidR="00DB6504" w:rsidRDefault="00BA40BF">
            <w:pPr>
              <w:spacing w:line="320" w:lineRule="exact"/>
              <w:jc w:val="center"/>
              <w:rPr>
                <w:rFonts w:hAnsi="宋体" w:cs="宋体"/>
                <w:sz w:val="21"/>
                <w:szCs w:val="21"/>
              </w:rPr>
            </w:pPr>
            <w:r>
              <w:rPr>
                <w:rFonts w:hAnsi="宋体" w:cs="宋体" w:hint="eastAsia"/>
                <w:sz w:val="21"/>
                <w:szCs w:val="21"/>
              </w:rPr>
              <w:t>8</w:t>
            </w:r>
            <w:r>
              <w:rPr>
                <w:rFonts w:hAnsi="宋体" w:cs="宋体" w:hint="eastAsia"/>
                <w:sz w:val="21"/>
                <w:szCs w:val="21"/>
              </w:rPr>
              <w:t>分</w:t>
            </w:r>
          </w:p>
        </w:tc>
        <w:tc>
          <w:tcPr>
            <w:tcW w:w="4759" w:type="dxa"/>
            <w:vAlign w:val="center"/>
          </w:tcPr>
          <w:p w:rsidR="00DB6504" w:rsidRDefault="00BA40BF">
            <w:pPr>
              <w:spacing w:line="320" w:lineRule="exact"/>
              <w:rPr>
                <w:rFonts w:hAnsi="宋体" w:cs="宋体"/>
                <w:sz w:val="21"/>
                <w:szCs w:val="21"/>
              </w:rPr>
            </w:pPr>
            <w:r>
              <w:rPr>
                <w:rFonts w:hAnsi="宋体" w:cs="宋体" w:hint="eastAsia"/>
                <w:sz w:val="21"/>
                <w:szCs w:val="21"/>
              </w:rPr>
              <w:t>提供类似履约经验，每</w:t>
            </w:r>
            <w:r>
              <w:rPr>
                <w:rFonts w:hAnsi="宋体" w:cs="宋体" w:hint="eastAsia"/>
                <w:sz w:val="21"/>
                <w:szCs w:val="21"/>
              </w:rPr>
              <w:t>1</w:t>
            </w:r>
            <w:r>
              <w:rPr>
                <w:rFonts w:hAnsi="宋体" w:cs="宋体" w:hint="eastAsia"/>
                <w:sz w:val="21"/>
                <w:szCs w:val="21"/>
              </w:rPr>
              <w:t>个得</w:t>
            </w:r>
            <w:r>
              <w:rPr>
                <w:rFonts w:hAnsi="宋体" w:cs="宋体" w:hint="eastAsia"/>
                <w:sz w:val="21"/>
                <w:szCs w:val="21"/>
              </w:rPr>
              <w:t>2</w:t>
            </w:r>
            <w:r>
              <w:rPr>
                <w:rFonts w:hAnsi="宋体" w:cs="宋体" w:hint="eastAsia"/>
                <w:sz w:val="21"/>
                <w:szCs w:val="21"/>
              </w:rPr>
              <w:t>分，最多得</w:t>
            </w:r>
            <w:r>
              <w:rPr>
                <w:rFonts w:hAnsi="宋体" w:cs="宋体" w:hint="eastAsia"/>
                <w:sz w:val="21"/>
                <w:szCs w:val="21"/>
              </w:rPr>
              <w:t>8</w:t>
            </w:r>
            <w:r>
              <w:rPr>
                <w:rFonts w:hAnsi="宋体" w:cs="宋体" w:hint="eastAsia"/>
                <w:sz w:val="21"/>
                <w:szCs w:val="21"/>
              </w:rPr>
              <w:t>分。注：提供的合同复印件或中标</w:t>
            </w:r>
            <w:r>
              <w:rPr>
                <w:rFonts w:hAnsi="宋体" w:cs="宋体" w:hint="eastAsia"/>
                <w:sz w:val="21"/>
                <w:szCs w:val="21"/>
              </w:rPr>
              <w:t>/</w:t>
            </w:r>
            <w:r>
              <w:rPr>
                <w:rFonts w:hAnsi="宋体" w:cs="宋体" w:hint="eastAsia"/>
                <w:sz w:val="21"/>
                <w:szCs w:val="21"/>
              </w:rPr>
              <w:t>成交通知书复印件加盖供应商公章，未提供不得分。</w:t>
            </w:r>
          </w:p>
        </w:tc>
        <w:tc>
          <w:tcPr>
            <w:tcW w:w="1633" w:type="dxa"/>
            <w:vAlign w:val="center"/>
          </w:tcPr>
          <w:p w:rsidR="00DB6504" w:rsidRDefault="00BA40BF">
            <w:pPr>
              <w:spacing w:line="320" w:lineRule="exact"/>
              <w:jc w:val="center"/>
              <w:rPr>
                <w:rFonts w:hAnsi="宋体" w:cs="宋体"/>
                <w:sz w:val="21"/>
                <w:szCs w:val="21"/>
              </w:rPr>
            </w:pPr>
            <w:r>
              <w:rPr>
                <w:rFonts w:hAnsi="宋体" w:cs="宋体" w:hint="eastAsia"/>
                <w:sz w:val="21"/>
                <w:szCs w:val="21"/>
              </w:rPr>
              <w:t>共同评分因素</w:t>
            </w:r>
          </w:p>
        </w:tc>
      </w:tr>
      <w:tr w:rsidR="00DB6504">
        <w:trPr>
          <w:trHeight w:val="402"/>
        </w:trPr>
        <w:tc>
          <w:tcPr>
            <w:tcW w:w="793" w:type="dxa"/>
            <w:tcBorders>
              <w:top w:val="single" w:sz="4" w:space="0" w:color="auto"/>
              <w:left w:val="single" w:sz="4" w:space="0" w:color="auto"/>
              <w:bottom w:val="single" w:sz="4" w:space="0" w:color="auto"/>
              <w:right w:val="single" w:sz="4" w:space="0" w:color="auto"/>
            </w:tcBorders>
            <w:vAlign w:val="center"/>
          </w:tcPr>
          <w:p w:rsidR="00DB6504" w:rsidRDefault="00BA40BF">
            <w:pPr>
              <w:wordWrap w:val="0"/>
              <w:spacing w:line="320" w:lineRule="exact"/>
              <w:jc w:val="center"/>
              <w:rPr>
                <w:rFonts w:hAnsi="宋体" w:cs="宋体"/>
                <w:sz w:val="21"/>
                <w:szCs w:val="21"/>
              </w:rPr>
            </w:pPr>
            <w:r>
              <w:rPr>
                <w:rFonts w:hAnsi="宋体" w:cs="宋体" w:hint="eastAsia"/>
                <w:sz w:val="21"/>
                <w:szCs w:val="21"/>
              </w:rPr>
              <w:t>5</w:t>
            </w:r>
          </w:p>
        </w:tc>
        <w:tc>
          <w:tcPr>
            <w:tcW w:w="1886" w:type="dxa"/>
            <w:tcBorders>
              <w:top w:val="single" w:sz="4" w:space="0" w:color="auto"/>
              <w:left w:val="single" w:sz="4" w:space="0" w:color="auto"/>
              <w:bottom w:val="single" w:sz="4" w:space="0" w:color="auto"/>
              <w:right w:val="single" w:sz="4" w:space="0" w:color="auto"/>
            </w:tcBorders>
            <w:vAlign w:val="center"/>
          </w:tcPr>
          <w:p w:rsidR="00DB6504" w:rsidRDefault="00BA40BF">
            <w:pPr>
              <w:wordWrap w:val="0"/>
              <w:spacing w:line="320" w:lineRule="exact"/>
              <w:jc w:val="center"/>
              <w:rPr>
                <w:rFonts w:hAnsi="宋体" w:cs="宋体"/>
                <w:sz w:val="21"/>
                <w:szCs w:val="21"/>
              </w:rPr>
            </w:pPr>
            <w:r>
              <w:rPr>
                <w:rFonts w:hAnsi="宋体" w:cs="宋体" w:hint="eastAsia"/>
                <w:sz w:val="21"/>
                <w:szCs w:val="21"/>
              </w:rPr>
              <w:t>响应文件的</w:t>
            </w:r>
          </w:p>
          <w:p w:rsidR="00DB6504" w:rsidRDefault="00BA40BF">
            <w:pPr>
              <w:wordWrap w:val="0"/>
              <w:spacing w:line="320" w:lineRule="exact"/>
              <w:jc w:val="center"/>
              <w:rPr>
                <w:rFonts w:hAnsi="宋体" w:cs="宋体"/>
                <w:sz w:val="21"/>
                <w:szCs w:val="21"/>
              </w:rPr>
            </w:pPr>
            <w:r>
              <w:rPr>
                <w:rFonts w:hAnsi="宋体" w:cs="宋体" w:hint="eastAsia"/>
                <w:sz w:val="21"/>
                <w:szCs w:val="21"/>
              </w:rPr>
              <w:t>规范性</w:t>
            </w:r>
            <w:r>
              <w:rPr>
                <w:rFonts w:hAnsi="宋体" w:cs="宋体" w:hint="eastAsia"/>
                <w:sz w:val="21"/>
                <w:szCs w:val="21"/>
              </w:rPr>
              <w:t>2%</w:t>
            </w:r>
          </w:p>
        </w:tc>
        <w:tc>
          <w:tcPr>
            <w:tcW w:w="885" w:type="dxa"/>
            <w:tcBorders>
              <w:top w:val="single" w:sz="4" w:space="0" w:color="auto"/>
              <w:left w:val="single" w:sz="4" w:space="0" w:color="auto"/>
              <w:bottom w:val="single" w:sz="4" w:space="0" w:color="auto"/>
              <w:right w:val="single" w:sz="4" w:space="0" w:color="auto"/>
            </w:tcBorders>
            <w:vAlign w:val="center"/>
          </w:tcPr>
          <w:p w:rsidR="00DB6504" w:rsidRDefault="00BA40BF">
            <w:pPr>
              <w:wordWrap w:val="0"/>
              <w:spacing w:line="320" w:lineRule="exact"/>
              <w:jc w:val="center"/>
              <w:rPr>
                <w:rFonts w:hAnsi="宋体" w:cs="宋体"/>
                <w:sz w:val="21"/>
                <w:szCs w:val="21"/>
              </w:rPr>
            </w:pPr>
            <w:r>
              <w:rPr>
                <w:rFonts w:hAnsi="宋体" w:cs="宋体" w:hint="eastAsia"/>
                <w:sz w:val="21"/>
                <w:szCs w:val="21"/>
              </w:rPr>
              <w:t>2</w:t>
            </w:r>
            <w:r>
              <w:rPr>
                <w:rFonts w:hAnsi="宋体" w:cs="宋体" w:hint="eastAsia"/>
                <w:sz w:val="21"/>
                <w:szCs w:val="21"/>
              </w:rPr>
              <w:t>分</w:t>
            </w:r>
          </w:p>
        </w:tc>
        <w:tc>
          <w:tcPr>
            <w:tcW w:w="4759" w:type="dxa"/>
            <w:tcBorders>
              <w:top w:val="single" w:sz="4" w:space="0" w:color="auto"/>
              <w:left w:val="single" w:sz="4" w:space="0" w:color="auto"/>
              <w:bottom w:val="single" w:sz="4" w:space="0" w:color="auto"/>
              <w:right w:val="single" w:sz="4" w:space="0" w:color="auto"/>
            </w:tcBorders>
            <w:vAlign w:val="center"/>
          </w:tcPr>
          <w:p w:rsidR="00DB6504" w:rsidRDefault="00BA40BF">
            <w:pPr>
              <w:wordWrap w:val="0"/>
              <w:spacing w:line="320" w:lineRule="exact"/>
              <w:rPr>
                <w:rFonts w:hAnsi="宋体" w:cs="宋体"/>
                <w:sz w:val="21"/>
                <w:szCs w:val="21"/>
              </w:rPr>
            </w:pPr>
            <w:r>
              <w:rPr>
                <w:rFonts w:hAnsi="宋体" w:cs="宋体" w:hint="eastAsia"/>
                <w:sz w:val="21"/>
                <w:szCs w:val="21"/>
              </w:rPr>
              <w:t>响应文件制作规范，没有细微偏差情形的得</w:t>
            </w:r>
            <w:r>
              <w:rPr>
                <w:rFonts w:hAnsi="宋体" w:cs="宋体" w:hint="eastAsia"/>
                <w:sz w:val="21"/>
                <w:szCs w:val="21"/>
              </w:rPr>
              <w:t>2</w:t>
            </w:r>
            <w:r>
              <w:rPr>
                <w:rFonts w:hAnsi="宋体" w:cs="宋体" w:hint="eastAsia"/>
                <w:sz w:val="21"/>
                <w:szCs w:val="21"/>
              </w:rPr>
              <w:t>分；有一项细微偏差扣</w:t>
            </w:r>
            <w:r>
              <w:rPr>
                <w:rFonts w:hAnsi="宋体" w:cs="宋体" w:hint="eastAsia"/>
                <w:sz w:val="21"/>
                <w:szCs w:val="21"/>
              </w:rPr>
              <w:t>0.5</w:t>
            </w:r>
            <w:r>
              <w:rPr>
                <w:rFonts w:hAnsi="宋体" w:cs="宋体" w:hint="eastAsia"/>
                <w:sz w:val="21"/>
                <w:szCs w:val="21"/>
              </w:rPr>
              <w:t>分，直至该项分值扣完为止。</w:t>
            </w:r>
          </w:p>
        </w:tc>
        <w:tc>
          <w:tcPr>
            <w:tcW w:w="1633" w:type="dxa"/>
            <w:tcBorders>
              <w:top w:val="single" w:sz="4" w:space="0" w:color="auto"/>
              <w:left w:val="single" w:sz="4" w:space="0" w:color="auto"/>
              <w:bottom w:val="single" w:sz="4" w:space="0" w:color="auto"/>
              <w:right w:val="single" w:sz="4" w:space="0" w:color="auto"/>
            </w:tcBorders>
            <w:vAlign w:val="center"/>
          </w:tcPr>
          <w:p w:rsidR="00DB6504" w:rsidRDefault="00BA40BF">
            <w:pPr>
              <w:wordWrap w:val="0"/>
              <w:spacing w:line="320" w:lineRule="exact"/>
              <w:rPr>
                <w:rFonts w:hAnsi="宋体" w:cs="宋体"/>
                <w:sz w:val="21"/>
                <w:szCs w:val="21"/>
              </w:rPr>
            </w:pPr>
            <w:r>
              <w:rPr>
                <w:rFonts w:hAnsi="宋体" w:cs="宋体" w:hint="eastAsia"/>
                <w:sz w:val="21"/>
                <w:szCs w:val="21"/>
              </w:rPr>
              <w:t>共同评分因素</w:t>
            </w:r>
          </w:p>
        </w:tc>
      </w:tr>
    </w:tbl>
    <w:p w:rsidR="00DB6504" w:rsidRDefault="00BA40BF">
      <w:pPr>
        <w:keepNext/>
        <w:keepLines/>
        <w:spacing w:line="440" w:lineRule="exact"/>
        <w:ind w:firstLineChars="200" w:firstLine="480"/>
        <w:rPr>
          <w:rFonts w:hAnsi="宋体" w:cs="宋体"/>
          <w:sz w:val="24"/>
          <w:szCs w:val="24"/>
        </w:rPr>
      </w:pPr>
      <w:r>
        <w:rPr>
          <w:rFonts w:hAnsi="宋体" w:cs="宋体" w:hint="eastAsia"/>
          <w:sz w:val="24"/>
          <w:szCs w:val="24"/>
        </w:rPr>
        <w:lastRenderedPageBreak/>
        <w:t>注</w:t>
      </w:r>
      <w:r>
        <w:rPr>
          <w:rFonts w:hAnsi="宋体" w:cs="宋体" w:hint="eastAsia"/>
          <w:sz w:val="24"/>
          <w:szCs w:val="24"/>
        </w:rPr>
        <w:t>:</w:t>
      </w:r>
      <w:r>
        <w:rPr>
          <w:rFonts w:hAnsi="宋体" w:cs="宋体" w:hint="eastAsia"/>
          <w:sz w:val="24"/>
          <w:szCs w:val="24"/>
        </w:rPr>
        <w:t>本项目不涉及节能、环境标志、无线局域网产品，故在综合评分明细表中不作体现。</w:t>
      </w:r>
      <w:r>
        <w:rPr>
          <w:rFonts w:hAnsi="宋体" w:cs="宋体" w:hint="eastAsia"/>
          <w:sz w:val="24"/>
          <w:szCs w:val="24"/>
        </w:rPr>
        <w:br/>
      </w:r>
      <w:r>
        <w:rPr>
          <w:rFonts w:hAnsi="宋体" w:cs="宋体" w:hint="eastAsia"/>
          <w:sz w:val="24"/>
          <w:szCs w:val="24"/>
        </w:rPr>
        <w:t>节能、环境标志、无线局域网产品</w:t>
      </w:r>
      <w:r>
        <w:rPr>
          <w:rFonts w:hAnsi="宋体" w:cs="宋体" w:hint="eastAsia"/>
          <w:sz w:val="24"/>
          <w:szCs w:val="24"/>
        </w:rPr>
        <w:t>:</w:t>
      </w:r>
    </w:p>
    <w:p w:rsidR="00DB6504" w:rsidRDefault="00BA40BF">
      <w:pPr>
        <w:keepNext/>
        <w:keepLines/>
        <w:spacing w:line="440" w:lineRule="exact"/>
        <w:ind w:firstLineChars="200" w:firstLine="480"/>
        <w:rPr>
          <w:rFonts w:hAnsi="宋体" w:cs="宋体"/>
          <w:sz w:val="24"/>
          <w:szCs w:val="24"/>
        </w:rPr>
      </w:pPr>
      <w:r>
        <w:rPr>
          <w:rFonts w:hAnsi="宋体" w:cs="宋体" w:hint="eastAsia"/>
          <w:sz w:val="24"/>
          <w:szCs w:val="24"/>
        </w:rPr>
        <w:t>认定为优先采购节能产品或者采购环境标志产品或者无线局域网认证产品的在综合评分明细表进行加分。非采购节能、环境标志产品的、无线局域网认证产品的不加分。</w:t>
      </w:r>
    </w:p>
    <w:p w:rsidR="00DB6504" w:rsidRDefault="00BA40BF">
      <w:pPr>
        <w:keepNext/>
        <w:keepLines/>
        <w:spacing w:line="440" w:lineRule="exact"/>
        <w:ind w:firstLineChars="200" w:firstLine="480"/>
        <w:rPr>
          <w:rFonts w:hAnsi="宋体" w:cs="宋体"/>
          <w:sz w:val="24"/>
          <w:szCs w:val="24"/>
        </w:rPr>
      </w:pPr>
      <w:r>
        <w:rPr>
          <w:rFonts w:hAnsi="宋体" w:cs="宋体" w:hint="eastAsia"/>
          <w:sz w:val="24"/>
          <w:szCs w:val="24"/>
        </w:rPr>
        <w:t>注：</w:t>
      </w:r>
      <w:r>
        <w:rPr>
          <w:rFonts w:hAnsi="宋体" w:cs="宋体" w:hint="eastAsia"/>
          <w:sz w:val="24"/>
          <w:szCs w:val="24"/>
        </w:rPr>
        <w:t>1.</w:t>
      </w:r>
      <w:r>
        <w:rPr>
          <w:rFonts w:hAnsi="宋体" w:cs="宋体" w:hint="eastAsia"/>
          <w:sz w:val="24"/>
          <w:szCs w:val="24"/>
        </w:rPr>
        <w:t>“节能产品政府采购清单”以财政部会同国务院有关部门机构认定的为准；</w:t>
      </w:r>
    </w:p>
    <w:p w:rsidR="00DB6504" w:rsidRDefault="00BA40BF">
      <w:pPr>
        <w:keepNext/>
        <w:keepLines/>
        <w:spacing w:line="440" w:lineRule="exact"/>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“环境标志产品政府采购清单”以财政部会同国务院有关部门机构认定的为准；</w:t>
      </w:r>
    </w:p>
    <w:p w:rsidR="00DB6504" w:rsidRDefault="00BA40BF">
      <w:pPr>
        <w:keepNext/>
        <w:keepLines/>
        <w:spacing w:line="440" w:lineRule="exact"/>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“无线局域网认证产品政府采购清单”以财政部会同国务院有关部门机构认定的为准；</w:t>
      </w:r>
    </w:p>
    <w:p w:rsidR="00DB6504" w:rsidRDefault="00BA40BF">
      <w:pPr>
        <w:keepNext/>
        <w:keepLines/>
        <w:spacing w:line="440" w:lineRule="exact"/>
        <w:ind w:firstLineChars="200" w:firstLine="480"/>
        <w:rPr>
          <w:rFonts w:asciiTheme="minorEastAsia" w:eastAsiaTheme="minorEastAsia" w:hAnsiTheme="minorEastAsia" w:cstheme="minorEastAsia"/>
          <w:b/>
          <w:bCs/>
          <w:sz w:val="24"/>
        </w:rPr>
      </w:pPr>
      <w:r>
        <w:rPr>
          <w:rFonts w:hAnsi="宋体" w:cs="宋体" w:hint="eastAsia"/>
          <w:sz w:val="24"/>
          <w:szCs w:val="24"/>
        </w:rPr>
        <w:t>4.</w:t>
      </w:r>
      <w:r>
        <w:rPr>
          <w:rFonts w:hAnsi="宋体" w:cs="宋体" w:hint="eastAsia"/>
          <w:sz w:val="24"/>
          <w:szCs w:val="24"/>
        </w:rPr>
        <w:t>采购产品为政府强制采购节能产品的，非节能清单内产品不得参与磋商。</w:t>
      </w:r>
    </w:p>
    <w:p w:rsidR="00DB6504" w:rsidRDefault="00BA40BF">
      <w:pPr>
        <w:spacing w:line="440" w:lineRule="exact"/>
        <w:ind w:firstLineChars="200" w:firstLine="482"/>
        <w:outlineLvl w:val="2"/>
        <w:rPr>
          <w:rFonts w:asciiTheme="minorEastAsia" w:eastAsiaTheme="minorEastAsia" w:hAnsiTheme="minorEastAsia" w:cstheme="minorEastAsia"/>
          <w:b/>
          <w:bCs/>
          <w:sz w:val="24"/>
        </w:rPr>
      </w:pPr>
      <w:bookmarkStart w:id="142" w:name="_Toc2314"/>
      <w:r>
        <w:rPr>
          <w:rFonts w:asciiTheme="minorEastAsia" w:eastAsiaTheme="minorEastAsia" w:hAnsiTheme="minorEastAsia" w:cstheme="minorEastAsia" w:hint="eastAsia"/>
          <w:b/>
          <w:bCs/>
          <w:sz w:val="24"/>
        </w:rPr>
        <w:t>(</w:t>
      </w:r>
      <w:r>
        <w:rPr>
          <w:rFonts w:asciiTheme="minorEastAsia" w:eastAsiaTheme="minorEastAsia" w:hAnsiTheme="minorEastAsia" w:cstheme="minorEastAsia" w:hint="eastAsia"/>
          <w:b/>
          <w:bCs/>
          <w:sz w:val="24"/>
        </w:rPr>
        <w:t>七</w:t>
      </w:r>
      <w:r>
        <w:rPr>
          <w:rFonts w:asciiTheme="minorEastAsia" w:eastAsiaTheme="minorEastAsia" w:hAnsiTheme="minorEastAsia" w:cstheme="minorEastAsia" w:hint="eastAsia"/>
          <w:b/>
          <w:bCs/>
          <w:sz w:val="24"/>
        </w:rPr>
        <w:t>)</w:t>
      </w:r>
      <w:r>
        <w:rPr>
          <w:rFonts w:asciiTheme="minorEastAsia" w:eastAsiaTheme="minorEastAsia" w:hAnsiTheme="minorEastAsia" w:cstheme="minorEastAsia" w:hint="eastAsia"/>
          <w:b/>
          <w:bCs/>
          <w:sz w:val="24"/>
        </w:rPr>
        <w:t>复核</w:t>
      </w:r>
      <w:bookmarkEnd w:id="142"/>
    </w:p>
    <w:p w:rsidR="00DB6504" w:rsidRDefault="00BA40BF">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w:t>
      </w:r>
      <w:r>
        <w:rPr>
          <w:rFonts w:asciiTheme="minorEastAsia" w:eastAsiaTheme="minorEastAsia" w:hAnsiTheme="minorEastAsia" w:cstheme="minorEastAsia" w:hint="eastAsia"/>
          <w:color w:val="000000"/>
          <w:sz w:val="24"/>
        </w:rPr>
        <w:t>评审结果汇总完成后，评审委员会拟出具评审报</w:t>
      </w:r>
      <w:r>
        <w:rPr>
          <w:rFonts w:asciiTheme="minorEastAsia" w:eastAsiaTheme="minorEastAsia" w:hAnsiTheme="minorEastAsia" w:cstheme="minorEastAsia" w:hint="eastAsia"/>
          <w:color w:val="000000"/>
          <w:sz w:val="24"/>
        </w:rPr>
        <w:t>告前，采购组织单位应当组织</w:t>
      </w: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名以上的本单位工作人员，在采购现场监督人员的监督之下，依据有关的法律制度和磋商文件对评审结果进行复核，出具复核报告。存在下列情形之一的，应当根据情况要求磋商小组现场修改磋商结果或者重新评审：</w:t>
      </w:r>
    </w:p>
    <w:p w:rsidR="00DB6504" w:rsidRDefault="00BA40BF">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w:t>
      </w:r>
      <w:r>
        <w:rPr>
          <w:rFonts w:asciiTheme="minorEastAsia" w:eastAsiaTheme="minorEastAsia" w:hAnsiTheme="minorEastAsia" w:cstheme="minorEastAsia" w:hint="eastAsia"/>
          <w:color w:val="000000"/>
          <w:sz w:val="24"/>
        </w:rPr>
        <w:t>资格性审查认定错误的；</w:t>
      </w:r>
    </w:p>
    <w:p w:rsidR="00DB6504" w:rsidRDefault="00BA40BF">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分值汇总计算错误的；</w:t>
      </w:r>
    </w:p>
    <w:p w:rsidR="00DB6504" w:rsidRDefault="00BA40BF">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w:t>
      </w:r>
      <w:r>
        <w:rPr>
          <w:rFonts w:asciiTheme="minorEastAsia" w:eastAsiaTheme="minorEastAsia" w:hAnsiTheme="minorEastAsia" w:cstheme="minorEastAsia" w:hint="eastAsia"/>
          <w:color w:val="000000"/>
          <w:sz w:val="24"/>
        </w:rPr>
        <w:t>分项评分超出评分标准范围的；</w:t>
      </w:r>
    </w:p>
    <w:p w:rsidR="00DB6504" w:rsidRDefault="00BA40BF">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w:t>
      </w:r>
      <w:r>
        <w:rPr>
          <w:rFonts w:asciiTheme="minorEastAsia" w:eastAsiaTheme="minorEastAsia" w:hAnsiTheme="minorEastAsia" w:cstheme="minorEastAsia" w:hint="eastAsia"/>
          <w:color w:val="000000"/>
          <w:sz w:val="24"/>
        </w:rPr>
        <w:t>客观评分不一致的；</w:t>
      </w:r>
    </w:p>
    <w:p w:rsidR="00DB6504" w:rsidRDefault="00BA40BF">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(5)</w:t>
      </w:r>
      <w:r>
        <w:rPr>
          <w:rFonts w:asciiTheme="minorEastAsia" w:eastAsiaTheme="minorEastAsia" w:hAnsiTheme="minorEastAsia" w:cstheme="minorEastAsia" w:hint="eastAsia"/>
          <w:color w:val="000000"/>
          <w:sz w:val="24"/>
        </w:rPr>
        <w:t>经磋商小组一致认定评分畸高、</w:t>
      </w:r>
      <w:proofErr w:type="gramStart"/>
      <w:r>
        <w:rPr>
          <w:rFonts w:asciiTheme="minorEastAsia" w:eastAsiaTheme="minorEastAsia" w:hAnsiTheme="minorEastAsia" w:cstheme="minorEastAsia" w:hint="eastAsia"/>
          <w:color w:val="000000"/>
          <w:sz w:val="24"/>
        </w:rPr>
        <w:t>畸</w:t>
      </w:r>
      <w:proofErr w:type="gramEnd"/>
      <w:r>
        <w:rPr>
          <w:rFonts w:asciiTheme="minorEastAsia" w:eastAsiaTheme="minorEastAsia" w:hAnsiTheme="minorEastAsia" w:cstheme="minorEastAsia" w:hint="eastAsia"/>
          <w:color w:val="000000"/>
          <w:sz w:val="24"/>
        </w:rPr>
        <w:t>低的。</w:t>
      </w:r>
    </w:p>
    <w:p w:rsidR="00DB6504" w:rsidRDefault="00BA40BF">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采购代理机构复核过程中，磋商小组不得离开评审现场。</w:t>
      </w:r>
    </w:p>
    <w:p w:rsidR="00DB6504" w:rsidRDefault="00BA40BF">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w:t>
      </w:r>
      <w:r>
        <w:rPr>
          <w:rFonts w:asciiTheme="minorEastAsia" w:eastAsiaTheme="minorEastAsia" w:hAnsiTheme="minorEastAsia" w:cstheme="minorEastAsia" w:hint="eastAsia"/>
          <w:color w:val="000000"/>
          <w:sz w:val="24"/>
        </w:rPr>
        <w:t>存在本条上述规定情形的，由磋商小组自主决定是否采纳采购代理机构的书面建议，并承担独立评审责任。磋商小组采纳采购代理机构书面建议的，应当按照规定现场修改磋商结果或者重新评审，并在评审报告中详细记载有关事宜；不采纳采购代理机构书面建议的，应当书面说明理由。采购代理机构书面建议未被磋商小组采纳的，应当按照规定程序要求继续组织实施采购活动，不得擅自中止采购活动。采购代理机构</w:t>
      </w:r>
      <w:proofErr w:type="gramStart"/>
      <w:r>
        <w:rPr>
          <w:rFonts w:asciiTheme="minorEastAsia" w:eastAsiaTheme="minorEastAsia" w:hAnsiTheme="minorEastAsia" w:cstheme="minorEastAsia" w:hint="eastAsia"/>
          <w:color w:val="000000"/>
          <w:sz w:val="24"/>
        </w:rPr>
        <w:t>发现磋商</w:t>
      </w:r>
      <w:proofErr w:type="gramEnd"/>
      <w:r>
        <w:rPr>
          <w:rFonts w:asciiTheme="minorEastAsia" w:eastAsiaTheme="minorEastAsia" w:hAnsiTheme="minorEastAsia" w:cstheme="minorEastAsia" w:hint="eastAsia"/>
          <w:color w:val="000000"/>
          <w:sz w:val="24"/>
        </w:rPr>
        <w:t>小组未按照磋商文件规定的评审标准进行评审的，应当书面报告采购项目同级财政部门。</w:t>
      </w:r>
    </w:p>
    <w:p w:rsidR="00DB6504" w:rsidRDefault="00BA40BF">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w:t>
      </w:r>
      <w:r>
        <w:rPr>
          <w:rFonts w:asciiTheme="minorEastAsia" w:eastAsiaTheme="minorEastAsia" w:hAnsiTheme="minorEastAsia" w:cstheme="minorEastAsia" w:hint="eastAsia"/>
          <w:color w:val="000000"/>
          <w:sz w:val="24"/>
        </w:rPr>
        <w:t>有下列情形之一的，不得修改磋商结果或者重新评审：</w:t>
      </w:r>
    </w:p>
    <w:p w:rsidR="00DB6504" w:rsidRDefault="00BA40BF">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w:t>
      </w:r>
      <w:r>
        <w:rPr>
          <w:rFonts w:asciiTheme="minorEastAsia" w:eastAsiaTheme="minorEastAsia" w:hAnsiTheme="minorEastAsia" w:cstheme="minorEastAsia" w:hint="eastAsia"/>
          <w:color w:val="000000"/>
          <w:sz w:val="24"/>
        </w:rPr>
        <w:t>磋商小组已经出具评审报告并且离开评审现场的；</w:t>
      </w:r>
    </w:p>
    <w:p w:rsidR="00DB6504" w:rsidRDefault="00BA40BF">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采购代理机构现场复核时，复核工作人员数量不足的；</w:t>
      </w:r>
    </w:p>
    <w:p w:rsidR="00DB6504" w:rsidRDefault="00BA40BF">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w:t>
      </w:r>
      <w:r>
        <w:rPr>
          <w:rFonts w:asciiTheme="minorEastAsia" w:eastAsiaTheme="minorEastAsia" w:hAnsiTheme="minorEastAsia" w:cstheme="minorEastAsia" w:hint="eastAsia"/>
          <w:color w:val="000000"/>
          <w:sz w:val="24"/>
        </w:rPr>
        <w:t>采购代理机构现场复核时，没有采购监督人员现场监督的；</w:t>
      </w:r>
    </w:p>
    <w:p w:rsidR="00DB6504" w:rsidRDefault="00BA40BF">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w:t>
      </w:r>
      <w:r>
        <w:rPr>
          <w:rFonts w:asciiTheme="minorEastAsia" w:eastAsiaTheme="minorEastAsia" w:hAnsiTheme="minorEastAsia" w:cstheme="minorEastAsia" w:hint="eastAsia"/>
          <w:color w:val="000000"/>
          <w:sz w:val="24"/>
        </w:rPr>
        <w:t>采购代理机构现场复核内容超出规定范围的；</w:t>
      </w:r>
    </w:p>
    <w:p w:rsidR="00DB6504" w:rsidRDefault="00BA40BF">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(5)</w:t>
      </w:r>
      <w:r>
        <w:rPr>
          <w:rFonts w:asciiTheme="minorEastAsia" w:eastAsiaTheme="minorEastAsia" w:hAnsiTheme="minorEastAsia" w:cstheme="minorEastAsia" w:hint="eastAsia"/>
          <w:color w:val="000000"/>
          <w:sz w:val="24"/>
        </w:rPr>
        <w:t>采购代理机构未提供书面建议的。</w:t>
      </w:r>
    </w:p>
    <w:p w:rsidR="00DB6504" w:rsidRDefault="00BA40BF">
      <w:pPr>
        <w:spacing w:line="440" w:lineRule="exact"/>
        <w:ind w:firstLineChars="200" w:firstLine="482"/>
        <w:outlineLvl w:val="2"/>
        <w:rPr>
          <w:rFonts w:asciiTheme="minorEastAsia" w:eastAsiaTheme="minorEastAsia" w:hAnsiTheme="minorEastAsia" w:cstheme="minorEastAsia"/>
          <w:b/>
          <w:bCs/>
          <w:sz w:val="24"/>
        </w:rPr>
      </w:pPr>
      <w:bookmarkStart w:id="143" w:name="_Toc23953"/>
      <w:r>
        <w:rPr>
          <w:rFonts w:asciiTheme="minorEastAsia" w:eastAsiaTheme="minorEastAsia" w:hAnsiTheme="minorEastAsia" w:cstheme="minorEastAsia" w:hint="eastAsia"/>
          <w:b/>
          <w:bCs/>
          <w:sz w:val="24"/>
        </w:rPr>
        <w:t>(</w:t>
      </w:r>
      <w:r>
        <w:rPr>
          <w:rFonts w:asciiTheme="minorEastAsia" w:eastAsiaTheme="minorEastAsia" w:hAnsiTheme="minorEastAsia" w:cstheme="minorEastAsia" w:hint="eastAsia"/>
          <w:b/>
          <w:bCs/>
          <w:sz w:val="24"/>
        </w:rPr>
        <w:t>八</w:t>
      </w:r>
      <w:r>
        <w:rPr>
          <w:rFonts w:asciiTheme="minorEastAsia" w:eastAsiaTheme="minorEastAsia" w:hAnsiTheme="minorEastAsia" w:cstheme="minorEastAsia" w:hint="eastAsia"/>
          <w:b/>
          <w:bCs/>
          <w:sz w:val="24"/>
        </w:rPr>
        <w:t>)</w:t>
      </w:r>
      <w:r>
        <w:rPr>
          <w:rFonts w:asciiTheme="minorEastAsia" w:eastAsiaTheme="minorEastAsia" w:hAnsiTheme="minorEastAsia" w:cstheme="minorEastAsia" w:hint="eastAsia"/>
          <w:b/>
          <w:bCs/>
          <w:sz w:val="24"/>
        </w:rPr>
        <w:t>评审报告</w:t>
      </w:r>
      <w:bookmarkEnd w:id="143"/>
    </w:p>
    <w:p w:rsidR="00DB6504" w:rsidRDefault="00BA40BF">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1.</w:t>
      </w:r>
      <w:r>
        <w:rPr>
          <w:rFonts w:asciiTheme="minorEastAsia" w:eastAsiaTheme="minorEastAsia" w:hAnsiTheme="minorEastAsia" w:cstheme="minorEastAsia" w:hint="eastAsia"/>
          <w:color w:val="000000"/>
          <w:sz w:val="24"/>
        </w:rPr>
        <w:t>磋商小组应当根据综合评分情况，按照评审得分由高到低顺序推荐</w:t>
      </w:r>
      <w:r>
        <w:rPr>
          <w:rFonts w:asciiTheme="minorEastAsia" w:eastAsiaTheme="minorEastAsia" w:hAnsiTheme="minorEastAsia" w:cstheme="minorEastAsia" w:hint="eastAsia"/>
          <w:color w:val="000000"/>
          <w:sz w:val="24"/>
        </w:rPr>
        <w:t>3</w:t>
      </w:r>
      <w:r>
        <w:rPr>
          <w:rFonts w:asciiTheme="minorEastAsia" w:eastAsiaTheme="minorEastAsia" w:hAnsiTheme="minorEastAsia" w:cstheme="minorEastAsia" w:hint="eastAsia"/>
          <w:color w:val="000000"/>
          <w:sz w:val="24"/>
        </w:rPr>
        <w:t>名以上成交候选供应商，并编写评审报告</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市场竞争不充分的科研项目、需要扶持的科技成果转化项目以及政府购买服务项目，可以推荐</w:t>
      </w: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家成交候选供应商</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。评审得分相同的，按照最后报价由低到</w:t>
      </w:r>
      <w:r>
        <w:rPr>
          <w:rFonts w:asciiTheme="minorEastAsia" w:eastAsiaTheme="minorEastAsia" w:hAnsiTheme="minorEastAsia" w:cstheme="minorEastAsia" w:hint="eastAsia"/>
          <w:color w:val="000000"/>
          <w:sz w:val="24"/>
        </w:rPr>
        <w:t>高的顺序推荐。评审得分且最后报价相同的，按照技术指标优劣顺序推荐。</w:t>
      </w:r>
    </w:p>
    <w:p w:rsidR="00DB6504" w:rsidRDefault="00BA40BF">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出具评审报告。评审委员会推荐成交候选供应商后，应当向采购组织单位出具评审报告。评审报告应当包括下列内容：</w:t>
      </w:r>
    </w:p>
    <w:p w:rsidR="00DB6504" w:rsidRDefault="00BA40BF">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w:t>
      </w:r>
      <w:r>
        <w:rPr>
          <w:rFonts w:asciiTheme="minorEastAsia" w:eastAsiaTheme="minorEastAsia" w:hAnsiTheme="minorEastAsia" w:cstheme="minorEastAsia" w:hint="eastAsia"/>
          <w:color w:val="000000"/>
          <w:sz w:val="24"/>
        </w:rPr>
        <w:t>邀请供应商参加采购活动的具体方式和相关情况、以及参加采购活动的供应商名单；</w:t>
      </w:r>
    </w:p>
    <w:p w:rsidR="00DB6504" w:rsidRDefault="00BA40BF">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响应文件开启日期和地点；</w:t>
      </w:r>
    </w:p>
    <w:p w:rsidR="00DB6504" w:rsidRDefault="00BA40BF">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w:t>
      </w:r>
      <w:proofErr w:type="gramStart"/>
      <w:r>
        <w:rPr>
          <w:rFonts w:asciiTheme="minorEastAsia" w:eastAsiaTheme="minorEastAsia" w:hAnsiTheme="minorEastAsia" w:cstheme="minorEastAsia" w:hint="eastAsia"/>
          <w:color w:val="000000"/>
          <w:sz w:val="24"/>
        </w:rPr>
        <w:t>获取磋商</w:t>
      </w:r>
      <w:proofErr w:type="gramEnd"/>
      <w:r>
        <w:rPr>
          <w:rFonts w:asciiTheme="minorEastAsia" w:eastAsiaTheme="minorEastAsia" w:hAnsiTheme="minorEastAsia" w:cstheme="minorEastAsia" w:hint="eastAsia"/>
          <w:color w:val="000000"/>
          <w:sz w:val="24"/>
        </w:rPr>
        <w:t>文件的供应商名单和磋商小组成员名单；</w:t>
      </w:r>
    </w:p>
    <w:p w:rsidR="00DB6504" w:rsidRDefault="00BA40BF">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w:t>
      </w:r>
      <w:r>
        <w:rPr>
          <w:rFonts w:asciiTheme="minorEastAsia" w:eastAsiaTheme="minorEastAsia" w:hAnsiTheme="minorEastAsia" w:cstheme="minorEastAsia" w:hint="eastAsia"/>
          <w:color w:val="000000"/>
          <w:sz w:val="24"/>
        </w:rPr>
        <w:t>参加报价的供应商名单及报价情况和未参加报价的供应商名单及原因；</w:t>
      </w:r>
    </w:p>
    <w:p w:rsidR="00DB6504" w:rsidRDefault="00BA40BF">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(5)</w:t>
      </w:r>
      <w:r>
        <w:rPr>
          <w:rFonts w:asciiTheme="minorEastAsia" w:eastAsiaTheme="minorEastAsia" w:hAnsiTheme="minorEastAsia" w:cstheme="minorEastAsia" w:hint="eastAsia"/>
          <w:color w:val="000000"/>
          <w:sz w:val="24"/>
        </w:rPr>
        <w:t>磋商文件规定的采购项目实质性要求及变动磋商文件实质性内容的有关资料及记录；</w:t>
      </w:r>
    </w:p>
    <w:p w:rsidR="00DB6504" w:rsidRDefault="00BA40BF">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(6)</w:t>
      </w:r>
      <w:r>
        <w:rPr>
          <w:rFonts w:asciiTheme="minorEastAsia" w:eastAsiaTheme="minorEastAsia" w:hAnsiTheme="minorEastAsia" w:cstheme="minorEastAsia" w:hint="eastAsia"/>
          <w:color w:val="000000"/>
          <w:sz w:val="24"/>
        </w:rPr>
        <w:t>供应商响应文件响应磋商文件实质性要求情况及供应商变动响应文件有关资料及记录；</w:t>
      </w:r>
    </w:p>
    <w:p w:rsidR="00DB6504" w:rsidRDefault="00BA40BF">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(7)</w:t>
      </w:r>
      <w:r>
        <w:rPr>
          <w:rFonts w:asciiTheme="minorEastAsia" w:eastAsiaTheme="minorEastAsia" w:hAnsiTheme="minorEastAsia" w:cstheme="minorEastAsia" w:hint="eastAsia"/>
          <w:color w:val="000000"/>
          <w:sz w:val="24"/>
        </w:rPr>
        <w:t>评审情况记录和说明，包括对供应商的资格审查情况、供应商响应文件评审情况、磋商情况、报价情况等；</w:t>
      </w:r>
    </w:p>
    <w:p w:rsidR="00DB6504" w:rsidRDefault="00BA40BF">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(8)</w:t>
      </w:r>
      <w:r>
        <w:rPr>
          <w:rFonts w:asciiTheme="minorEastAsia" w:eastAsiaTheme="minorEastAsia" w:hAnsiTheme="minorEastAsia" w:cstheme="minorEastAsia" w:hint="eastAsia"/>
          <w:color w:val="000000"/>
          <w:sz w:val="24"/>
        </w:rPr>
        <w:t>提出的成交候选供应商的排序名单及理由。</w:t>
      </w:r>
    </w:p>
    <w:p w:rsidR="00DB6504" w:rsidRDefault="00BA40BF">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w:t>
      </w:r>
      <w:r>
        <w:rPr>
          <w:rFonts w:asciiTheme="minorEastAsia" w:eastAsiaTheme="minorEastAsia" w:hAnsiTheme="minorEastAsia" w:cstheme="minorEastAsia" w:hint="eastAsia"/>
          <w:color w:val="000000"/>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w:t>
      </w:r>
      <w:r>
        <w:rPr>
          <w:rFonts w:asciiTheme="minorEastAsia" w:eastAsiaTheme="minorEastAsia" w:hAnsiTheme="minorEastAsia" w:cstheme="minorEastAsia" w:hint="eastAsia"/>
          <w:color w:val="000000"/>
          <w:sz w:val="24"/>
        </w:rPr>
        <w:t>其不同意见和理由的，视为同意评审报告。</w:t>
      </w:r>
    </w:p>
    <w:p w:rsidR="00DB6504" w:rsidRDefault="00BA40BF">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w:t>
      </w:r>
      <w:r>
        <w:rPr>
          <w:rFonts w:asciiTheme="minorEastAsia" w:eastAsiaTheme="minorEastAsia" w:hAnsiTheme="minorEastAsia" w:cstheme="minorEastAsia" w:hint="eastAsia"/>
          <w:sz w:val="24"/>
        </w:rPr>
        <w:t>磋商异议处理规则。在磋商过程中，磋商小组成员对响应文件是否</w:t>
      </w:r>
      <w:proofErr w:type="gramStart"/>
      <w:r>
        <w:rPr>
          <w:rFonts w:asciiTheme="minorEastAsia" w:eastAsiaTheme="minorEastAsia" w:hAnsiTheme="minorEastAsia" w:cstheme="minorEastAsia" w:hint="eastAsia"/>
          <w:sz w:val="24"/>
        </w:rPr>
        <w:t>符合磋商</w:t>
      </w:r>
      <w:proofErr w:type="gramEnd"/>
      <w:r>
        <w:rPr>
          <w:rFonts w:asciiTheme="minorEastAsia" w:eastAsiaTheme="minorEastAsia" w:hAnsiTheme="minorEastAsia" w:cstheme="minorEastAsia" w:hint="eastAsia"/>
          <w:sz w:val="24"/>
        </w:rPr>
        <w:t>文件规定存在争议的，应当以少数服从多数的原则处理，但不</w:t>
      </w:r>
      <w:proofErr w:type="gramStart"/>
      <w:r>
        <w:rPr>
          <w:rFonts w:asciiTheme="minorEastAsia" w:eastAsiaTheme="minorEastAsia" w:hAnsiTheme="minorEastAsia" w:cstheme="minorEastAsia" w:hint="eastAsia"/>
          <w:sz w:val="24"/>
        </w:rPr>
        <w:t>违背磋商</w:t>
      </w:r>
      <w:proofErr w:type="gramEnd"/>
      <w:r>
        <w:rPr>
          <w:rFonts w:asciiTheme="minorEastAsia" w:eastAsiaTheme="minorEastAsia" w:hAnsiTheme="minorEastAsia" w:cstheme="minorEastAsia" w:hint="eastAsia"/>
          <w:sz w:val="24"/>
        </w:rPr>
        <w:t>文件规定。有不同意见的磋商小组成员认为认定过程和结果不符合法律法规或者磋商文件规定的，应当在磋商报告中予以反映。</w:t>
      </w:r>
    </w:p>
    <w:p w:rsidR="00DB6504" w:rsidRDefault="00BA40BF">
      <w:pPr>
        <w:ind w:firstLineChars="200" w:firstLine="482"/>
        <w:outlineLvl w:val="2"/>
        <w:rPr>
          <w:rFonts w:asciiTheme="minorEastAsia" w:eastAsiaTheme="minorEastAsia" w:hAnsiTheme="minorEastAsia" w:cstheme="minorEastAsia"/>
          <w:b/>
          <w:bCs/>
          <w:color w:val="000000"/>
          <w:sz w:val="24"/>
          <w:szCs w:val="24"/>
        </w:rPr>
      </w:pPr>
      <w:bookmarkStart w:id="144" w:name="_Toc22826"/>
      <w:r>
        <w:rPr>
          <w:rFonts w:asciiTheme="minorEastAsia" w:eastAsiaTheme="minorEastAsia" w:hAnsiTheme="minorEastAsia" w:cstheme="minorEastAsia" w:hint="eastAsia"/>
          <w:b/>
          <w:bCs/>
          <w:sz w:val="24"/>
        </w:rPr>
        <w:t>(</w:t>
      </w:r>
      <w:r>
        <w:rPr>
          <w:rFonts w:asciiTheme="minorEastAsia" w:eastAsiaTheme="minorEastAsia" w:hAnsiTheme="minorEastAsia" w:cstheme="minorEastAsia" w:hint="eastAsia"/>
          <w:b/>
          <w:bCs/>
          <w:sz w:val="24"/>
        </w:rPr>
        <w:t>九</w:t>
      </w:r>
      <w:r>
        <w:rPr>
          <w:rFonts w:asciiTheme="minorEastAsia" w:eastAsiaTheme="minorEastAsia" w:hAnsiTheme="minorEastAsia" w:cstheme="minorEastAsia" w:hint="eastAsia"/>
          <w:b/>
          <w:bCs/>
          <w:sz w:val="24"/>
        </w:rPr>
        <w:t>)</w:t>
      </w:r>
      <w:r>
        <w:rPr>
          <w:rFonts w:asciiTheme="minorEastAsia" w:eastAsiaTheme="minorEastAsia" w:hAnsiTheme="minorEastAsia" w:cstheme="minorEastAsia" w:hint="eastAsia"/>
          <w:b/>
          <w:bCs/>
          <w:color w:val="000000"/>
          <w:sz w:val="24"/>
          <w:szCs w:val="24"/>
        </w:rPr>
        <w:t>确定成交候选人</w:t>
      </w:r>
      <w:bookmarkEnd w:id="144"/>
    </w:p>
    <w:p w:rsidR="00DB6504" w:rsidRDefault="00BA40BF">
      <w:pPr>
        <w:widowControl w:val="0"/>
        <w:tabs>
          <w:tab w:val="left" w:pos="0"/>
          <w:tab w:val="left" w:pos="1080"/>
        </w:tabs>
        <w:ind w:firstLineChars="200" w:firstLine="480"/>
        <w:jc w:val="both"/>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w:t>
      </w:r>
      <w:r>
        <w:rPr>
          <w:rFonts w:asciiTheme="minorEastAsia" w:eastAsiaTheme="minorEastAsia" w:hAnsiTheme="minorEastAsia" w:cstheme="minorEastAsia" w:hint="eastAsia"/>
          <w:color w:val="000000"/>
          <w:sz w:val="24"/>
          <w:szCs w:val="24"/>
        </w:rPr>
        <w:t>采购代理机构应当在评审结束后</w:t>
      </w:r>
      <w:r>
        <w:rPr>
          <w:rFonts w:asciiTheme="minorEastAsia" w:eastAsiaTheme="minorEastAsia" w:hAnsiTheme="minorEastAsia" w:cstheme="minorEastAsia" w:hint="eastAsia"/>
          <w:color w:val="000000"/>
          <w:sz w:val="24"/>
          <w:szCs w:val="24"/>
        </w:rPr>
        <w:t>2</w:t>
      </w:r>
      <w:r>
        <w:rPr>
          <w:rFonts w:asciiTheme="minorEastAsia" w:eastAsiaTheme="minorEastAsia" w:hAnsiTheme="minorEastAsia" w:cstheme="minorEastAsia" w:hint="eastAsia"/>
          <w:color w:val="000000"/>
          <w:sz w:val="24"/>
          <w:szCs w:val="24"/>
        </w:rPr>
        <w:t>个工作日内将评审报告送采购人确认。</w:t>
      </w:r>
    </w:p>
    <w:p w:rsidR="00DB6504" w:rsidRDefault="00BA40BF">
      <w:pPr>
        <w:widowControl w:val="0"/>
        <w:tabs>
          <w:tab w:val="left" w:pos="0"/>
          <w:tab w:val="left" w:pos="1080"/>
        </w:tabs>
        <w:ind w:firstLineChars="200" w:firstLine="480"/>
        <w:jc w:val="both"/>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w:t>
      </w:r>
      <w:r>
        <w:rPr>
          <w:rFonts w:asciiTheme="minorEastAsia" w:eastAsiaTheme="minorEastAsia" w:hAnsiTheme="minorEastAsia" w:cstheme="minorEastAsia" w:hint="eastAsia"/>
          <w:sz w:val="24"/>
        </w:rPr>
        <w:t>本项目根据磋商小组推荐的成交候选人名单，按顺序确定成交人。</w:t>
      </w:r>
    </w:p>
    <w:p w:rsidR="00DB6504" w:rsidRDefault="00BA40BF">
      <w:pPr>
        <w:widowControl w:val="0"/>
        <w:tabs>
          <w:tab w:val="left" w:pos="0"/>
          <w:tab w:val="left" w:pos="1080"/>
        </w:tabs>
        <w:ind w:firstLineChars="200" w:firstLine="480"/>
        <w:jc w:val="both"/>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w:t>
      </w:r>
      <w:r>
        <w:rPr>
          <w:rFonts w:asciiTheme="minorEastAsia" w:eastAsiaTheme="minorEastAsia" w:hAnsiTheme="minorEastAsia" w:cstheme="minorEastAsia" w:hint="eastAsia"/>
          <w:color w:val="000000"/>
          <w:sz w:val="24"/>
          <w:szCs w:val="24"/>
        </w:rPr>
        <w:t>采购人应当在收到评审报告后</w:t>
      </w:r>
      <w:r>
        <w:rPr>
          <w:rFonts w:asciiTheme="minorEastAsia" w:eastAsiaTheme="minorEastAsia" w:hAnsiTheme="minorEastAsia" w:cstheme="minorEastAsia" w:hint="eastAsia"/>
          <w:color w:val="000000"/>
          <w:sz w:val="24"/>
          <w:szCs w:val="24"/>
        </w:rPr>
        <w:t>5</w:t>
      </w:r>
      <w:r>
        <w:rPr>
          <w:rFonts w:asciiTheme="minorEastAsia" w:eastAsiaTheme="minorEastAsia" w:hAnsiTheme="minorEastAsia" w:cstheme="minorEastAsia" w:hint="eastAsia"/>
          <w:color w:val="000000"/>
          <w:sz w:val="24"/>
          <w:szCs w:val="24"/>
        </w:rPr>
        <w:t>个工作日内，从评审报告提出的成交候选供应商中，按照排序由高到低的原则确定成交供应商。采购人逾期未确定成交</w:t>
      </w:r>
      <w:proofErr w:type="gramStart"/>
      <w:r>
        <w:rPr>
          <w:rFonts w:asciiTheme="minorEastAsia" w:eastAsiaTheme="minorEastAsia" w:hAnsiTheme="minorEastAsia" w:cstheme="minorEastAsia" w:hint="eastAsia"/>
          <w:color w:val="000000"/>
          <w:sz w:val="24"/>
          <w:szCs w:val="24"/>
        </w:rPr>
        <w:t>供应商且不</w:t>
      </w:r>
      <w:proofErr w:type="gramEnd"/>
      <w:r>
        <w:rPr>
          <w:rFonts w:asciiTheme="minorEastAsia" w:eastAsiaTheme="minorEastAsia" w:hAnsiTheme="minorEastAsia" w:cstheme="minorEastAsia" w:hint="eastAsia"/>
          <w:color w:val="000000"/>
          <w:sz w:val="24"/>
          <w:szCs w:val="24"/>
        </w:rPr>
        <w:t>提出异议的，视为确定评审报告提出的排序第一的供应商为成交供应商。</w:t>
      </w:r>
    </w:p>
    <w:p w:rsidR="00DB6504" w:rsidRDefault="00BA40BF">
      <w:pPr>
        <w:widowControl w:val="0"/>
        <w:tabs>
          <w:tab w:val="left" w:pos="0"/>
          <w:tab w:val="left" w:pos="1080"/>
        </w:tabs>
        <w:ind w:firstLineChars="200" w:firstLine="480"/>
        <w:jc w:val="both"/>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w:t>
      </w:r>
      <w:r>
        <w:rPr>
          <w:rFonts w:asciiTheme="minorEastAsia" w:eastAsiaTheme="minorEastAsia" w:hAnsiTheme="minorEastAsia" w:cstheme="minorEastAsia" w:hint="eastAsia"/>
          <w:color w:val="000000"/>
          <w:sz w:val="24"/>
          <w:szCs w:val="24"/>
        </w:rPr>
        <w:t>采购人不确定排序前一位成交候选供应商为成交供应商的，应当将不确定的理由书面告知该成交候选供应商，并在四川省物流公共信息平台公告。</w:t>
      </w:r>
    </w:p>
    <w:p w:rsidR="00DB6504" w:rsidRDefault="00BA40BF">
      <w:pPr>
        <w:widowControl w:val="0"/>
        <w:tabs>
          <w:tab w:val="left" w:pos="0"/>
          <w:tab w:val="left" w:pos="1080"/>
        </w:tabs>
        <w:ind w:firstLineChars="200" w:firstLine="480"/>
        <w:jc w:val="both"/>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5.</w:t>
      </w:r>
      <w:r>
        <w:rPr>
          <w:rFonts w:asciiTheme="minorEastAsia" w:eastAsiaTheme="minorEastAsia" w:hAnsiTheme="minorEastAsia" w:cstheme="minorEastAsia" w:hint="eastAsia"/>
          <w:color w:val="000000"/>
          <w:sz w:val="24"/>
          <w:szCs w:val="24"/>
        </w:rPr>
        <w:t>采购人依法确定不出成交供应商的，应当重新组织采购，书面告知成交候选供应商，说</w:t>
      </w:r>
      <w:r>
        <w:rPr>
          <w:rFonts w:asciiTheme="minorEastAsia" w:eastAsiaTheme="minorEastAsia" w:hAnsiTheme="minorEastAsia" w:cstheme="minorEastAsia" w:hint="eastAsia"/>
          <w:color w:val="000000"/>
          <w:sz w:val="24"/>
          <w:szCs w:val="24"/>
        </w:rPr>
        <w:lastRenderedPageBreak/>
        <w:t>明理由，并在四川省物流公共信息平台公告。</w:t>
      </w:r>
    </w:p>
    <w:p w:rsidR="00DB6504" w:rsidRDefault="00BA40BF">
      <w:pPr>
        <w:widowControl w:val="0"/>
        <w:tabs>
          <w:tab w:val="left" w:pos="0"/>
          <w:tab w:val="left" w:pos="1080"/>
        </w:tabs>
        <w:ind w:firstLineChars="200" w:firstLine="480"/>
        <w:jc w:val="both"/>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6.</w:t>
      </w:r>
      <w:r>
        <w:rPr>
          <w:rFonts w:asciiTheme="minorEastAsia" w:eastAsiaTheme="minorEastAsia" w:hAnsiTheme="minorEastAsia" w:cstheme="minorEastAsia" w:hint="eastAsia"/>
          <w:color w:val="000000"/>
          <w:sz w:val="24"/>
          <w:szCs w:val="24"/>
        </w:rPr>
        <w:t>成交供应</w:t>
      </w:r>
      <w:proofErr w:type="gramStart"/>
      <w:r>
        <w:rPr>
          <w:rFonts w:asciiTheme="minorEastAsia" w:eastAsiaTheme="minorEastAsia" w:hAnsiTheme="minorEastAsia" w:cstheme="minorEastAsia" w:hint="eastAsia"/>
          <w:color w:val="000000"/>
          <w:sz w:val="24"/>
          <w:szCs w:val="24"/>
        </w:rPr>
        <w:t>商拒绝</w:t>
      </w:r>
      <w:proofErr w:type="gramEnd"/>
      <w:r>
        <w:rPr>
          <w:rFonts w:asciiTheme="minorEastAsia" w:eastAsiaTheme="minorEastAsia" w:hAnsiTheme="minorEastAsia" w:cstheme="minorEastAsia" w:hint="eastAsia"/>
          <w:color w:val="000000"/>
          <w:sz w:val="24"/>
          <w:szCs w:val="24"/>
        </w:rPr>
        <w:t>签订采购合同的，采购人可以</w:t>
      </w:r>
      <w:r>
        <w:rPr>
          <w:rFonts w:asciiTheme="minorEastAsia" w:eastAsiaTheme="minorEastAsia" w:hAnsiTheme="minorEastAsia" w:cstheme="minorEastAsia" w:hint="eastAsia"/>
          <w:color w:val="000000"/>
          <w:sz w:val="24"/>
          <w:szCs w:val="24"/>
        </w:rPr>
        <w:t>按顺序确定其他供应商作为成交供应商并签订采购合同，也可以重新开展采购活动。拒绝签订采购合同的成交供应商不得参加对该项目重新开展的采购活动。</w:t>
      </w:r>
    </w:p>
    <w:p w:rsidR="00DB6504" w:rsidRDefault="00BA40BF">
      <w:pPr>
        <w:ind w:firstLineChars="200" w:firstLine="482"/>
        <w:outlineLvl w:val="2"/>
        <w:rPr>
          <w:rFonts w:asciiTheme="minorEastAsia" w:eastAsiaTheme="minorEastAsia" w:hAnsiTheme="minorEastAsia" w:cstheme="minorEastAsia"/>
          <w:b/>
          <w:bCs/>
          <w:color w:val="000000"/>
          <w:sz w:val="24"/>
          <w:szCs w:val="24"/>
        </w:rPr>
      </w:pPr>
      <w:bookmarkStart w:id="145" w:name="_Toc29059"/>
      <w:r>
        <w:rPr>
          <w:rFonts w:asciiTheme="minorEastAsia" w:eastAsiaTheme="minorEastAsia" w:hAnsiTheme="minorEastAsia" w:cstheme="minorEastAsia" w:hint="eastAsia"/>
          <w:b/>
          <w:bCs/>
          <w:sz w:val="24"/>
        </w:rPr>
        <w:t>(</w:t>
      </w:r>
      <w:r>
        <w:rPr>
          <w:rFonts w:asciiTheme="minorEastAsia" w:eastAsiaTheme="minorEastAsia" w:hAnsiTheme="minorEastAsia" w:cstheme="minorEastAsia" w:hint="eastAsia"/>
          <w:b/>
          <w:bCs/>
          <w:sz w:val="24"/>
        </w:rPr>
        <w:t>十</w:t>
      </w:r>
      <w:r>
        <w:rPr>
          <w:rFonts w:asciiTheme="minorEastAsia" w:eastAsiaTheme="minorEastAsia" w:hAnsiTheme="minorEastAsia" w:cstheme="minorEastAsia" w:hint="eastAsia"/>
          <w:b/>
          <w:bCs/>
          <w:sz w:val="24"/>
        </w:rPr>
        <w:t>)</w:t>
      </w:r>
      <w:r>
        <w:rPr>
          <w:rFonts w:asciiTheme="minorEastAsia" w:eastAsiaTheme="minorEastAsia" w:hAnsiTheme="minorEastAsia" w:cstheme="minorEastAsia" w:hint="eastAsia"/>
          <w:b/>
          <w:bCs/>
          <w:color w:val="000000"/>
          <w:sz w:val="24"/>
          <w:szCs w:val="24"/>
        </w:rPr>
        <w:t>成交通知书</w:t>
      </w:r>
      <w:bookmarkEnd w:id="145"/>
    </w:p>
    <w:p w:rsidR="00DB6504" w:rsidRDefault="00BA40BF">
      <w:pPr>
        <w:pStyle w:val="09wh"/>
        <w:spacing w:line="240" w:lineRule="auto"/>
        <w:ind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w:t>
      </w:r>
      <w:r>
        <w:rPr>
          <w:rFonts w:asciiTheme="minorEastAsia" w:eastAsiaTheme="minorEastAsia" w:hAnsiTheme="minorEastAsia" w:cstheme="minorEastAsia" w:hint="eastAsia"/>
          <w:color w:val="000000"/>
          <w:sz w:val="24"/>
        </w:rPr>
        <w:t>采购代理机构在成交供应商确定后</w:t>
      </w: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个工作日内，在四川省物流公共信息平台上公告成交结果，同时向成交供应商发出成交通知书。</w:t>
      </w:r>
    </w:p>
    <w:p w:rsidR="00DB6504" w:rsidRDefault="00BA40BF">
      <w:pPr>
        <w:tabs>
          <w:tab w:val="left" w:pos="7665"/>
        </w:tabs>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成交通知书为签订采购合同的依据之一，是合同的有效组成部分。</w:t>
      </w:r>
    </w:p>
    <w:p w:rsidR="00DB6504" w:rsidRDefault="00BA40BF">
      <w:pPr>
        <w:tabs>
          <w:tab w:val="left" w:pos="7665"/>
        </w:tabs>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供应</w:t>
      </w:r>
      <w:proofErr w:type="gramStart"/>
      <w:r>
        <w:rPr>
          <w:rFonts w:asciiTheme="minorEastAsia" w:eastAsiaTheme="minorEastAsia" w:hAnsiTheme="minorEastAsia" w:cstheme="minorEastAsia" w:hint="eastAsia"/>
          <w:sz w:val="24"/>
        </w:rPr>
        <w:t>商成交</w:t>
      </w:r>
      <w:proofErr w:type="gramEnd"/>
      <w:r>
        <w:rPr>
          <w:rFonts w:asciiTheme="minorEastAsia" w:eastAsiaTheme="minorEastAsia" w:hAnsiTheme="minorEastAsia" w:cstheme="minorEastAsia" w:hint="eastAsia"/>
          <w:sz w:val="24"/>
        </w:rPr>
        <w:t>后，拒绝领取成交通知书的，采购代理机构将于成交供应商确定之日起两个工作日内采取邮寄、快递方式按照供应商响应文件中的地址发出成交通知书。</w:t>
      </w:r>
    </w:p>
    <w:p w:rsidR="00DB6504" w:rsidRDefault="00BA40BF">
      <w:pPr>
        <w:tabs>
          <w:tab w:val="left" w:pos="7665"/>
        </w:tabs>
        <w:spacing w:line="400" w:lineRule="exact"/>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成交通知书对采购人和成交人均具有法律效力。成交通知书发出后，采购人改变成交结果，或者成交人无正当理由放弃成交的，应当承担相应的法律责任。</w:t>
      </w:r>
    </w:p>
    <w:p w:rsidR="00DB6504" w:rsidRDefault="00BA40BF">
      <w:pPr>
        <w:tabs>
          <w:tab w:val="left" w:pos="7665"/>
        </w:tabs>
        <w:spacing w:line="400" w:lineRule="exact"/>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成交人的响应文件本应作为无效响应处理或者有采购法律法规规章制度规定的成交无效情形的，采购人和采购代理机构在取得有权主体的认定以后，将宣布发出的成交通知书无效，并收回发出的成交通知书</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成交人也应当缴回</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，依法重新确定成交人或者重新开展采购活动。</w:t>
      </w:r>
    </w:p>
    <w:p w:rsidR="00DB6504" w:rsidRDefault="00BA40BF">
      <w:pPr>
        <w:tabs>
          <w:tab w:val="left" w:pos="7665"/>
        </w:tabs>
        <w:spacing w:line="400" w:lineRule="exact"/>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成交公告发出后，成交供应商自行领取成交通知书的，可凭有效身份证明证件到四川乾新招投标代理有限公司领取成交通知书。</w:t>
      </w:r>
    </w:p>
    <w:p w:rsidR="00DB6504" w:rsidRDefault="00BA40BF">
      <w:pPr>
        <w:spacing w:line="440" w:lineRule="exact"/>
        <w:ind w:firstLineChars="200" w:firstLine="482"/>
        <w:outlineLvl w:val="2"/>
        <w:rPr>
          <w:rFonts w:asciiTheme="minorEastAsia" w:eastAsiaTheme="minorEastAsia" w:hAnsiTheme="minorEastAsia" w:cstheme="minorEastAsia"/>
          <w:b/>
          <w:bCs/>
          <w:sz w:val="24"/>
        </w:rPr>
      </w:pPr>
      <w:bookmarkStart w:id="146" w:name="_Toc27829"/>
      <w:bookmarkStart w:id="147" w:name="_Toc18115"/>
      <w:bookmarkStart w:id="148" w:name="_Toc19477"/>
      <w:bookmarkStart w:id="149" w:name="_Toc5227"/>
      <w:bookmarkStart w:id="150" w:name="_Toc29842"/>
      <w:bookmarkStart w:id="151" w:name="_Toc25334"/>
      <w:r>
        <w:rPr>
          <w:rFonts w:asciiTheme="minorEastAsia" w:eastAsiaTheme="minorEastAsia" w:hAnsiTheme="minorEastAsia" w:cstheme="minorEastAsia" w:hint="eastAsia"/>
          <w:b/>
          <w:bCs/>
          <w:sz w:val="24"/>
        </w:rPr>
        <w:t>(</w:t>
      </w:r>
      <w:r>
        <w:rPr>
          <w:rFonts w:asciiTheme="minorEastAsia" w:eastAsiaTheme="minorEastAsia" w:hAnsiTheme="minorEastAsia" w:cstheme="minorEastAsia" w:hint="eastAsia"/>
          <w:b/>
          <w:bCs/>
          <w:sz w:val="24"/>
        </w:rPr>
        <w:t>十</w:t>
      </w:r>
      <w:r>
        <w:rPr>
          <w:rFonts w:asciiTheme="minorEastAsia" w:eastAsiaTheme="minorEastAsia" w:hAnsiTheme="minorEastAsia" w:cstheme="minorEastAsia" w:hint="eastAsia"/>
          <w:b/>
          <w:bCs/>
          <w:sz w:val="24"/>
        </w:rPr>
        <w:t>一</w:t>
      </w:r>
      <w:r>
        <w:rPr>
          <w:rFonts w:asciiTheme="minorEastAsia" w:eastAsiaTheme="minorEastAsia" w:hAnsiTheme="minorEastAsia" w:cstheme="minorEastAsia" w:hint="eastAsia"/>
          <w:b/>
          <w:bCs/>
          <w:sz w:val="24"/>
        </w:rPr>
        <w:t>)</w:t>
      </w:r>
      <w:r>
        <w:rPr>
          <w:rFonts w:asciiTheme="minorEastAsia" w:eastAsiaTheme="minorEastAsia" w:hAnsiTheme="minorEastAsia" w:cstheme="minorEastAsia" w:hint="eastAsia"/>
          <w:b/>
          <w:bCs/>
          <w:sz w:val="24"/>
        </w:rPr>
        <w:t>评审专家在采购活动中承担以下义务</w:t>
      </w:r>
      <w:bookmarkEnd w:id="146"/>
      <w:bookmarkEnd w:id="147"/>
      <w:bookmarkEnd w:id="148"/>
      <w:bookmarkEnd w:id="149"/>
      <w:bookmarkEnd w:id="150"/>
      <w:bookmarkEnd w:id="151"/>
    </w:p>
    <w:p w:rsidR="00DB6504" w:rsidRDefault="00BA40BF">
      <w:pPr>
        <w:autoSpaceDE w:val="0"/>
        <w:autoSpaceDN w:val="0"/>
        <w:ind w:right="51" w:firstLineChars="200" w:firstLine="480"/>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w:t>
      </w:r>
      <w:r>
        <w:rPr>
          <w:rFonts w:asciiTheme="minorEastAsia" w:eastAsiaTheme="minorEastAsia" w:hAnsiTheme="minorEastAsia" w:cstheme="minorEastAsia" w:hint="eastAsia"/>
          <w:color w:val="000000"/>
          <w:sz w:val="24"/>
        </w:rPr>
        <w:t>遵纪守法，客观、公正、廉洁地履行职责。</w:t>
      </w:r>
    </w:p>
    <w:p w:rsidR="00DB6504" w:rsidRDefault="00BA40BF">
      <w:pPr>
        <w:autoSpaceDE w:val="0"/>
        <w:autoSpaceDN w:val="0"/>
        <w:ind w:right="51" w:firstLineChars="200" w:firstLine="480"/>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参照政府采购法律法规和磋商文件的规定要求对供应商的资格条件和供应商提供的产品价格、技术、服务等方面严格进行评判，提供科学合理、公平公正的评审意见，参与起草评审报告，并予签字确认。</w:t>
      </w:r>
    </w:p>
    <w:p w:rsidR="00DB6504" w:rsidRDefault="00BA40BF">
      <w:pPr>
        <w:autoSpaceDE w:val="0"/>
        <w:autoSpaceDN w:val="0"/>
        <w:ind w:right="51" w:firstLineChars="200" w:firstLine="480"/>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w:t>
      </w:r>
      <w:r>
        <w:rPr>
          <w:rFonts w:asciiTheme="minorEastAsia" w:eastAsiaTheme="minorEastAsia" w:hAnsiTheme="minorEastAsia" w:cstheme="minorEastAsia" w:hint="eastAsia"/>
          <w:color w:val="000000"/>
          <w:sz w:val="24"/>
        </w:rPr>
        <w:t>评审专家应当遵守评审工作纪律，不得泄露评审情况和评审中获悉的商业秘密。</w:t>
      </w:r>
    </w:p>
    <w:p w:rsidR="00DB6504" w:rsidRDefault="00BA40BF">
      <w:pPr>
        <w:autoSpaceDE w:val="0"/>
        <w:autoSpaceDN w:val="0"/>
        <w:ind w:right="51" w:firstLineChars="200" w:firstLine="480"/>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w:t>
      </w:r>
      <w:r>
        <w:rPr>
          <w:rFonts w:asciiTheme="minorEastAsia" w:eastAsiaTheme="minorEastAsia" w:hAnsiTheme="minorEastAsia" w:cstheme="minorEastAsia" w:hint="eastAsia"/>
          <w:color w:val="000000"/>
          <w:sz w:val="24"/>
        </w:rPr>
        <w:t>发现供应商在采购活动中有不正当竞争或恶意串通等违规行为，及时向采购评审工作的组织者或相关部门报告并加以制止。</w:t>
      </w:r>
    </w:p>
    <w:p w:rsidR="00DB6504" w:rsidRDefault="00BA40BF">
      <w:pPr>
        <w:autoSpaceDE w:val="0"/>
        <w:autoSpaceDN w:val="0"/>
        <w:ind w:right="53" w:firstLineChars="200" w:firstLine="480"/>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5.</w:t>
      </w:r>
      <w:r>
        <w:rPr>
          <w:rFonts w:asciiTheme="minorEastAsia" w:eastAsiaTheme="minorEastAsia" w:hAnsiTheme="minorEastAsia" w:cstheme="minorEastAsia" w:hint="eastAsia"/>
          <w:color w:val="000000"/>
          <w:sz w:val="24"/>
        </w:rPr>
        <w:t>在评审过程中发现供应商有行贿、提供虚假材料或者串通等违法行为的，应当及时向财政部门报告。</w:t>
      </w:r>
    </w:p>
    <w:p w:rsidR="00DB6504" w:rsidRDefault="00BA40BF">
      <w:pPr>
        <w:autoSpaceDE w:val="0"/>
        <w:autoSpaceDN w:val="0"/>
        <w:ind w:right="53" w:firstLineChars="200" w:firstLine="480"/>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6.</w:t>
      </w:r>
      <w:r>
        <w:rPr>
          <w:rFonts w:asciiTheme="minorEastAsia" w:eastAsiaTheme="minorEastAsia" w:hAnsiTheme="minorEastAsia" w:cstheme="minorEastAsia" w:hint="eastAsia"/>
          <w:color w:val="000000"/>
          <w:sz w:val="24"/>
        </w:rPr>
        <w:t>评审专家在评审过程中受到非法干涉的，应当及时向财政、监察等部门汇报。</w:t>
      </w:r>
    </w:p>
    <w:p w:rsidR="00DB6504" w:rsidRDefault="00BA40BF">
      <w:pPr>
        <w:autoSpaceDE w:val="0"/>
        <w:autoSpaceDN w:val="0"/>
        <w:ind w:right="53" w:firstLineChars="200" w:firstLine="480"/>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7.</w:t>
      </w:r>
      <w:r>
        <w:rPr>
          <w:rFonts w:asciiTheme="minorEastAsia" w:eastAsiaTheme="minorEastAsia" w:hAnsiTheme="minorEastAsia" w:cstheme="minorEastAsia" w:hint="eastAsia"/>
          <w:color w:val="000000"/>
          <w:sz w:val="24"/>
        </w:rPr>
        <w:t>解答有关方面对采购评审工作中有关问题的询问，配合采购人或者采购代理机构答复供应商询问、质疑，配合财政部门的投诉处理工作等事宜。</w:t>
      </w:r>
    </w:p>
    <w:p w:rsidR="00DB6504" w:rsidRDefault="00BA40BF">
      <w:pPr>
        <w:autoSpaceDE w:val="0"/>
        <w:autoSpaceDN w:val="0"/>
        <w:ind w:right="53" w:firstLineChars="200" w:firstLine="480"/>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8.</w:t>
      </w:r>
      <w:r>
        <w:rPr>
          <w:rFonts w:asciiTheme="minorEastAsia" w:eastAsiaTheme="minorEastAsia" w:hAnsiTheme="minorEastAsia" w:cstheme="minorEastAsia" w:hint="eastAsia"/>
          <w:color w:val="000000"/>
          <w:sz w:val="24"/>
        </w:rPr>
        <w:t>法律、法规和规章规定的其他义务。</w:t>
      </w:r>
    </w:p>
    <w:p w:rsidR="00DB6504" w:rsidRDefault="00BA40BF">
      <w:pPr>
        <w:spacing w:line="440" w:lineRule="exact"/>
        <w:ind w:firstLineChars="200" w:firstLine="482"/>
        <w:outlineLvl w:val="2"/>
        <w:rPr>
          <w:rFonts w:asciiTheme="minorEastAsia" w:eastAsiaTheme="minorEastAsia" w:hAnsiTheme="minorEastAsia" w:cstheme="minorEastAsia"/>
          <w:b/>
          <w:bCs/>
          <w:sz w:val="24"/>
        </w:rPr>
      </w:pPr>
      <w:bookmarkStart w:id="152" w:name="_Toc8073"/>
      <w:bookmarkStart w:id="153" w:name="_Toc1306"/>
      <w:bookmarkStart w:id="154" w:name="_Toc22731"/>
      <w:bookmarkStart w:id="155" w:name="_Toc7984"/>
      <w:bookmarkStart w:id="156" w:name="_Toc2903"/>
      <w:bookmarkStart w:id="157" w:name="_Toc327196346"/>
      <w:bookmarkStart w:id="158" w:name="_Toc15363"/>
      <w:bookmarkStart w:id="159" w:name="_Toc22719"/>
      <w:bookmarkStart w:id="160" w:name="_Toc2641"/>
      <w:bookmarkStart w:id="161" w:name="_Toc319440195"/>
      <w:bookmarkStart w:id="162" w:name="_Toc32588"/>
      <w:r>
        <w:rPr>
          <w:rFonts w:asciiTheme="minorEastAsia" w:eastAsiaTheme="minorEastAsia" w:hAnsiTheme="minorEastAsia" w:cstheme="minorEastAsia" w:hint="eastAsia"/>
          <w:b/>
          <w:bCs/>
          <w:sz w:val="24"/>
        </w:rPr>
        <w:t>(</w:t>
      </w:r>
      <w:r>
        <w:rPr>
          <w:rFonts w:asciiTheme="minorEastAsia" w:eastAsiaTheme="minorEastAsia" w:hAnsiTheme="minorEastAsia" w:cstheme="minorEastAsia" w:hint="eastAsia"/>
          <w:b/>
          <w:bCs/>
          <w:sz w:val="24"/>
        </w:rPr>
        <w:t>十二</w:t>
      </w:r>
      <w:r>
        <w:rPr>
          <w:rFonts w:asciiTheme="minorEastAsia" w:eastAsiaTheme="minorEastAsia" w:hAnsiTheme="minorEastAsia" w:cstheme="minorEastAsia" w:hint="eastAsia"/>
          <w:b/>
          <w:bCs/>
          <w:sz w:val="24"/>
        </w:rPr>
        <w:t>)</w:t>
      </w:r>
      <w:r>
        <w:rPr>
          <w:rFonts w:asciiTheme="minorEastAsia" w:eastAsiaTheme="minorEastAsia" w:hAnsiTheme="minorEastAsia" w:cstheme="minorEastAsia" w:hint="eastAsia"/>
          <w:b/>
          <w:bCs/>
          <w:sz w:val="24"/>
        </w:rPr>
        <w:t>评审专家在采购活动中应当遵守以下工作纪律</w:t>
      </w:r>
      <w:bookmarkEnd w:id="152"/>
      <w:bookmarkEnd w:id="153"/>
      <w:bookmarkEnd w:id="154"/>
      <w:bookmarkEnd w:id="155"/>
      <w:bookmarkEnd w:id="156"/>
      <w:bookmarkEnd w:id="157"/>
      <w:bookmarkEnd w:id="158"/>
      <w:bookmarkEnd w:id="159"/>
      <w:bookmarkEnd w:id="160"/>
      <w:bookmarkEnd w:id="161"/>
      <w:bookmarkEnd w:id="162"/>
    </w:p>
    <w:p w:rsidR="00DB6504" w:rsidRDefault="00BA40BF">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参照《中华人民共和国政府采购法》第十二条和《中华人民共和国政府采购法实施条例》第九条及相关部关于回避的规定。</w:t>
      </w:r>
    </w:p>
    <w:p w:rsidR="00DB6504" w:rsidRDefault="00BA40BF">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评审前</w:t>
      </w:r>
      <w:r>
        <w:rPr>
          <w:rFonts w:asciiTheme="minorEastAsia" w:eastAsiaTheme="minorEastAsia" w:hAnsiTheme="minorEastAsia" w:cstheme="minorEastAsia" w:hint="eastAsia"/>
          <w:sz w:val="24"/>
        </w:rPr>
        <w:t>，应当将通讯工具或者相关电子设备交由采购代理机构统一保管。</w:t>
      </w:r>
    </w:p>
    <w:p w:rsidR="00DB6504" w:rsidRDefault="00BA40BF">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评审过程中，不得与外界联系，因发生不可预见情况，确实需要与外界联系的，应当在监督人员监督之下办理。</w:t>
      </w:r>
    </w:p>
    <w:p w:rsidR="00DB6504" w:rsidRDefault="00BA40BF">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评审过程中，不得干预或者影响正常评审工作，不得发表倾向性、引导性意见，不得修改或细化磋商文件确定的评审程序、评审方法、评审标准，不得接受供应商主动提出的澄清和解释，不得征询采购人代表的意见，不得协商评分，不得违反规定的评审格式评分和撰写评审意见，不得拒绝对自己的评审意见签字确认。</w:t>
      </w:r>
    </w:p>
    <w:p w:rsidR="00DB6504" w:rsidRDefault="00BA40BF">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在评审过程中和评审结束后，不得记录、复制或带走任何评审资料</w:t>
      </w:r>
      <w:r>
        <w:rPr>
          <w:rFonts w:asciiTheme="minorEastAsia" w:eastAsiaTheme="minorEastAsia" w:hAnsiTheme="minorEastAsia" w:cstheme="minorEastAsia" w:hint="eastAsia"/>
          <w:sz w:val="24"/>
        </w:rPr>
        <w:t>，除因规定的义务外，不得向外界透露评审内容。</w:t>
      </w:r>
    </w:p>
    <w:p w:rsidR="00DB6504" w:rsidRDefault="00BA40BF">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服从评审现场采购代理机构的现场秩序管理，接受评审现场监督人员的合法监督。</w:t>
      </w:r>
    </w:p>
    <w:p w:rsidR="00DB6504" w:rsidRDefault="00BA40BF">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遵守有关廉洁自律规定，不得私下接触供应商，不得收受供应商及有关业务单位和个人的财物或好处，不得接受采购组织单位的请托。</w:t>
      </w:r>
    </w:p>
    <w:p w:rsidR="00DB6504" w:rsidRDefault="00BA40BF">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rPr>
        <w:t>有关部门</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机构</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制定的其他评审工作纪律。</w:t>
      </w:r>
      <w:bookmarkStart w:id="163" w:name="_Toc1333"/>
      <w:bookmarkStart w:id="164" w:name="_Toc29382"/>
      <w:bookmarkStart w:id="165" w:name="_Toc24878"/>
    </w:p>
    <w:p w:rsidR="00DB6504" w:rsidRDefault="00BA40BF">
      <w:pPr>
        <w:spacing w:line="360" w:lineRule="auto"/>
        <w:ind w:firstLineChars="200" w:firstLine="723"/>
        <w:jc w:val="center"/>
        <w:outlineLvl w:val="0"/>
        <w:rPr>
          <w:rFonts w:asciiTheme="minorEastAsia" w:eastAsiaTheme="minorEastAsia" w:hAnsiTheme="minorEastAsia" w:cstheme="minorEastAsia"/>
          <w:b/>
          <w:bCs/>
          <w:color w:val="000000"/>
        </w:rPr>
      </w:pPr>
      <w:r>
        <w:rPr>
          <w:rFonts w:asciiTheme="minorEastAsia" w:eastAsiaTheme="minorEastAsia" w:hAnsiTheme="minorEastAsia" w:cstheme="minorEastAsia" w:hint="eastAsia"/>
          <w:b/>
          <w:bCs/>
          <w:color w:val="000000"/>
          <w:sz w:val="36"/>
          <w:szCs w:val="36"/>
        </w:rPr>
        <w:br w:type="page"/>
      </w:r>
      <w:bookmarkStart w:id="166" w:name="_Toc22394"/>
      <w:r>
        <w:rPr>
          <w:rFonts w:asciiTheme="minorEastAsia" w:eastAsiaTheme="minorEastAsia" w:hAnsiTheme="minorEastAsia" w:cstheme="minorEastAsia" w:hint="eastAsia"/>
          <w:b/>
          <w:bCs/>
          <w:color w:val="000000"/>
          <w:sz w:val="36"/>
          <w:szCs w:val="36"/>
        </w:rPr>
        <w:lastRenderedPageBreak/>
        <w:t>第九章</w:t>
      </w:r>
      <w:r>
        <w:rPr>
          <w:rFonts w:asciiTheme="minorEastAsia" w:eastAsiaTheme="minorEastAsia" w:hAnsiTheme="minorEastAsia" w:cstheme="minorEastAsia" w:hint="eastAsia"/>
          <w:b/>
          <w:bCs/>
          <w:color w:val="000000"/>
          <w:sz w:val="36"/>
          <w:szCs w:val="36"/>
        </w:rPr>
        <w:t xml:space="preserve"> </w:t>
      </w:r>
      <w:r>
        <w:rPr>
          <w:rFonts w:asciiTheme="minorEastAsia" w:eastAsiaTheme="minorEastAsia" w:hAnsiTheme="minorEastAsia" w:cstheme="minorEastAsia" w:hint="eastAsia"/>
          <w:b/>
          <w:bCs/>
          <w:color w:val="000000"/>
          <w:sz w:val="36"/>
          <w:szCs w:val="36"/>
        </w:rPr>
        <w:t>合同草案条款</w:t>
      </w:r>
      <w:r>
        <w:rPr>
          <w:rFonts w:asciiTheme="minorEastAsia" w:eastAsiaTheme="minorEastAsia" w:hAnsiTheme="minorEastAsia" w:cstheme="minorEastAsia" w:hint="eastAsia"/>
          <w:b/>
          <w:bCs/>
          <w:color w:val="000000"/>
          <w:sz w:val="36"/>
          <w:szCs w:val="36"/>
        </w:rPr>
        <w:t>(</w:t>
      </w:r>
      <w:r>
        <w:rPr>
          <w:rFonts w:asciiTheme="minorEastAsia" w:eastAsiaTheme="minorEastAsia" w:hAnsiTheme="minorEastAsia" w:cstheme="minorEastAsia" w:hint="eastAsia"/>
          <w:b/>
          <w:bCs/>
          <w:color w:val="000000"/>
          <w:sz w:val="36"/>
          <w:szCs w:val="36"/>
        </w:rPr>
        <w:t>参考文本</w:t>
      </w:r>
      <w:bookmarkEnd w:id="163"/>
      <w:r>
        <w:rPr>
          <w:rFonts w:asciiTheme="minorEastAsia" w:eastAsiaTheme="minorEastAsia" w:hAnsiTheme="minorEastAsia" w:cstheme="minorEastAsia" w:hint="eastAsia"/>
          <w:b/>
          <w:bCs/>
          <w:color w:val="000000"/>
          <w:sz w:val="36"/>
          <w:szCs w:val="36"/>
        </w:rPr>
        <w:t>)</w:t>
      </w:r>
      <w:bookmarkEnd w:id="164"/>
      <w:bookmarkEnd w:id="165"/>
      <w:bookmarkEnd w:id="166"/>
    </w:p>
    <w:p w:rsidR="00DB6504" w:rsidRDefault="00DB6504">
      <w:pPr>
        <w:wordWrap w:val="0"/>
        <w:topLinePunct/>
        <w:spacing w:line="400" w:lineRule="exact"/>
        <w:ind w:firstLineChars="200" w:firstLine="480"/>
        <w:rPr>
          <w:rFonts w:asciiTheme="minorEastAsia" w:eastAsiaTheme="minorEastAsia" w:hAnsiTheme="minorEastAsia" w:cstheme="minorEastAsia"/>
          <w:sz w:val="24"/>
          <w:szCs w:val="24"/>
        </w:rPr>
      </w:pPr>
    </w:p>
    <w:p w:rsidR="00DB6504" w:rsidRDefault="00BA40BF">
      <w:pPr>
        <w:wordWrap w:val="0"/>
        <w:topLinePunct/>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合同编号：</w:t>
      </w:r>
      <w:r>
        <w:rPr>
          <w:rFonts w:asciiTheme="minorEastAsia" w:eastAsiaTheme="minorEastAsia" w:hAnsiTheme="minorEastAsia" w:cstheme="minorEastAsia" w:hint="eastAsia"/>
          <w:sz w:val="24"/>
          <w:szCs w:val="24"/>
          <w:u w:val="single"/>
        </w:rPr>
        <w:t>与项目编号一致</w:t>
      </w:r>
    </w:p>
    <w:p w:rsidR="00DB6504" w:rsidRDefault="00BA40BF">
      <w:pPr>
        <w:wordWrap w:val="0"/>
        <w:topLinePunct/>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计划号</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备案号：</w:t>
      </w:r>
      <w:r>
        <w:rPr>
          <w:rFonts w:asciiTheme="minorEastAsia" w:eastAsiaTheme="minorEastAsia" w:hAnsiTheme="minorEastAsia" w:cstheme="minorEastAsia" w:hint="eastAsia"/>
          <w:sz w:val="24"/>
          <w:szCs w:val="24"/>
          <w:u w:val="single"/>
        </w:rPr>
        <w:t xml:space="preserve">                   </w:t>
      </w:r>
    </w:p>
    <w:p w:rsidR="00DB6504" w:rsidRDefault="00BA40BF">
      <w:pPr>
        <w:wordWrap w:val="0"/>
        <w:topLinePunct/>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签订地点：</w:t>
      </w:r>
      <w:r>
        <w:rPr>
          <w:rFonts w:asciiTheme="minorEastAsia" w:eastAsiaTheme="minorEastAsia" w:hAnsiTheme="minorEastAsia" w:cstheme="minorEastAsia" w:hint="eastAsia"/>
          <w:sz w:val="24"/>
          <w:szCs w:val="24"/>
          <w:u w:val="single"/>
        </w:rPr>
        <w:t xml:space="preserve">                     </w:t>
      </w:r>
    </w:p>
    <w:p w:rsidR="00DB6504" w:rsidRDefault="00BA40BF">
      <w:pPr>
        <w:wordWrap w:val="0"/>
        <w:topLinePunct/>
        <w:spacing w:line="400" w:lineRule="exact"/>
        <w:ind w:firstLineChars="200" w:firstLine="480"/>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签订时间：</w:t>
      </w:r>
      <w:r>
        <w:rPr>
          <w:rFonts w:asciiTheme="minorEastAsia" w:eastAsiaTheme="minorEastAsia" w:hAnsiTheme="minorEastAsia" w:cstheme="minorEastAsia" w:hint="eastAsia"/>
          <w:sz w:val="24"/>
          <w:szCs w:val="24"/>
          <w:u w:val="single"/>
        </w:rPr>
        <w:t xml:space="preserve">                     </w:t>
      </w:r>
    </w:p>
    <w:p w:rsidR="00DB6504" w:rsidRDefault="00BA40BF">
      <w:pPr>
        <w:wordWrap w:val="0"/>
        <w:topLinePunct/>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采购人名称</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甲方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u w:val="single"/>
        </w:rPr>
        <w:t xml:space="preserve">                              </w:t>
      </w:r>
    </w:p>
    <w:p w:rsidR="00DB6504" w:rsidRDefault="00BA40BF">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成交供应商名称</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乙方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u w:val="single"/>
        </w:rPr>
        <w:t xml:space="preserve">                          </w:t>
      </w:r>
    </w:p>
    <w:p w:rsidR="00DB6504" w:rsidRDefault="00DB6504">
      <w:pPr>
        <w:wordWrap w:val="0"/>
        <w:topLinePunct/>
        <w:spacing w:line="400" w:lineRule="exact"/>
        <w:ind w:firstLineChars="200" w:firstLine="480"/>
        <w:rPr>
          <w:rFonts w:asciiTheme="minorEastAsia" w:eastAsiaTheme="minorEastAsia" w:hAnsiTheme="minorEastAsia" w:cstheme="minorEastAsia"/>
          <w:sz w:val="24"/>
          <w:szCs w:val="24"/>
        </w:rPr>
      </w:pPr>
    </w:p>
    <w:p w:rsidR="00DB6504" w:rsidRDefault="00BA40BF">
      <w:pPr>
        <w:wordWrap w:val="0"/>
        <w:topLinePunct/>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参照《中华人民共和国合同法》、《中华人民共和国政府采购法》、《中华人民共和国政府采购法实施条例》</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国务院令第</w:t>
      </w:r>
      <w:r>
        <w:rPr>
          <w:rFonts w:asciiTheme="minorEastAsia" w:eastAsiaTheme="minorEastAsia" w:hAnsiTheme="minorEastAsia" w:cstheme="minorEastAsia" w:hint="eastAsia"/>
          <w:sz w:val="24"/>
          <w:szCs w:val="24"/>
        </w:rPr>
        <w:t>658</w:t>
      </w:r>
      <w:r>
        <w:rPr>
          <w:rFonts w:asciiTheme="minorEastAsia" w:eastAsiaTheme="minorEastAsia" w:hAnsiTheme="minorEastAsia" w:cstheme="minorEastAsia" w:hint="eastAsia"/>
          <w:sz w:val="24"/>
          <w:szCs w:val="24"/>
        </w:rPr>
        <w:t>号</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、《政府采购竞争性磋商采购方式管理暂行办法》及</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采购项目的名称</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项目编号：</w:t>
      </w:r>
      <w:r>
        <w:rPr>
          <w:rFonts w:asciiTheme="minorEastAsia" w:eastAsiaTheme="minorEastAsia" w:hAnsiTheme="minorEastAsia" w:cstheme="minorEastAsia" w:hint="eastAsia"/>
          <w:sz w:val="24"/>
          <w:szCs w:val="24"/>
        </w:rPr>
        <w:t>XX)</w:t>
      </w:r>
      <w:r>
        <w:rPr>
          <w:rFonts w:asciiTheme="minorEastAsia" w:eastAsiaTheme="minorEastAsia" w:hAnsiTheme="minorEastAsia" w:cstheme="minorEastAsia" w:hint="eastAsia"/>
          <w:sz w:val="24"/>
          <w:szCs w:val="24"/>
        </w:rPr>
        <w:t>的《竞争性磋商文件》、乙方的《响应文件》及《成交通知书》，甲、乙双方同意签订本合同。详细技术说明及其他有关合同项目的特定信息由合同附件予以说明，合同附件及本项目的竞争性磋商文件、响应文件、《成交通知书》等均为本合同不可分割的部分。双方同意共同遵守如下条款：</w:t>
      </w:r>
      <w:r>
        <w:rPr>
          <w:rFonts w:asciiTheme="minorEastAsia" w:eastAsiaTheme="minorEastAsia" w:hAnsiTheme="minorEastAsia" w:cstheme="minorEastAsia" w:hint="eastAsia"/>
          <w:sz w:val="24"/>
          <w:szCs w:val="24"/>
        </w:rPr>
        <w:t xml:space="preserve"> </w:t>
      </w:r>
    </w:p>
    <w:p w:rsidR="00DB6504" w:rsidRDefault="00BA40BF">
      <w:pPr>
        <w:numPr>
          <w:ilvl w:val="0"/>
          <w:numId w:val="16"/>
        </w:numPr>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项目基本情况</w:t>
      </w:r>
    </w:p>
    <w:p w:rsidR="00DB6504" w:rsidRDefault="00DB6504">
      <w:pPr>
        <w:spacing w:line="400" w:lineRule="exact"/>
        <w:ind w:firstLine="630"/>
        <w:rPr>
          <w:rFonts w:asciiTheme="minorEastAsia" w:eastAsiaTheme="minorEastAsia" w:hAnsiTheme="minorEastAsia" w:cstheme="minorEastAsia"/>
          <w:b/>
          <w:sz w:val="24"/>
          <w:szCs w:val="24"/>
        </w:rPr>
      </w:pPr>
    </w:p>
    <w:p w:rsidR="00DB6504" w:rsidRDefault="00BA40BF">
      <w:pPr>
        <w:numPr>
          <w:ilvl w:val="0"/>
          <w:numId w:val="16"/>
        </w:numPr>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合同履行</w:t>
      </w:r>
    </w:p>
    <w:p w:rsidR="00DB6504" w:rsidRDefault="00BA40BF">
      <w:pPr>
        <w:numPr>
          <w:ilvl w:val="0"/>
          <w:numId w:val="17"/>
        </w:num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履约期限：</w:t>
      </w:r>
    </w:p>
    <w:p w:rsidR="00DB6504" w:rsidRDefault="00BA40BF">
      <w:pPr>
        <w:numPr>
          <w:ilvl w:val="0"/>
          <w:numId w:val="17"/>
        </w:num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履行地点：</w:t>
      </w:r>
    </w:p>
    <w:p w:rsidR="00DB6504" w:rsidRDefault="00BA40BF">
      <w:pPr>
        <w:numPr>
          <w:ilvl w:val="0"/>
          <w:numId w:val="17"/>
        </w:num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履</w:t>
      </w:r>
      <w:r>
        <w:rPr>
          <w:rFonts w:asciiTheme="minorEastAsia" w:eastAsiaTheme="minorEastAsia" w:hAnsiTheme="minorEastAsia" w:cstheme="minorEastAsia" w:hint="eastAsia"/>
          <w:sz w:val="24"/>
          <w:szCs w:val="24"/>
        </w:rPr>
        <w:t>约方式：</w:t>
      </w:r>
    </w:p>
    <w:p w:rsidR="00DB6504" w:rsidRDefault="00BA40BF">
      <w:pPr>
        <w:numPr>
          <w:ilvl w:val="0"/>
          <w:numId w:val="16"/>
        </w:numPr>
        <w:spacing w:line="400" w:lineRule="exact"/>
        <w:rPr>
          <w:rFonts w:asciiTheme="minorEastAsia" w:eastAsiaTheme="minorEastAsia" w:hAnsiTheme="minorEastAsia" w:cstheme="minorEastAsia"/>
          <w:b/>
          <w:sz w:val="24"/>
          <w:szCs w:val="24"/>
        </w:rPr>
      </w:pPr>
      <w:bookmarkStart w:id="167" w:name="_Toc238984975"/>
      <w:bookmarkStart w:id="168" w:name="_Toc239233914"/>
      <w:bookmarkStart w:id="169" w:name="_Toc211911348"/>
      <w:bookmarkStart w:id="170" w:name="_Toc282696226"/>
      <w:bookmarkStart w:id="171" w:name="_Toc225670751"/>
      <w:bookmarkStart w:id="172" w:name="_Toc283019214"/>
      <w:bookmarkStart w:id="173" w:name="_Toc237145406"/>
      <w:bookmarkStart w:id="174" w:name="_Toc225654644"/>
      <w:bookmarkStart w:id="175" w:name="_Toc247334841"/>
      <w:bookmarkStart w:id="176" w:name="_Toc185395249"/>
      <w:bookmarkStart w:id="177" w:name="_Toc232492928"/>
      <w:bookmarkStart w:id="178" w:name="_Toc211854449"/>
      <w:bookmarkStart w:id="179" w:name="_Toc225244852"/>
      <w:bookmarkStart w:id="180" w:name="_Toc241833903"/>
      <w:bookmarkStart w:id="181" w:name="_Toc286993786"/>
      <w:bookmarkStart w:id="182" w:name="_Toc251768862"/>
      <w:bookmarkStart w:id="183" w:name="_Toc239568418"/>
      <w:bookmarkStart w:id="184" w:name="_Toc212019594"/>
      <w:r>
        <w:rPr>
          <w:rFonts w:asciiTheme="minorEastAsia" w:eastAsiaTheme="minorEastAsia" w:hAnsiTheme="minorEastAsia" w:cstheme="minorEastAsia" w:hint="eastAsia"/>
          <w:b/>
          <w:sz w:val="24"/>
          <w:szCs w:val="24"/>
        </w:rPr>
        <w:t>合同标的</w:t>
      </w:r>
    </w:p>
    <w:p w:rsidR="00DB6504" w:rsidRDefault="00BA40BF">
      <w:pPr>
        <w:numPr>
          <w:ilvl w:val="0"/>
          <w:numId w:val="18"/>
        </w:num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XXXX</w:t>
      </w:r>
      <w:r>
        <w:rPr>
          <w:rFonts w:asciiTheme="minorEastAsia" w:eastAsiaTheme="minorEastAsia" w:hAnsiTheme="minorEastAsia" w:cstheme="minorEastAsia" w:hint="eastAsia"/>
          <w:sz w:val="24"/>
          <w:szCs w:val="24"/>
        </w:rPr>
        <w:t>……；</w:t>
      </w:r>
    </w:p>
    <w:p w:rsidR="00DB6504" w:rsidRDefault="00BA40BF">
      <w:pPr>
        <w:numPr>
          <w:ilvl w:val="0"/>
          <w:numId w:val="18"/>
        </w:num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数量</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若涉及填写</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w:t>
      </w:r>
    </w:p>
    <w:p w:rsidR="00DB6504" w:rsidRDefault="00BA40BF">
      <w:pPr>
        <w:numPr>
          <w:ilvl w:val="0"/>
          <w:numId w:val="18"/>
        </w:num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质量</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若涉及填写</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w:t>
      </w:r>
    </w:p>
    <w:p w:rsidR="00DB6504" w:rsidRDefault="00BA40BF">
      <w:pPr>
        <w:numPr>
          <w:ilvl w:val="0"/>
          <w:numId w:val="16"/>
        </w:numPr>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质量标准</w:t>
      </w:r>
    </w:p>
    <w:p w:rsidR="00DB6504" w:rsidRDefault="00BA40BF">
      <w:pPr>
        <w:spacing w:line="400" w:lineRule="exact"/>
        <w:ind w:left="56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XXXX</w:t>
      </w:r>
      <w:r>
        <w:rPr>
          <w:rFonts w:asciiTheme="minorEastAsia" w:eastAsiaTheme="minorEastAsia" w:hAnsiTheme="minorEastAsia" w:cstheme="minorEastAsia" w:hint="eastAsia"/>
          <w:sz w:val="24"/>
          <w:szCs w:val="24"/>
        </w:rPr>
        <w:t>；</w:t>
      </w:r>
    </w:p>
    <w:p w:rsidR="00DB6504" w:rsidRDefault="00BA40BF">
      <w:pPr>
        <w:spacing w:line="400" w:lineRule="exact"/>
        <w:ind w:left="56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XXXX</w:t>
      </w:r>
      <w:r>
        <w:rPr>
          <w:rFonts w:asciiTheme="minorEastAsia" w:eastAsiaTheme="minorEastAsia" w:hAnsiTheme="minorEastAsia" w:cstheme="minorEastAsia" w:hint="eastAsia"/>
          <w:sz w:val="24"/>
          <w:szCs w:val="24"/>
        </w:rPr>
        <w:t>；</w:t>
      </w:r>
    </w:p>
    <w:p w:rsidR="00DB6504" w:rsidRDefault="00BA40BF">
      <w:pPr>
        <w:spacing w:line="400" w:lineRule="exact"/>
        <w:ind w:left="56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XXXX</w:t>
      </w:r>
      <w:r>
        <w:rPr>
          <w:rFonts w:asciiTheme="minorEastAsia" w:eastAsiaTheme="minorEastAsia" w:hAnsiTheme="minorEastAsia" w:cstheme="minorEastAsia" w:hint="eastAsia"/>
          <w:sz w:val="24"/>
          <w:szCs w:val="24"/>
        </w:rPr>
        <w:t>．</w:t>
      </w:r>
    </w:p>
    <w:p w:rsidR="00DB6504" w:rsidRDefault="00BA40BF">
      <w:pPr>
        <w:numPr>
          <w:ilvl w:val="0"/>
          <w:numId w:val="16"/>
        </w:numPr>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验收要求</w:t>
      </w:r>
    </w:p>
    <w:p w:rsidR="00DB6504" w:rsidRDefault="00BA40BF">
      <w:pPr>
        <w:tabs>
          <w:tab w:val="left" w:pos="1440"/>
        </w:tabs>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、参照《财政部关于进一步加强政府采购需求和履约验收管理的指导意见》</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财库〔</w:t>
      </w:r>
      <w:r>
        <w:rPr>
          <w:rFonts w:asciiTheme="minorEastAsia" w:eastAsiaTheme="minorEastAsia" w:hAnsiTheme="minorEastAsia" w:cstheme="minorEastAsia" w:hint="eastAsia"/>
          <w:sz w:val="24"/>
          <w:szCs w:val="24"/>
        </w:rPr>
        <w:t>2016</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205</w:t>
      </w:r>
      <w:r>
        <w:rPr>
          <w:rFonts w:asciiTheme="minorEastAsia" w:eastAsiaTheme="minorEastAsia" w:hAnsiTheme="minorEastAsia" w:cstheme="minorEastAsia" w:hint="eastAsia"/>
          <w:sz w:val="24"/>
          <w:szCs w:val="24"/>
        </w:rPr>
        <w:t>号</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、《四川省政府采购项目需求论证和履约验收管理办法》</w:t>
      </w:r>
      <w:r>
        <w:rPr>
          <w:rFonts w:asciiTheme="minorEastAsia" w:eastAsiaTheme="minorEastAsia" w:hAnsiTheme="minorEastAsia" w:cstheme="minorEastAsia" w:hint="eastAsia"/>
          <w:sz w:val="24"/>
          <w:szCs w:val="24"/>
        </w:rPr>
        <w:t>(</w:t>
      </w:r>
      <w:proofErr w:type="gramStart"/>
      <w:r>
        <w:rPr>
          <w:rFonts w:asciiTheme="minorEastAsia" w:eastAsiaTheme="minorEastAsia" w:hAnsiTheme="minorEastAsia" w:cstheme="minorEastAsia" w:hint="eastAsia"/>
          <w:sz w:val="24"/>
          <w:szCs w:val="24"/>
        </w:rPr>
        <w:t>川财采</w:t>
      </w:r>
      <w:proofErr w:type="gramEnd"/>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2015</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32</w:t>
      </w:r>
      <w:r>
        <w:rPr>
          <w:rFonts w:asciiTheme="minorEastAsia" w:eastAsiaTheme="minorEastAsia" w:hAnsiTheme="minorEastAsia" w:cstheme="minorEastAsia" w:hint="eastAsia"/>
          <w:sz w:val="24"/>
          <w:szCs w:val="24"/>
        </w:rPr>
        <w:t>号</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的要求进行验收。须符合国家有关规定、磋商文件的质量要求和技术指标、供应商的响应文件及承诺以及合同条款。</w:t>
      </w:r>
    </w:p>
    <w:p w:rsidR="00DB6504" w:rsidRDefault="00BA40BF">
      <w:pPr>
        <w:tabs>
          <w:tab w:val="left" w:pos="1440"/>
        </w:tabs>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2</w:t>
      </w:r>
      <w:r>
        <w:rPr>
          <w:rFonts w:asciiTheme="minorEastAsia" w:eastAsiaTheme="minorEastAsia" w:hAnsiTheme="minorEastAsia" w:cstheme="minorEastAsia" w:hint="eastAsia"/>
          <w:sz w:val="24"/>
          <w:szCs w:val="24"/>
        </w:rPr>
        <w:t>、甲乙双方如对质量要求和技术指标的约定标准有相互抵触或异议的事项，由甲方在响应文件中</w:t>
      </w:r>
      <w:r>
        <w:rPr>
          <w:rFonts w:asciiTheme="minorEastAsia" w:eastAsiaTheme="minorEastAsia" w:hAnsiTheme="minorEastAsia" w:cstheme="minorEastAsia" w:hint="eastAsia"/>
          <w:sz w:val="24"/>
          <w:szCs w:val="24"/>
        </w:rPr>
        <w:t>按质量要求和技术指标比较优胜的原则确定该项的约定标准进行验收；</w:t>
      </w:r>
    </w:p>
    <w:p w:rsidR="00DB6504" w:rsidRDefault="00BA40BF">
      <w:pPr>
        <w:tabs>
          <w:tab w:val="left" w:pos="1440"/>
        </w:tabs>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、如质量验收合格，双方签署质量验收报告。</w:t>
      </w:r>
    </w:p>
    <w:p w:rsidR="00DB6504" w:rsidRDefault="00BA40BF">
      <w:pPr>
        <w:numPr>
          <w:ilvl w:val="0"/>
          <w:numId w:val="16"/>
        </w:numPr>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合同价款及支付方式</w:t>
      </w:r>
    </w:p>
    <w:p w:rsidR="00DB6504" w:rsidRDefault="00BA40BF">
      <w:pPr>
        <w:numPr>
          <w:ilvl w:val="0"/>
          <w:numId w:val="19"/>
        </w:numPr>
        <w:spacing w:line="400" w:lineRule="exact"/>
        <w:ind w:left="0" w:firstLine="567"/>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本项目合同价款由以下组成：</w:t>
      </w:r>
    </w:p>
    <w:p w:rsidR="00DB6504" w:rsidRDefault="00BA40BF">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XX</w:t>
      </w:r>
      <w:r>
        <w:rPr>
          <w:rFonts w:asciiTheme="minorEastAsia" w:eastAsiaTheme="minorEastAsia" w:hAnsiTheme="minorEastAsia" w:cstheme="minorEastAsia" w:hint="eastAsia"/>
          <w:sz w:val="24"/>
          <w:szCs w:val="24"/>
        </w:rPr>
        <w:t>万元；</w:t>
      </w:r>
    </w:p>
    <w:p w:rsidR="00DB6504" w:rsidRDefault="00BA40BF">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XX</w:t>
      </w:r>
      <w:r>
        <w:rPr>
          <w:rFonts w:asciiTheme="minorEastAsia" w:eastAsiaTheme="minorEastAsia" w:hAnsiTheme="minorEastAsia" w:cstheme="minorEastAsia" w:hint="eastAsia"/>
          <w:sz w:val="24"/>
          <w:szCs w:val="24"/>
        </w:rPr>
        <w:t>万元；</w:t>
      </w:r>
    </w:p>
    <w:p w:rsidR="00DB6504" w:rsidRDefault="00BA40BF">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XX</w:t>
      </w:r>
      <w:r>
        <w:rPr>
          <w:rFonts w:asciiTheme="minorEastAsia" w:eastAsiaTheme="minorEastAsia" w:hAnsiTheme="minorEastAsia" w:cstheme="minorEastAsia" w:hint="eastAsia"/>
          <w:sz w:val="24"/>
          <w:szCs w:val="24"/>
        </w:rPr>
        <w:t>万元。</w:t>
      </w:r>
    </w:p>
    <w:p w:rsidR="00DB6504" w:rsidRDefault="00BA40BF">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p>
    <w:p w:rsidR="00DB6504" w:rsidRDefault="00BA40BF">
      <w:pPr>
        <w:numPr>
          <w:ilvl w:val="0"/>
          <w:numId w:val="19"/>
        </w:numPr>
        <w:tabs>
          <w:tab w:val="left" w:pos="780"/>
        </w:tabs>
        <w:spacing w:line="400" w:lineRule="exact"/>
        <w:ind w:left="0" w:firstLine="567"/>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支付方式：</w:t>
      </w:r>
      <w:r>
        <w:rPr>
          <w:rFonts w:asciiTheme="minorEastAsia" w:eastAsiaTheme="minorEastAsia" w:hAnsiTheme="minorEastAsia" w:cstheme="minorEastAsia" w:hint="eastAsia"/>
          <w:b/>
          <w:sz w:val="24"/>
          <w:szCs w:val="24"/>
        </w:rPr>
        <w:t xml:space="preserve"> </w:t>
      </w:r>
    </w:p>
    <w:p w:rsidR="00DB6504" w:rsidRDefault="00BA40BF">
      <w:pPr>
        <w:numPr>
          <w:ilvl w:val="0"/>
          <w:numId w:val="16"/>
        </w:numPr>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知识产权</w:t>
      </w:r>
    </w:p>
    <w:p w:rsidR="00DB6504" w:rsidRDefault="00BA40BF">
      <w:pPr>
        <w:tabs>
          <w:tab w:val="left" w:pos="1440"/>
        </w:tabs>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乙方应保证所提供的服务或其任何一部分均不会侵犯任何第三方的专利权、商标权或著作权。</w:t>
      </w:r>
    </w:p>
    <w:p w:rsidR="00DB6504" w:rsidRDefault="00BA40BF">
      <w:pPr>
        <w:numPr>
          <w:ilvl w:val="0"/>
          <w:numId w:val="16"/>
        </w:numPr>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无产权瑕疵条款</w:t>
      </w:r>
    </w:p>
    <w:p w:rsidR="00DB6504" w:rsidRDefault="00BA40BF">
      <w:pPr>
        <w:tabs>
          <w:tab w:val="left" w:pos="1440"/>
        </w:tabs>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乙方保证所提供的服务的所有权完全属于</w:t>
      </w:r>
      <w:proofErr w:type="gramStart"/>
      <w:r>
        <w:rPr>
          <w:rFonts w:asciiTheme="minorEastAsia" w:eastAsiaTheme="minorEastAsia" w:hAnsiTheme="minorEastAsia" w:cstheme="minorEastAsia" w:hint="eastAsia"/>
          <w:sz w:val="24"/>
          <w:szCs w:val="24"/>
        </w:rPr>
        <w:t>乙方且</w:t>
      </w:r>
      <w:proofErr w:type="gramEnd"/>
      <w:r>
        <w:rPr>
          <w:rFonts w:asciiTheme="minorEastAsia" w:eastAsiaTheme="minorEastAsia" w:hAnsiTheme="minorEastAsia" w:cstheme="minorEastAsia" w:hint="eastAsia"/>
          <w:sz w:val="24"/>
          <w:szCs w:val="24"/>
        </w:rPr>
        <w:t>无任何抵押、查封等产权瑕疵。如有产权瑕疵的，视为乙方违约。乙方应负担由此而产生的一切损失。</w:t>
      </w:r>
    </w:p>
    <w:p w:rsidR="00DB6504" w:rsidRDefault="00BA40BF">
      <w:pPr>
        <w:numPr>
          <w:ilvl w:val="0"/>
          <w:numId w:val="16"/>
        </w:numPr>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履约保证金</w:t>
      </w:r>
    </w:p>
    <w:p w:rsidR="00DB6504" w:rsidRDefault="00BA40BF">
      <w:pPr>
        <w:adjustRightInd w:val="0"/>
        <w:spacing w:line="400" w:lineRule="exact"/>
        <w:ind w:firstLineChars="200" w:firstLine="480"/>
        <w:textAlignment w:val="baseline"/>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w:t>
      </w:r>
      <w:r>
        <w:rPr>
          <w:rFonts w:asciiTheme="minorEastAsia" w:eastAsiaTheme="minorEastAsia" w:hAnsiTheme="minorEastAsia" w:cstheme="minorEastAsia" w:hint="eastAsia"/>
          <w:bCs/>
          <w:sz w:val="24"/>
          <w:szCs w:val="24"/>
        </w:rPr>
        <w:t>、乙方缴纳人民币</w:t>
      </w:r>
      <w:r>
        <w:rPr>
          <w:rFonts w:asciiTheme="minorEastAsia" w:eastAsiaTheme="minorEastAsia" w:hAnsiTheme="minorEastAsia" w:cstheme="minorEastAsia" w:hint="eastAsia"/>
          <w:sz w:val="24"/>
          <w:szCs w:val="24"/>
        </w:rPr>
        <w:t>XX</w:t>
      </w:r>
      <w:r>
        <w:rPr>
          <w:rFonts w:asciiTheme="minorEastAsia" w:eastAsiaTheme="minorEastAsia" w:hAnsiTheme="minorEastAsia" w:cstheme="minorEastAsia" w:hint="eastAsia"/>
          <w:bCs/>
          <w:sz w:val="24"/>
          <w:szCs w:val="24"/>
        </w:rPr>
        <w:t>元作为本合同的履约保证金。</w:t>
      </w:r>
    </w:p>
    <w:p w:rsidR="00DB6504" w:rsidRDefault="00BA40BF">
      <w:pPr>
        <w:adjustRightInd w:val="0"/>
        <w:spacing w:line="400" w:lineRule="exact"/>
        <w:ind w:firstLineChars="200" w:firstLine="480"/>
        <w:textAlignment w:val="baseline"/>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w:t>
      </w:r>
      <w:r>
        <w:rPr>
          <w:rFonts w:asciiTheme="minorEastAsia" w:eastAsiaTheme="minorEastAsia" w:hAnsiTheme="minorEastAsia" w:cstheme="minorEastAsia" w:hint="eastAsia"/>
          <w:bCs/>
          <w:sz w:val="24"/>
          <w:szCs w:val="24"/>
        </w:rPr>
        <w:t>、履约保证金作为违约金的一部分及用于补偿甲方因乙方不能履行合同义务而蒙受的损失。</w:t>
      </w:r>
    </w:p>
    <w:p w:rsidR="00DB6504" w:rsidRPr="00BA40BF" w:rsidRDefault="00BA40BF">
      <w:pPr>
        <w:adjustRightInd w:val="0"/>
        <w:spacing w:line="400" w:lineRule="exact"/>
        <w:ind w:firstLineChars="200" w:firstLine="480"/>
        <w:textAlignment w:val="baseline"/>
        <w:rPr>
          <w:rFonts w:asciiTheme="minorEastAsia" w:eastAsiaTheme="minorEastAsia" w:hAnsiTheme="minorEastAsia" w:cstheme="minorEastAsia"/>
          <w:bCs/>
          <w:sz w:val="24"/>
          <w:szCs w:val="24"/>
        </w:rPr>
      </w:pPr>
      <w:r w:rsidRPr="00BA40BF">
        <w:rPr>
          <w:rFonts w:asciiTheme="minorEastAsia" w:eastAsiaTheme="minorEastAsia" w:hAnsiTheme="minorEastAsia" w:cstheme="minorEastAsia" w:hint="eastAsia"/>
          <w:bCs/>
          <w:sz w:val="24"/>
          <w:szCs w:val="24"/>
        </w:rPr>
        <w:t>3</w:t>
      </w:r>
      <w:r w:rsidRPr="00BA40BF">
        <w:rPr>
          <w:rFonts w:asciiTheme="minorEastAsia" w:eastAsiaTheme="minorEastAsia" w:hAnsiTheme="minorEastAsia" w:cstheme="minorEastAsia" w:hint="eastAsia"/>
          <w:bCs/>
          <w:sz w:val="24"/>
          <w:szCs w:val="24"/>
        </w:rPr>
        <w:t>、经甲乙双方协商，本项目可不缴纳履约保证金。</w:t>
      </w:r>
    </w:p>
    <w:p w:rsidR="00DB6504" w:rsidRDefault="00BA40BF">
      <w:pPr>
        <w:numPr>
          <w:ilvl w:val="0"/>
          <w:numId w:val="16"/>
        </w:numPr>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甲方的权利和义务</w:t>
      </w:r>
    </w:p>
    <w:p w:rsidR="00DB6504" w:rsidRDefault="00BA40BF">
      <w:pPr>
        <w:adjustRightInd w:val="0"/>
        <w:spacing w:line="400" w:lineRule="exact"/>
        <w:ind w:firstLineChars="200" w:firstLine="480"/>
        <w:textAlignment w:val="baseline"/>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w:t>
      </w:r>
      <w:r>
        <w:rPr>
          <w:rFonts w:asciiTheme="minorEastAsia" w:eastAsiaTheme="minorEastAsia" w:hAnsiTheme="minorEastAsia" w:cstheme="minorEastAsia" w:hint="eastAsia"/>
          <w:bCs/>
          <w:sz w:val="24"/>
          <w:szCs w:val="24"/>
        </w:rPr>
        <w:t>、甲方有权对合同规定范围内乙方的服务行为进行监督和检查，拥有监管权。有权定期核对乙方提供服务所配备的人员数量。对甲方认为不合理的部分有权下达整改通知书，并要求乙方限期整改。</w:t>
      </w:r>
    </w:p>
    <w:p w:rsidR="00DB6504" w:rsidRDefault="00BA40BF">
      <w:pPr>
        <w:adjustRightInd w:val="0"/>
        <w:spacing w:line="400" w:lineRule="exact"/>
        <w:ind w:firstLineChars="200" w:firstLine="480"/>
        <w:textAlignment w:val="baseline"/>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w:t>
      </w:r>
      <w:r>
        <w:rPr>
          <w:rFonts w:asciiTheme="minorEastAsia" w:eastAsiaTheme="minorEastAsia" w:hAnsiTheme="minorEastAsia" w:cstheme="minorEastAsia" w:hint="eastAsia"/>
          <w:bCs/>
          <w:sz w:val="24"/>
          <w:szCs w:val="24"/>
        </w:rPr>
        <w:t>、甲方有权依据双方签订的考评办法对乙方提供的服务进行定期考评。当考评结果未达到标准时，有权依据考评办法约定的数额扣除履约保证金。</w:t>
      </w:r>
    </w:p>
    <w:p w:rsidR="00DB6504" w:rsidRDefault="00BA40BF">
      <w:pPr>
        <w:adjustRightInd w:val="0"/>
        <w:spacing w:line="400" w:lineRule="exact"/>
        <w:ind w:firstLineChars="200" w:firstLine="480"/>
        <w:textAlignment w:val="baseline"/>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w:t>
      </w:r>
      <w:r>
        <w:rPr>
          <w:rFonts w:asciiTheme="minorEastAsia" w:eastAsiaTheme="minorEastAsia" w:hAnsiTheme="minorEastAsia" w:cstheme="minorEastAsia" w:hint="eastAsia"/>
          <w:bCs/>
          <w:sz w:val="24"/>
          <w:szCs w:val="24"/>
        </w:rPr>
        <w:t>、负责检查监督乙方管理工</w:t>
      </w:r>
      <w:r>
        <w:rPr>
          <w:rFonts w:asciiTheme="minorEastAsia" w:eastAsiaTheme="minorEastAsia" w:hAnsiTheme="minorEastAsia" w:cstheme="minorEastAsia" w:hint="eastAsia"/>
          <w:bCs/>
          <w:sz w:val="24"/>
          <w:szCs w:val="24"/>
        </w:rPr>
        <w:t>作的实施及制度的执行情况。</w:t>
      </w:r>
    </w:p>
    <w:p w:rsidR="00DB6504" w:rsidRDefault="00BA40BF">
      <w:pPr>
        <w:adjustRightInd w:val="0"/>
        <w:spacing w:line="400" w:lineRule="exact"/>
        <w:ind w:firstLineChars="200" w:firstLine="480"/>
        <w:textAlignment w:val="baseline"/>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4</w:t>
      </w:r>
      <w:r>
        <w:rPr>
          <w:rFonts w:asciiTheme="minorEastAsia" w:eastAsiaTheme="minorEastAsia" w:hAnsiTheme="minorEastAsia" w:cstheme="minorEastAsia" w:hint="eastAsia"/>
          <w:bCs/>
          <w:sz w:val="24"/>
          <w:szCs w:val="24"/>
        </w:rPr>
        <w:t>、根据本合同规定，按时向乙方支付应付服务费用。</w:t>
      </w:r>
    </w:p>
    <w:p w:rsidR="00DB6504" w:rsidRDefault="00BA40BF">
      <w:pPr>
        <w:adjustRightInd w:val="0"/>
        <w:spacing w:line="400" w:lineRule="exact"/>
        <w:ind w:firstLineChars="200" w:firstLine="480"/>
        <w:textAlignment w:val="baseline"/>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5</w:t>
      </w:r>
      <w:r>
        <w:rPr>
          <w:rFonts w:asciiTheme="minorEastAsia" w:eastAsiaTheme="minorEastAsia" w:hAnsiTheme="minorEastAsia" w:cstheme="minorEastAsia" w:hint="eastAsia"/>
          <w:bCs/>
          <w:sz w:val="24"/>
          <w:szCs w:val="24"/>
        </w:rPr>
        <w:t>、国家法律、法规所规定由甲方承担的其它责任。</w:t>
      </w:r>
    </w:p>
    <w:p w:rsidR="00DB6504" w:rsidRDefault="00BA40BF">
      <w:pPr>
        <w:numPr>
          <w:ilvl w:val="0"/>
          <w:numId w:val="16"/>
        </w:numPr>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乙方的权利和义务</w:t>
      </w:r>
    </w:p>
    <w:p w:rsidR="00DB6504" w:rsidRDefault="00BA40BF">
      <w:pPr>
        <w:adjustRightInd w:val="0"/>
        <w:spacing w:line="400" w:lineRule="exact"/>
        <w:ind w:firstLineChars="200" w:firstLine="480"/>
        <w:textAlignment w:val="baseline"/>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w:t>
      </w:r>
      <w:r>
        <w:rPr>
          <w:rFonts w:asciiTheme="minorEastAsia" w:eastAsiaTheme="minorEastAsia" w:hAnsiTheme="minorEastAsia" w:cstheme="minorEastAsia" w:hint="eastAsia"/>
          <w:bCs/>
          <w:sz w:val="24"/>
          <w:szCs w:val="24"/>
        </w:rPr>
        <w:t>、对本合同规定的委托服务范围内的项目享有管理权及服务义务。</w:t>
      </w:r>
    </w:p>
    <w:p w:rsidR="00DB6504" w:rsidRDefault="00BA40BF">
      <w:pPr>
        <w:adjustRightInd w:val="0"/>
        <w:spacing w:line="400" w:lineRule="exact"/>
        <w:ind w:firstLineChars="200" w:firstLine="480"/>
        <w:textAlignment w:val="baseline"/>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w:t>
      </w:r>
      <w:r>
        <w:rPr>
          <w:rFonts w:asciiTheme="minorEastAsia" w:eastAsiaTheme="minorEastAsia" w:hAnsiTheme="minorEastAsia" w:cstheme="minorEastAsia" w:hint="eastAsia"/>
          <w:bCs/>
          <w:sz w:val="24"/>
          <w:szCs w:val="24"/>
        </w:rPr>
        <w:t>、根据本合同的规定向甲方收取相关服务费用，并有权在本项目管理范围内管理及合理使用。</w:t>
      </w:r>
    </w:p>
    <w:p w:rsidR="00DB6504" w:rsidRDefault="00BA40BF">
      <w:pPr>
        <w:adjustRightInd w:val="0"/>
        <w:spacing w:line="400" w:lineRule="exact"/>
        <w:ind w:firstLineChars="200" w:firstLine="48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3</w:t>
      </w:r>
      <w:r>
        <w:rPr>
          <w:rFonts w:asciiTheme="minorEastAsia" w:eastAsiaTheme="minorEastAsia" w:hAnsiTheme="minorEastAsia" w:cstheme="minorEastAsia" w:hint="eastAsia"/>
          <w:sz w:val="24"/>
          <w:szCs w:val="24"/>
        </w:rPr>
        <w:t>、及时向甲方通告本项目服务范围内有关服务的重大事项，及时配合处理投诉。</w:t>
      </w:r>
    </w:p>
    <w:p w:rsidR="00DB6504" w:rsidRDefault="00BA40BF">
      <w:pPr>
        <w:adjustRightInd w:val="0"/>
        <w:spacing w:line="400" w:lineRule="exact"/>
        <w:ind w:firstLineChars="200" w:firstLine="480"/>
        <w:textAlignment w:val="baseline"/>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Cs/>
          <w:sz w:val="24"/>
          <w:szCs w:val="24"/>
        </w:rPr>
        <w:t>接受项目行业管理部门及政府有关部门的指导，接受甲方的监督。</w:t>
      </w:r>
    </w:p>
    <w:p w:rsidR="00DB6504" w:rsidRDefault="00BA40BF">
      <w:pPr>
        <w:adjustRightInd w:val="0"/>
        <w:spacing w:line="400" w:lineRule="exact"/>
        <w:ind w:firstLineChars="200" w:firstLine="480"/>
        <w:textAlignment w:val="baseline"/>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5</w:t>
      </w:r>
      <w:r>
        <w:rPr>
          <w:rFonts w:asciiTheme="minorEastAsia" w:eastAsiaTheme="minorEastAsia" w:hAnsiTheme="minorEastAsia" w:cstheme="minorEastAsia" w:hint="eastAsia"/>
          <w:bCs/>
          <w:sz w:val="24"/>
          <w:szCs w:val="24"/>
        </w:rPr>
        <w:t>、国家法律、法规所规定由乙方承担的其它责任。</w:t>
      </w:r>
    </w:p>
    <w:p w:rsidR="00DB6504" w:rsidRDefault="00BA40BF">
      <w:pPr>
        <w:numPr>
          <w:ilvl w:val="0"/>
          <w:numId w:val="16"/>
        </w:numPr>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违约责任</w:t>
      </w:r>
    </w:p>
    <w:p w:rsidR="00DB6504" w:rsidRDefault="00BA40BF">
      <w:pPr>
        <w:adjustRightInd w:val="0"/>
        <w:spacing w:line="400" w:lineRule="exact"/>
        <w:ind w:firstLineChars="200" w:firstLine="480"/>
        <w:textAlignment w:val="baseline"/>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w:t>
      </w:r>
      <w:r>
        <w:rPr>
          <w:rFonts w:asciiTheme="minorEastAsia" w:eastAsiaTheme="minorEastAsia" w:hAnsiTheme="minorEastAsia" w:cstheme="minorEastAsia" w:hint="eastAsia"/>
          <w:bCs/>
          <w:sz w:val="24"/>
          <w:szCs w:val="24"/>
        </w:rPr>
        <w:t>、甲乙双方必须遵守本合同并执行合同中的各项规定，保证本合同的正常履行。</w:t>
      </w:r>
    </w:p>
    <w:p w:rsidR="00DB6504" w:rsidRDefault="00BA40BF">
      <w:pPr>
        <w:adjustRightInd w:val="0"/>
        <w:spacing w:line="400" w:lineRule="exact"/>
        <w:ind w:firstLineChars="200" w:firstLine="480"/>
        <w:textAlignment w:val="baseline"/>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w:t>
      </w:r>
      <w:r>
        <w:rPr>
          <w:rFonts w:asciiTheme="minorEastAsia" w:eastAsiaTheme="minorEastAsia" w:hAnsiTheme="minorEastAsia" w:cstheme="minorEastAsia" w:hint="eastAsia"/>
          <w:bCs/>
          <w:sz w:val="24"/>
          <w:szCs w:val="24"/>
        </w:rPr>
        <w:t>、如因乙方工作人员在履行职务过程中的</w:t>
      </w:r>
      <w:proofErr w:type="gramStart"/>
      <w:r>
        <w:rPr>
          <w:rFonts w:asciiTheme="minorEastAsia" w:eastAsiaTheme="minorEastAsia" w:hAnsiTheme="minorEastAsia" w:cstheme="minorEastAsia" w:hint="eastAsia"/>
          <w:bCs/>
          <w:sz w:val="24"/>
          <w:szCs w:val="24"/>
        </w:rPr>
        <w:t>的</w:t>
      </w:r>
      <w:proofErr w:type="gramEnd"/>
      <w:r>
        <w:rPr>
          <w:rFonts w:asciiTheme="minorEastAsia" w:eastAsiaTheme="minorEastAsia" w:hAnsiTheme="minorEastAsia" w:cstheme="minorEastAsia" w:hint="eastAsia"/>
          <w:bCs/>
          <w:sz w:val="24"/>
          <w:szCs w:val="24"/>
        </w:rPr>
        <w:t>疏忽、失职、过错等故意或者过失原因给甲方造成损失或侵害，包括但不限于甲方本身的财产损失、由此而导致的甲方对任何第三方的法律责任等，乙方对此均应承担全部的赔偿责任。</w:t>
      </w:r>
    </w:p>
    <w:p w:rsidR="00DB6504" w:rsidRDefault="00BA40BF">
      <w:pPr>
        <w:numPr>
          <w:ilvl w:val="0"/>
          <w:numId w:val="16"/>
        </w:numPr>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不可抗力事件处理</w:t>
      </w:r>
    </w:p>
    <w:p w:rsidR="00DB6504" w:rsidRDefault="00BA40BF">
      <w:pPr>
        <w:tabs>
          <w:tab w:val="left" w:pos="0"/>
        </w:tabs>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、在合同有效期内，任何一方因不可抗力事件导致不能履行合同，则合同履行期可延长，其延长期与不可抗力影响期相同。</w:t>
      </w:r>
    </w:p>
    <w:p w:rsidR="00DB6504" w:rsidRDefault="00BA40BF">
      <w:pPr>
        <w:tabs>
          <w:tab w:val="left" w:pos="0"/>
        </w:tabs>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、不可抗力事件发生后，应立即通知对方，并寄送有关权威机构出具的证明。</w:t>
      </w:r>
    </w:p>
    <w:p w:rsidR="00DB6504" w:rsidRDefault="00BA40BF">
      <w:pPr>
        <w:tabs>
          <w:tab w:val="left" w:pos="0"/>
        </w:tabs>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、不可抗力事件延续</w:t>
      </w:r>
      <w:r>
        <w:rPr>
          <w:rFonts w:asciiTheme="minorEastAsia" w:eastAsiaTheme="minorEastAsia" w:hAnsiTheme="minorEastAsia" w:cstheme="minorEastAsia" w:hint="eastAsia"/>
          <w:sz w:val="24"/>
          <w:szCs w:val="24"/>
        </w:rPr>
        <w:t>XX</w:t>
      </w:r>
      <w:r>
        <w:rPr>
          <w:rFonts w:asciiTheme="minorEastAsia" w:eastAsiaTheme="minorEastAsia" w:hAnsiTheme="minorEastAsia" w:cstheme="minorEastAsia" w:hint="eastAsia"/>
          <w:sz w:val="24"/>
          <w:szCs w:val="24"/>
        </w:rPr>
        <w:t>天以上，</w:t>
      </w:r>
      <w:r>
        <w:rPr>
          <w:rFonts w:asciiTheme="minorEastAsia" w:eastAsiaTheme="minorEastAsia" w:hAnsiTheme="minorEastAsia" w:cstheme="minorEastAsia" w:hint="eastAsia"/>
          <w:sz w:val="24"/>
          <w:szCs w:val="24"/>
        </w:rPr>
        <w:t>双方应通过友好协商，确定是否继续履行合同。</w:t>
      </w:r>
    </w:p>
    <w:p w:rsidR="00DB6504" w:rsidRDefault="00BA40BF">
      <w:pPr>
        <w:numPr>
          <w:ilvl w:val="0"/>
          <w:numId w:val="16"/>
        </w:numPr>
        <w:spacing w:line="400" w:lineRule="exact"/>
        <w:rPr>
          <w:rFonts w:asciiTheme="minorEastAsia" w:eastAsiaTheme="minorEastAsia" w:hAnsiTheme="minorEastAsia" w:cstheme="minorEastAsia"/>
          <w:b/>
          <w:sz w:val="24"/>
          <w:szCs w:val="24"/>
        </w:rPr>
      </w:pPr>
      <w:bookmarkStart w:id="185" w:name="_Toc185395254"/>
      <w:bookmarkStart w:id="186" w:name="_Toc241833908"/>
      <w:bookmarkStart w:id="187" w:name="_Toc237145411"/>
      <w:bookmarkStart w:id="188" w:name="_Toc211911353"/>
      <w:bookmarkStart w:id="189" w:name="_Toc225244857"/>
      <w:bookmarkStart w:id="190" w:name="_Toc212019599"/>
      <w:bookmarkStart w:id="191" w:name="_Toc239568423"/>
      <w:bookmarkStart w:id="192" w:name="_Toc225670756"/>
      <w:bookmarkStart w:id="193" w:name="_Toc239233919"/>
      <w:bookmarkStart w:id="194" w:name="_Toc251768867"/>
      <w:bookmarkStart w:id="195" w:name="_Toc211854454"/>
      <w:bookmarkStart w:id="196" w:name="_Toc232492933"/>
      <w:bookmarkStart w:id="197" w:name="_Toc238984980"/>
      <w:bookmarkStart w:id="198" w:name="_Toc225654649"/>
      <w:bookmarkStart w:id="199" w:name="_Toc247334846"/>
      <w:bookmarkStart w:id="200" w:name="_Toc286993792"/>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asciiTheme="minorEastAsia" w:eastAsiaTheme="minorEastAsia" w:hAnsiTheme="minorEastAsia" w:cstheme="minorEastAsia" w:hint="eastAsia"/>
          <w:b/>
          <w:sz w:val="24"/>
          <w:szCs w:val="24"/>
        </w:rPr>
        <w:t>解决</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Pr>
          <w:rFonts w:asciiTheme="minorEastAsia" w:eastAsiaTheme="minorEastAsia" w:hAnsiTheme="minorEastAsia" w:cstheme="minorEastAsia" w:hint="eastAsia"/>
          <w:b/>
          <w:sz w:val="24"/>
          <w:szCs w:val="24"/>
        </w:rPr>
        <w:t>争议的方法</w:t>
      </w:r>
    </w:p>
    <w:p w:rsidR="00DB6504" w:rsidRDefault="00BA40BF">
      <w:pPr>
        <w:pStyle w:val="22"/>
        <w:wordWrap w:val="0"/>
        <w:topLinePunct/>
        <w:ind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w:t>
      </w:r>
      <w:r>
        <w:rPr>
          <w:rFonts w:asciiTheme="minorEastAsia" w:eastAsiaTheme="minorEastAsia" w:hAnsiTheme="minorEastAsia" w:cstheme="minorEastAsia" w:hint="eastAsia"/>
          <w:kern w:val="0"/>
          <w:sz w:val="24"/>
          <w:szCs w:val="24"/>
        </w:rPr>
        <w:t>、因服务的质量问题发生争议，由甲方或其指定的第三方机构进行质量鉴定。服务符合标准的，鉴定费由甲方承担；服务不符合质量标准的，鉴定费由乙方承担。</w:t>
      </w:r>
    </w:p>
    <w:p w:rsidR="00DB6504" w:rsidRDefault="00BA40BF">
      <w:pPr>
        <w:tabs>
          <w:tab w:val="left" w:pos="0"/>
        </w:tabs>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、合同履行期间</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若双方发生争议，可协商或由有关部门调解解决，协商或调解不成的，按照下列方式解决</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任选一项，且只能选择一项，在选定的一项前的方框内打“√”</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w:t>
      </w:r>
    </w:p>
    <w:p w:rsidR="00DB6504" w:rsidRDefault="00BA40BF">
      <w:pPr>
        <w:tabs>
          <w:tab w:val="left" w:pos="0"/>
        </w:tabs>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sym w:font="Wingdings 2" w:char="00A3"/>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向</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仲裁委员会申请仲裁；□</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向</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所在地人民法院起诉。</w:t>
      </w:r>
    </w:p>
    <w:p w:rsidR="00DB6504" w:rsidRDefault="00BA40BF">
      <w:pPr>
        <w:tabs>
          <w:tab w:val="left" w:pos="0"/>
        </w:tabs>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、仲裁裁决应为最终决定，并对双方具有约束力。</w:t>
      </w:r>
    </w:p>
    <w:p w:rsidR="00DB6504" w:rsidRDefault="00BA40BF">
      <w:pPr>
        <w:tabs>
          <w:tab w:val="left" w:pos="0"/>
        </w:tabs>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、除另有裁决外，仲裁费应</w:t>
      </w:r>
      <w:r>
        <w:rPr>
          <w:rFonts w:asciiTheme="minorEastAsia" w:eastAsiaTheme="minorEastAsia" w:hAnsiTheme="minorEastAsia" w:cstheme="minorEastAsia" w:hint="eastAsia"/>
          <w:sz w:val="24"/>
          <w:szCs w:val="24"/>
        </w:rPr>
        <w:t>由败诉方负担。</w:t>
      </w:r>
      <w:r>
        <w:rPr>
          <w:rFonts w:asciiTheme="minorEastAsia" w:eastAsiaTheme="minorEastAsia" w:hAnsiTheme="minorEastAsia" w:cstheme="minorEastAsia" w:hint="eastAsia"/>
          <w:sz w:val="24"/>
          <w:szCs w:val="24"/>
        </w:rPr>
        <w:t xml:space="preserve"> </w:t>
      </w:r>
    </w:p>
    <w:p w:rsidR="00DB6504" w:rsidRDefault="00BA40BF">
      <w:pPr>
        <w:tabs>
          <w:tab w:val="left" w:pos="0"/>
        </w:tabs>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、在仲裁期间，除正在进行仲裁部分外，合同其他部分继续执行。</w:t>
      </w:r>
      <w:r>
        <w:rPr>
          <w:rFonts w:asciiTheme="minorEastAsia" w:eastAsiaTheme="minorEastAsia" w:hAnsiTheme="minorEastAsia" w:cstheme="minorEastAsia" w:hint="eastAsia"/>
          <w:sz w:val="24"/>
          <w:szCs w:val="24"/>
        </w:rPr>
        <w:t xml:space="preserve">  </w:t>
      </w:r>
    </w:p>
    <w:p w:rsidR="00DB6504" w:rsidRDefault="00BA40BF">
      <w:pPr>
        <w:numPr>
          <w:ilvl w:val="0"/>
          <w:numId w:val="16"/>
        </w:numPr>
        <w:spacing w:line="400" w:lineRule="exact"/>
        <w:rPr>
          <w:rFonts w:asciiTheme="minorEastAsia" w:eastAsiaTheme="minorEastAsia" w:hAnsiTheme="minorEastAsia" w:cstheme="minorEastAsia"/>
          <w:b/>
          <w:sz w:val="24"/>
          <w:szCs w:val="24"/>
        </w:rPr>
      </w:pPr>
      <w:bookmarkStart w:id="201" w:name="_Toc239568424"/>
      <w:bookmarkStart w:id="202" w:name="_Toc225244858"/>
      <w:bookmarkStart w:id="203" w:name="_Toc237145412"/>
      <w:bookmarkStart w:id="204" w:name="_Toc212019600"/>
      <w:bookmarkStart w:id="205" w:name="_Toc185395255"/>
      <w:bookmarkStart w:id="206" w:name="_Toc211911354"/>
      <w:bookmarkStart w:id="207" w:name="_Toc225670757"/>
      <w:bookmarkStart w:id="208" w:name="_Toc211854455"/>
      <w:bookmarkStart w:id="209" w:name="_Toc286993793"/>
      <w:bookmarkStart w:id="210" w:name="_Toc247334847"/>
      <w:bookmarkStart w:id="211" w:name="_Toc239233920"/>
      <w:bookmarkStart w:id="212" w:name="_Toc232492934"/>
      <w:bookmarkStart w:id="213" w:name="_Toc282696231"/>
      <w:bookmarkStart w:id="214" w:name="_Toc283019219"/>
      <w:bookmarkStart w:id="215" w:name="_Toc225654650"/>
      <w:bookmarkStart w:id="216" w:name="_Toc251768868"/>
      <w:bookmarkStart w:id="217" w:name="_Toc241833909"/>
      <w:bookmarkStart w:id="218" w:name="_Toc238984981"/>
      <w:r>
        <w:rPr>
          <w:rFonts w:asciiTheme="minorEastAsia" w:eastAsiaTheme="minorEastAsia" w:hAnsiTheme="minorEastAsia" w:cstheme="minorEastAsia" w:hint="eastAsia"/>
          <w:b/>
          <w:sz w:val="24"/>
          <w:szCs w:val="24"/>
        </w:rPr>
        <w:t>合同</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Pr>
          <w:rFonts w:asciiTheme="minorEastAsia" w:eastAsiaTheme="minorEastAsia" w:hAnsiTheme="minorEastAsia" w:cstheme="minorEastAsia" w:hint="eastAsia"/>
          <w:b/>
          <w:sz w:val="24"/>
          <w:szCs w:val="24"/>
        </w:rPr>
        <w:t>生效及其他</w:t>
      </w:r>
    </w:p>
    <w:p w:rsidR="00DB6504" w:rsidRDefault="00BA40BF">
      <w:pPr>
        <w:pStyle w:val="Style1"/>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、合同经双方法定代表人或授权委托代理人签字并加盖单位公章后生效。</w:t>
      </w:r>
    </w:p>
    <w:p w:rsidR="00DB6504" w:rsidRDefault="00BA40BF">
      <w:pPr>
        <w:pStyle w:val="Style1"/>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、合同执行中涉及采购资金和采购内容修改或补充的，须经监管部门审批，并签书面补充协议报采购监督管理部门备案，方可作为主合同不可分割的一部分。</w:t>
      </w:r>
    </w:p>
    <w:p w:rsidR="00DB6504" w:rsidRDefault="00BA40BF">
      <w:pPr>
        <w:pStyle w:val="Style1"/>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、本合同一式</w:t>
      </w:r>
      <w:r>
        <w:rPr>
          <w:rFonts w:asciiTheme="minorEastAsia" w:eastAsiaTheme="minorEastAsia" w:hAnsiTheme="minorEastAsia" w:cstheme="minorEastAsia" w:hint="eastAsia"/>
          <w:sz w:val="24"/>
          <w:szCs w:val="24"/>
        </w:rPr>
        <w:t>XX</w:t>
      </w:r>
      <w:r>
        <w:rPr>
          <w:rFonts w:asciiTheme="minorEastAsia" w:eastAsiaTheme="minorEastAsia" w:hAnsiTheme="minorEastAsia" w:cstheme="minorEastAsia" w:hint="eastAsia"/>
          <w:sz w:val="24"/>
          <w:szCs w:val="24"/>
        </w:rPr>
        <w:t>份，自双方签章之日起起效。甲方</w:t>
      </w:r>
      <w:r>
        <w:rPr>
          <w:rFonts w:asciiTheme="minorEastAsia" w:eastAsiaTheme="minorEastAsia" w:hAnsiTheme="minorEastAsia" w:cstheme="minorEastAsia" w:hint="eastAsia"/>
          <w:sz w:val="24"/>
          <w:szCs w:val="24"/>
        </w:rPr>
        <w:t>XX</w:t>
      </w:r>
      <w:r>
        <w:rPr>
          <w:rFonts w:asciiTheme="minorEastAsia" w:eastAsiaTheme="minorEastAsia" w:hAnsiTheme="minorEastAsia" w:cstheme="minorEastAsia" w:hint="eastAsia"/>
          <w:sz w:val="24"/>
          <w:szCs w:val="24"/>
        </w:rPr>
        <w:t>份，乙方</w:t>
      </w:r>
      <w:r>
        <w:rPr>
          <w:rFonts w:asciiTheme="minorEastAsia" w:eastAsiaTheme="minorEastAsia" w:hAnsiTheme="minorEastAsia" w:cstheme="minorEastAsia" w:hint="eastAsia"/>
          <w:sz w:val="24"/>
          <w:szCs w:val="24"/>
        </w:rPr>
        <w:t>XX</w:t>
      </w:r>
      <w:r>
        <w:rPr>
          <w:rFonts w:asciiTheme="minorEastAsia" w:eastAsiaTheme="minorEastAsia" w:hAnsiTheme="minorEastAsia" w:cstheme="minorEastAsia" w:hint="eastAsia"/>
          <w:sz w:val="24"/>
          <w:szCs w:val="24"/>
        </w:rPr>
        <w:t>份，采购代理机构</w:t>
      </w:r>
      <w:r>
        <w:rPr>
          <w:rFonts w:asciiTheme="minorEastAsia" w:eastAsiaTheme="minorEastAsia" w:hAnsiTheme="minorEastAsia" w:cstheme="minorEastAsia" w:hint="eastAsia"/>
          <w:sz w:val="24"/>
          <w:szCs w:val="24"/>
        </w:rPr>
        <w:t>XX</w:t>
      </w:r>
      <w:r>
        <w:rPr>
          <w:rFonts w:asciiTheme="minorEastAsia" w:eastAsiaTheme="minorEastAsia" w:hAnsiTheme="minorEastAsia" w:cstheme="minorEastAsia" w:hint="eastAsia"/>
          <w:sz w:val="24"/>
          <w:szCs w:val="24"/>
        </w:rPr>
        <w:t>份，相关部门备案</w:t>
      </w:r>
      <w:r>
        <w:rPr>
          <w:rFonts w:asciiTheme="minorEastAsia" w:eastAsiaTheme="minorEastAsia" w:hAnsiTheme="minorEastAsia" w:cstheme="minorEastAsia" w:hint="eastAsia"/>
          <w:sz w:val="24"/>
          <w:szCs w:val="24"/>
        </w:rPr>
        <w:t>XX</w:t>
      </w:r>
      <w:r>
        <w:rPr>
          <w:rFonts w:asciiTheme="minorEastAsia" w:eastAsiaTheme="minorEastAsia" w:hAnsiTheme="minorEastAsia" w:cstheme="minorEastAsia" w:hint="eastAsia"/>
          <w:sz w:val="24"/>
          <w:szCs w:val="24"/>
        </w:rPr>
        <w:t>份，具有同等法律效力。</w:t>
      </w:r>
    </w:p>
    <w:p w:rsidR="00DB6504" w:rsidRDefault="00BA40BF">
      <w:pPr>
        <w:numPr>
          <w:ilvl w:val="0"/>
          <w:numId w:val="16"/>
        </w:numPr>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附件</w:t>
      </w:r>
    </w:p>
    <w:p w:rsidR="00DB6504" w:rsidRDefault="00BA40BF">
      <w:pPr>
        <w:pStyle w:val="Style1"/>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、项目竞争性磋商文件</w:t>
      </w:r>
    </w:p>
    <w:p w:rsidR="00DB6504" w:rsidRDefault="00BA40BF">
      <w:pPr>
        <w:pStyle w:val="Style1"/>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、项目修改澄清文件</w:t>
      </w:r>
    </w:p>
    <w:p w:rsidR="00DB6504" w:rsidRDefault="00BA40BF">
      <w:pPr>
        <w:pStyle w:val="Style1"/>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、项目响应文件</w:t>
      </w:r>
    </w:p>
    <w:p w:rsidR="00DB6504" w:rsidRDefault="00BA40BF">
      <w:pPr>
        <w:pStyle w:val="Style1"/>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、成交通知书</w:t>
      </w:r>
    </w:p>
    <w:p w:rsidR="00DB6504" w:rsidRDefault="00BA40BF">
      <w:pPr>
        <w:wordWrap w:val="0"/>
        <w:topLinePunct/>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、其他</w:t>
      </w:r>
      <w:r>
        <w:rPr>
          <w:rFonts w:asciiTheme="minorEastAsia" w:eastAsiaTheme="minorEastAsia" w:hAnsiTheme="minorEastAsia" w:cstheme="minorEastAsia" w:hint="eastAsia"/>
          <w:sz w:val="24"/>
          <w:szCs w:val="24"/>
        </w:rPr>
        <w:t xml:space="preserve"> </w:t>
      </w:r>
    </w:p>
    <w:tbl>
      <w:tblPr>
        <w:tblStyle w:val="aa"/>
        <w:tblW w:w="99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81"/>
        <w:gridCol w:w="4981"/>
      </w:tblGrid>
      <w:tr w:rsidR="00DB6504">
        <w:trPr>
          <w:trHeight w:val="718"/>
          <w:jc w:val="center"/>
        </w:trPr>
        <w:tc>
          <w:tcPr>
            <w:tcW w:w="4981" w:type="dxa"/>
            <w:vAlign w:val="center"/>
          </w:tcPr>
          <w:p w:rsidR="00DB6504" w:rsidRDefault="00BA40BF">
            <w:pPr>
              <w:pStyle w:val="5"/>
              <w:widowControl/>
              <w:numPr>
                <w:ilvl w:val="4"/>
                <w:numId w:val="0"/>
              </w:numPr>
              <w:spacing w:before="0" w:after="0" w:line="380" w:lineRule="exact"/>
              <w:rPr>
                <w:rFonts w:asciiTheme="minorEastAsia" w:eastAsiaTheme="minorEastAsia" w:hAnsiTheme="minorEastAsia" w:cstheme="minorEastAsia"/>
                <w:b w:val="0"/>
                <w:bCs/>
              </w:rPr>
            </w:pPr>
            <w:r>
              <w:rPr>
                <w:rFonts w:asciiTheme="minorEastAsia" w:eastAsiaTheme="minorEastAsia" w:hAnsiTheme="minorEastAsia" w:cstheme="minorEastAsia" w:hint="eastAsia"/>
                <w:b w:val="0"/>
                <w:bCs/>
                <w:szCs w:val="24"/>
              </w:rPr>
              <w:lastRenderedPageBreak/>
              <w:t>甲方：</w:t>
            </w:r>
            <w:r>
              <w:rPr>
                <w:rFonts w:asciiTheme="minorEastAsia" w:eastAsiaTheme="minorEastAsia" w:hAnsiTheme="minorEastAsia" w:cstheme="minorEastAsia" w:hint="eastAsia"/>
                <w:b w:val="0"/>
                <w:bCs/>
                <w:szCs w:val="24"/>
              </w:rPr>
              <w:t xml:space="preserve">   (</w:t>
            </w:r>
            <w:r>
              <w:rPr>
                <w:rFonts w:asciiTheme="minorEastAsia" w:eastAsiaTheme="minorEastAsia" w:hAnsiTheme="minorEastAsia" w:cstheme="minorEastAsia" w:hint="eastAsia"/>
                <w:b w:val="0"/>
                <w:bCs/>
                <w:szCs w:val="24"/>
              </w:rPr>
              <w:t>盖章</w:t>
            </w:r>
            <w:r>
              <w:rPr>
                <w:rFonts w:asciiTheme="minorEastAsia" w:eastAsiaTheme="minorEastAsia" w:hAnsiTheme="minorEastAsia" w:cstheme="minorEastAsia" w:hint="eastAsia"/>
                <w:b w:val="0"/>
                <w:bCs/>
                <w:szCs w:val="24"/>
              </w:rPr>
              <w:t>)</w:t>
            </w:r>
          </w:p>
        </w:tc>
        <w:tc>
          <w:tcPr>
            <w:tcW w:w="4981" w:type="dxa"/>
            <w:vAlign w:val="center"/>
          </w:tcPr>
          <w:p w:rsidR="00DB6504" w:rsidRDefault="00BA40BF">
            <w:pPr>
              <w:widowControl/>
              <w:wordWrap w:val="0"/>
              <w:topLinePunct/>
              <w:spacing w:line="380" w:lineRule="exact"/>
              <w:rPr>
                <w:rFonts w:asciiTheme="minorEastAsia" w:eastAsiaTheme="minorEastAsia" w:hAnsiTheme="minorEastAsia" w:cstheme="minorEastAsia"/>
                <w:bCs/>
              </w:rPr>
            </w:pPr>
            <w:r>
              <w:rPr>
                <w:rFonts w:asciiTheme="minorEastAsia" w:eastAsiaTheme="minorEastAsia" w:hAnsiTheme="minorEastAsia" w:cstheme="minorEastAsia" w:hint="eastAsia"/>
                <w:bCs/>
                <w:sz w:val="24"/>
                <w:szCs w:val="24"/>
              </w:rPr>
              <w:t>乙方：</w:t>
            </w: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盖章</w:t>
            </w:r>
            <w:r>
              <w:rPr>
                <w:rFonts w:asciiTheme="minorEastAsia" w:eastAsiaTheme="minorEastAsia" w:hAnsiTheme="minorEastAsia" w:cstheme="minorEastAsia" w:hint="eastAsia"/>
                <w:bCs/>
                <w:sz w:val="24"/>
                <w:szCs w:val="24"/>
              </w:rPr>
              <w:t>)</w:t>
            </w:r>
          </w:p>
        </w:tc>
      </w:tr>
      <w:tr w:rsidR="00DB6504">
        <w:trPr>
          <w:trHeight w:val="718"/>
          <w:jc w:val="center"/>
        </w:trPr>
        <w:tc>
          <w:tcPr>
            <w:tcW w:w="4981" w:type="dxa"/>
            <w:vAlign w:val="center"/>
          </w:tcPr>
          <w:p w:rsidR="00DB6504" w:rsidRDefault="00BA40BF">
            <w:pPr>
              <w:pStyle w:val="5"/>
              <w:widowControl/>
              <w:numPr>
                <w:ilvl w:val="4"/>
                <w:numId w:val="0"/>
              </w:numPr>
              <w:spacing w:before="0" w:after="0" w:line="380" w:lineRule="exact"/>
              <w:rPr>
                <w:rFonts w:asciiTheme="minorEastAsia" w:eastAsiaTheme="minorEastAsia" w:hAnsiTheme="minorEastAsia" w:cstheme="minorEastAsia"/>
                <w:b w:val="0"/>
                <w:bCs/>
              </w:rPr>
            </w:pPr>
            <w:r>
              <w:rPr>
                <w:rFonts w:asciiTheme="minorEastAsia" w:eastAsiaTheme="minorEastAsia" w:hAnsiTheme="minorEastAsia" w:cstheme="minorEastAsia" w:hint="eastAsia"/>
                <w:b w:val="0"/>
                <w:bCs/>
                <w:szCs w:val="24"/>
              </w:rPr>
              <w:t>法定代表人</w:t>
            </w:r>
            <w:r>
              <w:rPr>
                <w:rFonts w:asciiTheme="minorEastAsia" w:eastAsiaTheme="minorEastAsia" w:hAnsiTheme="minorEastAsia" w:cstheme="minorEastAsia" w:hint="eastAsia"/>
                <w:b w:val="0"/>
                <w:bCs/>
                <w:szCs w:val="24"/>
              </w:rPr>
              <w:t>(</w:t>
            </w:r>
            <w:r>
              <w:rPr>
                <w:rFonts w:asciiTheme="minorEastAsia" w:eastAsiaTheme="minorEastAsia" w:hAnsiTheme="minorEastAsia" w:cstheme="minorEastAsia" w:hint="eastAsia"/>
                <w:b w:val="0"/>
                <w:bCs/>
                <w:szCs w:val="24"/>
              </w:rPr>
              <w:t>授权代表</w:t>
            </w:r>
            <w:r>
              <w:rPr>
                <w:rFonts w:asciiTheme="minorEastAsia" w:eastAsiaTheme="minorEastAsia" w:hAnsiTheme="minorEastAsia" w:cstheme="minorEastAsia" w:hint="eastAsia"/>
                <w:b w:val="0"/>
                <w:bCs/>
                <w:szCs w:val="24"/>
              </w:rPr>
              <w:t>)</w:t>
            </w:r>
            <w:r>
              <w:rPr>
                <w:rFonts w:asciiTheme="minorEastAsia" w:eastAsiaTheme="minorEastAsia" w:hAnsiTheme="minorEastAsia" w:cstheme="minorEastAsia" w:hint="eastAsia"/>
                <w:b w:val="0"/>
                <w:bCs/>
                <w:szCs w:val="24"/>
              </w:rPr>
              <w:t>：</w:t>
            </w:r>
          </w:p>
        </w:tc>
        <w:tc>
          <w:tcPr>
            <w:tcW w:w="4981" w:type="dxa"/>
            <w:vAlign w:val="center"/>
          </w:tcPr>
          <w:p w:rsidR="00DB6504" w:rsidRDefault="00BA40BF">
            <w:pPr>
              <w:pStyle w:val="5"/>
              <w:widowControl/>
              <w:numPr>
                <w:ilvl w:val="4"/>
                <w:numId w:val="0"/>
              </w:numPr>
              <w:spacing w:before="0" w:after="0" w:line="380" w:lineRule="exact"/>
              <w:rPr>
                <w:rFonts w:asciiTheme="minorEastAsia" w:eastAsiaTheme="minorEastAsia" w:hAnsiTheme="minorEastAsia" w:cstheme="minorEastAsia"/>
                <w:b w:val="0"/>
                <w:bCs/>
              </w:rPr>
            </w:pPr>
            <w:r>
              <w:rPr>
                <w:rFonts w:asciiTheme="minorEastAsia" w:eastAsiaTheme="minorEastAsia" w:hAnsiTheme="minorEastAsia" w:cstheme="minorEastAsia" w:hint="eastAsia"/>
                <w:b w:val="0"/>
                <w:bCs/>
                <w:szCs w:val="24"/>
              </w:rPr>
              <w:t>法定代表人</w:t>
            </w:r>
            <w:r>
              <w:rPr>
                <w:rFonts w:asciiTheme="minorEastAsia" w:eastAsiaTheme="minorEastAsia" w:hAnsiTheme="minorEastAsia" w:cstheme="minorEastAsia" w:hint="eastAsia"/>
                <w:b w:val="0"/>
                <w:bCs/>
                <w:szCs w:val="24"/>
              </w:rPr>
              <w:t>(</w:t>
            </w:r>
            <w:r>
              <w:rPr>
                <w:rFonts w:asciiTheme="minorEastAsia" w:eastAsiaTheme="minorEastAsia" w:hAnsiTheme="minorEastAsia" w:cstheme="minorEastAsia" w:hint="eastAsia"/>
                <w:b w:val="0"/>
                <w:bCs/>
                <w:szCs w:val="24"/>
              </w:rPr>
              <w:t>授权代表</w:t>
            </w:r>
            <w:r>
              <w:rPr>
                <w:rFonts w:asciiTheme="minorEastAsia" w:eastAsiaTheme="minorEastAsia" w:hAnsiTheme="minorEastAsia" w:cstheme="minorEastAsia" w:hint="eastAsia"/>
                <w:b w:val="0"/>
                <w:bCs/>
                <w:szCs w:val="24"/>
              </w:rPr>
              <w:t>)</w:t>
            </w:r>
            <w:r>
              <w:rPr>
                <w:rFonts w:asciiTheme="minorEastAsia" w:eastAsiaTheme="minorEastAsia" w:hAnsiTheme="minorEastAsia" w:cstheme="minorEastAsia" w:hint="eastAsia"/>
                <w:b w:val="0"/>
                <w:bCs/>
                <w:szCs w:val="24"/>
              </w:rPr>
              <w:t>：</w:t>
            </w:r>
          </w:p>
        </w:tc>
      </w:tr>
      <w:tr w:rsidR="00DB6504">
        <w:trPr>
          <w:trHeight w:val="718"/>
          <w:jc w:val="center"/>
        </w:trPr>
        <w:tc>
          <w:tcPr>
            <w:tcW w:w="4981" w:type="dxa"/>
            <w:vAlign w:val="center"/>
          </w:tcPr>
          <w:p w:rsidR="00DB6504" w:rsidRDefault="00BA40BF">
            <w:pPr>
              <w:pStyle w:val="5"/>
              <w:widowControl/>
              <w:numPr>
                <w:ilvl w:val="4"/>
                <w:numId w:val="0"/>
              </w:numPr>
              <w:spacing w:before="0" w:after="0" w:line="380" w:lineRule="exact"/>
              <w:rPr>
                <w:rFonts w:asciiTheme="minorEastAsia" w:eastAsiaTheme="minorEastAsia" w:hAnsiTheme="minorEastAsia" w:cstheme="minorEastAsia"/>
                <w:b w:val="0"/>
                <w:bCs/>
              </w:rPr>
            </w:pPr>
            <w:r>
              <w:rPr>
                <w:rFonts w:asciiTheme="minorEastAsia" w:eastAsiaTheme="minorEastAsia" w:hAnsiTheme="minorEastAsia" w:cstheme="minorEastAsia" w:hint="eastAsia"/>
                <w:b w:val="0"/>
                <w:bCs/>
                <w:szCs w:val="24"/>
              </w:rPr>
              <w:t>地址</w:t>
            </w:r>
            <w:r>
              <w:rPr>
                <w:rFonts w:asciiTheme="minorEastAsia" w:eastAsiaTheme="minorEastAsia" w:hAnsiTheme="minorEastAsia" w:cstheme="minorEastAsia" w:hint="eastAsia"/>
                <w:b w:val="0"/>
                <w:bCs/>
                <w:szCs w:val="24"/>
              </w:rPr>
              <w:t>(</w:t>
            </w:r>
            <w:r>
              <w:rPr>
                <w:rFonts w:asciiTheme="minorEastAsia" w:eastAsiaTheme="minorEastAsia" w:hAnsiTheme="minorEastAsia" w:cstheme="minorEastAsia" w:hint="eastAsia"/>
                <w:b w:val="0"/>
                <w:bCs/>
                <w:szCs w:val="24"/>
              </w:rPr>
              <w:t>住所</w:t>
            </w:r>
            <w:r>
              <w:rPr>
                <w:rFonts w:asciiTheme="minorEastAsia" w:eastAsiaTheme="minorEastAsia" w:hAnsiTheme="minorEastAsia" w:cstheme="minorEastAsia" w:hint="eastAsia"/>
                <w:b w:val="0"/>
                <w:bCs/>
                <w:szCs w:val="24"/>
              </w:rPr>
              <w:t>)</w:t>
            </w:r>
            <w:r>
              <w:rPr>
                <w:rFonts w:asciiTheme="minorEastAsia" w:eastAsiaTheme="minorEastAsia" w:hAnsiTheme="minorEastAsia" w:cstheme="minorEastAsia" w:hint="eastAsia"/>
                <w:b w:val="0"/>
                <w:bCs/>
                <w:szCs w:val="24"/>
              </w:rPr>
              <w:t>：</w:t>
            </w:r>
          </w:p>
        </w:tc>
        <w:tc>
          <w:tcPr>
            <w:tcW w:w="4981" w:type="dxa"/>
            <w:vAlign w:val="center"/>
          </w:tcPr>
          <w:p w:rsidR="00DB6504" w:rsidRDefault="00BA40BF">
            <w:pPr>
              <w:pStyle w:val="5"/>
              <w:widowControl/>
              <w:numPr>
                <w:ilvl w:val="4"/>
                <w:numId w:val="0"/>
              </w:numPr>
              <w:spacing w:before="0" w:after="0" w:line="380" w:lineRule="exact"/>
              <w:rPr>
                <w:rFonts w:asciiTheme="minorEastAsia" w:eastAsiaTheme="minorEastAsia" w:hAnsiTheme="minorEastAsia" w:cstheme="minorEastAsia"/>
                <w:b w:val="0"/>
                <w:bCs/>
              </w:rPr>
            </w:pPr>
            <w:r>
              <w:rPr>
                <w:rFonts w:asciiTheme="minorEastAsia" w:eastAsiaTheme="minorEastAsia" w:hAnsiTheme="minorEastAsia" w:cstheme="minorEastAsia" w:hint="eastAsia"/>
                <w:b w:val="0"/>
                <w:bCs/>
                <w:szCs w:val="24"/>
              </w:rPr>
              <w:t>地址</w:t>
            </w:r>
            <w:r>
              <w:rPr>
                <w:rFonts w:asciiTheme="minorEastAsia" w:eastAsiaTheme="minorEastAsia" w:hAnsiTheme="minorEastAsia" w:cstheme="minorEastAsia" w:hint="eastAsia"/>
                <w:b w:val="0"/>
                <w:bCs/>
                <w:szCs w:val="24"/>
              </w:rPr>
              <w:t>(</w:t>
            </w:r>
            <w:r>
              <w:rPr>
                <w:rFonts w:asciiTheme="minorEastAsia" w:eastAsiaTheme="minorEastAsia" w:hAnsiTheme="minorEastAsia" w:cstheme="minorEastAsia" w:hint="eastAsia"/>
                <w:b w:val="0"/>
                <w:bCs/>
                <w:szCs w:val="24"/>
              </w:rPr>
              <w:t>住所</w:t>
            </w:r>
            <w:r>
              <w:rPr>
                <w:rFonts w:asciiTheme="minorEastAsia" w:eastAsiaTheme="minorEastAsia" w:hAnsiTheme="minorEastAsia" w:cstheme="minorEastAsia" w:hint="eastAsia"/>
                <w:b w:val="0"/>
                <w:bCs/>
                <w:szCs w:val="24"/>
              </w:rPr>
              <w:t>)</w:t>
            </w:r>
            <w:r>
              <w:rPr>
                <w:rFonts w:asciiTheme="minorEastAsia" w:eastAsiaTheme="minorEastAsia" w:hAnsiTheme="minorEastAsia" w:cstheme="minorEastAsia" w:hint="eastAsia"/>
                <w:b w:val="0"/>
                <w:bCs/>
                <w:szCs w:val="24"/>
              </w:rPr>
              <w:t>：</w:t>
            </w:r>
          </w:p>
        </w:tc>
      </w:tr>
      <w:tr w:rsidR="00DB6504">
        <w:trPr>
          <w:trHeight w:val="718"/>
          <w:jc w:val="center"/>
        </w:trPr>
        <w:tc>
          <w:tcPr>
            <w:tcW w:w="4981" w:type="dxa"/>
            <w:vAlign w:val="center"/>
          </w:tcPr>
          <w:p w:rsidR="00DB6504" w:rsidRDefault="00BA40BF">
            <w:pPr>
              <w:pStyle w:val="5"/>
              <w:widowControl/>
              <w:numPr>
                <w:ilvl w:val="4"/>
                <w:numId w:val="0"/>
              </w:numPr>
              <w:spacing w:before="0" w:after="0" w:line="380" w:lineRule="exact"/>
              <w:rPr>
                <w:rFonts w:asciiTheme="minorEastAsia" w:eastAsiaTheme="minorEastAsia" w:hAnsiTheme="minorEastAsia" w:cstheme="minorEastAsia"/>
                <w:b w:val="0"/>
                <w:bCs/>
              </w:rPr>
            </w:pPr>
            <w:r>
              <w:rPr>
                <w:rFonts w:asciiTheme="minorEastAsia" w:eastAsiaTheme="minorEastAsia" w:hAnsiTheme="minorEastAsia" w:cstheme="minorEastAsia" w:hint="eastAsia"/>
                <w:b w:val="0"/>
                <w:bCs/>
                <w:szCs w:val="24"/>
              </w:rPr>
              <w:t>开户银行：</w:t>
            </w:r>
          </w:p>
        </w:tc>
        <w:tc>
          <w:tcPr>
            <w:tcW w:w="4981" w:type="dxa"/>
            <w:vAlign w:val="center"/>
          </w:tcPr>
          <w:p w:rsidR="00DB6504" w:rsidRDefault="00BA40BF">
            <w:pPr>
              <w:pStyle w:val="5"/>
              <w:widowControl/>
              <w:numPr>
                <w:ilvl w:val="4"/>
                <w:numId w:val="0"/>
              </w:numPr>
              <w:spacing w:before="0" w:after="0" w:line="380" w:lineRule="exact"/>
              <w:rPr>
                <w:rFonts w:asciiTheme="minorEastAsia" w:eastAsiaTheme="minorEastAsia" w:hAnsiTheme="minorEastAsia" w:cstheme="minorEastAsia"/>
                <w:b w:val="0"/>
                <w:bCs/>
              </w:rPr>
            </w:pPr>
            <w:r>
              <w:rPr>
                <w:rFonts w:asciiTheme="minorEastAsia" w:eastAsiaTheme="minorEastAsia" w:hAnsiTheme="minorEastAsia" w:cstheme="minorEastAsia" w:hint="eastAsia"/>
                <w:b w:val="0"/>
                <w:bCs/>
                <w:szCs w:val="24"/>
              </w:rPr>
              <w:t>开户银行：</w:t>
            </w:r>
          </w:p>
        </w:tc>
      </w:tr>
      <w:tr w:rsidR="00DB6504">
        <w:trPr>
          <w:trHeight w:val="718"/>
          <w:jc w:val="center"/>
        </w:trPr>
        <w:tc>
          <w:tcPr>
            <w:tcW w:w="4981" w:type="dxa"/>
            <w:vAlign w:val="center"/>
          </w:tcPr>
          <w:p w:rsidR="00DB6504" w:rsidRDefault="00BA40BF">
            <w:pPr>
              <w:pStyle w:val="5"/>
              <w:widowControl/>
              <w:numPr>
                <w:ilvl w:val="4"/>
                <w:numId w:val="0"/>
              </w:numPr>
              <w:spacing w:before="0" w:after="0" w:line="380" w:lineRule="exact"/>
              <w:rPr>
                <w:rFonts w:asciiTheme="minorEastAsia" w:eastAsiaTheme="minorEastAsia" w:hAnsiTheme="minorEastAsia" w:cstheme="minorEastAsia"/>
                <w:b w:val="0"/>
                <w:bCs/>
              </w:rPr>
            </w:pPr>
            <w:r>
              <w:rPr>
                <w:rFonts w:asciiTheme="minorEastAsia" w:eastAsiaTheme="minorEastAsia" w:hAnsiTheme="minorEastAsia" w:cstheme="minorEastAsia" w:hint="eastAsia"/>
                <w:b w:val="0"/>
                <w:bCs/>
                <w:szCs w:val="24"/>
              </w:rPr>
              <w:t>账号：</w:t>
            </w:r>
          </w:p>
        </w:tc>
        <w:tc>
          <w:tcPr>
            <w:tcW w:w="4981" w:type="dxa"/>
            <w:vAlign w:val="center"/>
          </w:tcPr>
          <w:p w:rsidR="00DB6504" w:rsidRDefault="00BA40BF">
            <w:pPr>
              <w:pStyle w:val="5"/>
              <w:widowControl/>
              <w:numPr>
                <w:ilvl w:val="4"/>
                <w:numId w:val="0"/>
              </w:numPr>
              <w:spacing w:before="0" w:after="0" w:line="380" w:lineRule="exact"/>
              <w:rPr>
                <w:rFonts w:asciiTheme="minorEastAsia" w:eastAsiaTheme="minorEastAsia" w:hAnsiTheme="minorEastAsia" w:cstheme="minorEastAsia"/>
                <w:b w:val="0"/>
                <w:bCs/>
              </w:rPr>
            </w:pPr>
            <w:r>
              <w:rPr>
                <w:rFonts w:asciiTheme="minorEastAsia" w:eastAsiaTheme="minorEastAsia" w:hAnsiTheme="minorEastAsia" w:cstheme="minorEastAsia" w:hint="eastAsia"/>
                <w:b w:val="0"/>
                <w:bCs/>
                <w:szCs w:val="24"/>
              </w:rPr>
              <w:t>账号：</w:t>
            </w:r>
          </w:p>
        </w:tc>
      </w:tr>
      <w:tr w:rsidR="00DB6504">
        <w:trPr>
          <w:trHeight w:val="718"/>
          <w:jc w:val="center"/>
        </w:trPr>
        <w:tc>
          <w:tcPr>
            <w:tcW w:w="4981" w:type="dxa"/>
            <w:vAlign w:val="center"/>
          </w:tcPr>
          <w:p w:rsidR="00DB6504" w:rsidRDefault="00BA40BF">
            <w:pPr>
              <w:pStyle w:val="5"/>
              <w:widowControl/>
              <w:numPr>
                <w:ilvl w:val="4"/>
                <w:numId w:val="0"/>
              </w:numPr>
              <w:spacing w:before="0" w:after="0" w:line="380" w:lineRule="exact"/>
              <w:rPr>
                <w:rFonts w:asciiTheme="minorEastAsia" w:eastAsiaTheme="minorEastAsia" w:hAnsiTheme="minorEastAsia" w:cstheme="minorEastAsia"/>
                <w:b w:val="0"/>
                <w:bCs/>
              </w:rPr>
            </w:pPr>
            <w:r>
              <w:rPr>
                <w:rFonts w:asciiTheme="minorEastAsia" w:eastAsiaTheme="minorEastAsia" w:hAnsiTheme="minorEastAsia" w:cstheme="minorEastAsia" w:hint="eastAsia"/>
                <w:b w:val="0"/>
                <w:bCs/>
                <w:szCs w:val="24"/>
              </w:rPr>
              <w:t>电话：</w:t>
            </w:r>
            <w:r>
              <w:rPr>
                <w:rFonts w:asciiTheme="minorEastAsia" w:eastAsiaTheme="minorEastAsia" w:hAnsiTheme="minorEastAsia" w:cstheme="minorEastAsia" w:hint="eastAsia"/>
                <w:b w:val="0"/>
                <w:bCs/>
                <w:szCs w:val="24"/>
              </w:rPr>
              <w:t xml:space="preserve"> </w:t>
            </w:r>
          </w:p>
        </w:tc>
        <w:tc>
          <w:tcPr>
            <w:tcW w:w="4981" w:type="dxa"/>
            <w:vAlign w:val="center"/>
          </w:tcPr>
          <w:p w:rsidR="00DB6504" w:rsidRDefault="00BA40BF">
            <w:pPr>
              <w:pStyle w:val="5"/>
              <w:widowControl/>
              <w:numPr>
                <w:ilvl w:val="4"/>
                <w:numId w:val="0"/>
              </w:numPr>
              <w:spacing w:before="0" w:after="0" w:line="380" w:lineRule="exact"/>
              <w:rPr>
                <w:rFonts w:asciiTheme="minorEastAsia" w:eastAsiaTheme="minorEastAsia" w:hAnsiTheme="minorEastAsia" w:cstheme="minorEastAsia"/>
                <w:b w:val="0"/>
                <w:bCs/>
              </w:rPr>
            </w:pPr>
            <w:r>
              <w:rPr>
                <w:rFonts w:asciiTheme="minorEastAsia" w:eastAsiaTheme="minorEastAsia" w:hAnsiTheme="minorEastAsia" w:cstheme="minorEastAsia" w:hint="eastAsia"/>
                <w:b w:val="0"/>
                <w:bCs/>
                <w:szCs w:val="24"/>
              </w:rPr>
              <w:t>电话：</w:t>
            </w:r>
            <w:r>
              <w:rPr>
                <w:rFonts w:asciiTheme="minorEastAsia" w:eastAsiaTheme="minorEastAsia" w:hAnsiTheme="minorEastAsia" w:cstheme="minorEastAsia" w:hint="eastAsia"/>
                <w:b w:val="0"/>
                <w:bCs/>
                <w:szCs w:val="24"/>
              </w:rPr>
              <w:t xml:space="preserve"> </w:t>
            </w:r>
          </w:p>
        </w:tc>
      </w:tr>
      <w:tr w:rsidR="00DB6504">
        <w:trPr>
          <w:trHeight w:val="724"/>
          <w:jc w:val="center"/>
        </w:trPr>
        <w:tc>
          <w:tcPr>
            <w:tcW w:w="4981" w:type="dxa"/>
            <w:vAlign w:val="center"/>
          </w:tcPr>
          <w:p w:rsidR="00DB6504" w:rsidRDefault="00BA40BF">
            <w:pPr>
              <w:pStyle w:val="5"/>
              <w:widowControl/>
              <w:numPr>
                <w:ilvl w:val="4"/>
                <w:numId w:val="0"/>
              </w:numPr>
              <w:spacing w:before="0" w:after="0" w:line="380" w:lineRule="exact"/>
              <w:rPr>
                <w:rFonts w:asciiTheme="minorEastAsia" w:eastAsiaTheme="minorEastAsia" w:hAnsiTheme="minorEastAsia" w:cstheme="minorEastAsia"/>
                <w:b w:val="0"/>
                <w:bCs/>
                <w:szCs w:val="24"/>
              </w:rPr>
            </w:pPr>
            <w:r>
              <w:rPr>
                <w:rFonts w:asciiTheme="minorEastAsia" w:eastAsiaTheme="minorEastAsia" w:hAnsiTheme="minorEastAsia" w:cstheme="minorEastAsia" w:hint="eastAsia"/>
                <w:b w:val="0"/>
                <w:bCs/>
                <w:szCs w:val="24"/>
              </w:rPr>
              <w:t>传真：</w:t>
            </w:r>
          </w:p>
        </w:tc>
        <w:tc>
          <w:tcPr>
            <w:tcW w:w="4981" w:type="dxa"/>
            <w:vAlign w:val="center"/>
          </w:tcPr>
          <w:p w:rsidR="00DB6504" w:rsidRDefault="00BA40BF">
            <w:pPr>
              <w:pStyle w:val="5"/>
              <w:widowControl/>
              <w:numPr>
                <w:ilvl w:val="4"/>
                <w:numId w:val="0"/>
              </w:numPr>
              <w:spacing w:before="0" w:after="0" w:line="380" w:lineRule="exact"/>
              <w:rPr>
                <w:rFonts w:asciiTheme="minorEastAsia" w:eastAsiaTheme="minorEastAsia" w:hAnsiTheme="minorEastAsia" w:cstheme="minorEastAsia"/>
                <w:b w:val="0"/>
                <w:bCs/>
                <w:szCs w:val="24"/>
              </w:rPr>
            </w:pPr>
            <w:r>
              <w:rPr>
                <w:rFonts w:asciiTheme="minorEastAsia" w:eastAsiaTheme="minorEastAsia" w:hAnsiTheme="minorEastAsia" w:cstheme="minorEastAsia" w:hint="eastAsia"/>
                <w:b w:val="0"/>
                <w:bCs/>
                <w:szCs w:val="24"/>
              </w:rPr>
              <w:t>传真：</w:t>
            </w:r>
          </w:p>
        </w:tc>
      </w:tr>
      <w:tr w:rsidR="00DB6504">
        <w:trPr>
          <w:trHeight w:val="724"/>
          <w:jc w:val="center"/>
        </w:trPr>
        <w:tc>
          <w:tcPr>
            <w:tcW w:w="4981" w:type="dxa"/>
            <w:vAlign w:val="center"/>
          </w:tcPr>
          <w:p w:rsidR="00DB6504" w:rsidRDefault="00BA40BF">
            <w:pPr>
              <w:pStyle w:val="5"/>
              <w:widowControl/>
              <w:numPr>
                <w:ilvl w:val="4"/>
                <w:numId w:val="0"/>
              </w:numPr>
              <w:spacing w:before="0" w:after="0" w:line="380" w:lineRule="exact"/>
              <w:rPr>
                <w:rFonts w:asciiTheme="minorEastAsia" w:eastAsiaTheme="minorEastAsia" w:hAnsiTheme="minorEastAsia" w:cstheme="minorEastAsia"/>
                <w:b w:val="0"/>
                <w:bCs/>
                <w:szCs w:val="24"/>
              </w:rPr>
            </w:pPr>
            <w:r>
              <w:rPr>
                <w:rFonts w:asciiTheme="minorEastAsia" w:eastAsiaTheme="minorEastAsia" w:hAnsiTheme="minorEastAsia" w:cstheme="minorEastAsia" w:hint="eastAsia"/>
                <w:b w:val="0"/>
                <w:bCs/>
                <w:szCs w:val="24"/>
              </w:rPr>
              <w:t>签约日期：</w:t>
            </w:r>
            <w:r>
              <w:rPr>
                <w:rFonts w:asciiTheme="minorEastAsia" w:eastAsiaTheme="minorEastAsia" w:hAnsiTheme="minorEastAsia" w:cstheme="minorEastAsia" w:hint="eastAsia"/>
                <w:b w:val="0"/>
                <w:bCs/>
                <w:szCs w:val="24"/>
              </w:rPr>
              <w:t>XX</w:t>
            </w:r>
            <w:r>
              <w:rPr>
                <w:rFonts w:asciiTheme="minorEastAsia" w:eastAsiaTheme="minorEastAsia" w:hAnsiTheme="minorEastAsia" w:cstheme="minorEastAsia" w:hint="eastAsia"/>
                <w:b w:val="0"/>
                <w:bCs/>
                <w:szCs w:val="24"/>
              </w:rPr>
              <w:t>年</w:t>
            </w:r>
            <w:r>
              <w:rPr>
                <w:rFonts w:asciiTheme="minorEastAsia" w:eastAsiaTheme="minorEastAsia" w:hAnsiTheme="minorEastAsia" w:cstheme="minorEastAsia" w:hint="eastAsia"/>
                <w:b w:val="0"/>
                <w:bCs/>
                <w:szCs w:val="24"/>
              </w:rPr>
              <w:t>XX</w:t>
            </w:r>
            <w:r>
              <w:rPr>
                <w:rFonts w:asciiTheme="minorEastAsia" w:eastAsiaTheme="minorEastAsia" w:hAnsiTheme="minorEastAsia" w:cstheme="minorEastAsia" w:hint="eastAsia"/>
                <w:b w:val="0"/>
                <w:bCs/>
                <w:szCs w:val="24"/>
              </w:rPr>
              <w:t>月</w:t>
            </w:r>
            <w:r>
              <w:rPr>
                <w:rFonts w:asciiTheme="minorEastAsia" w:eastAsiaTheme="minorEastAsia" w:hAnsiTheme="minorEastAsia" w:cstheme="minorEastAsia" w:hint="eastAsia"/>
                <w:b w:val="0"/>
                <w:bCs/>
                <w:szCs w:val="24"/>
              </w:rPr>
              <w:t>XX</w:t>
            </w:r>
            <w:r>
              <w:rPr>
                <w:rFonts w:asciiTheme="minorEastAsia" w:eastAsiaTheme="minorEastAsia" w:hAnsiTheme="minorEastAsia" w:cstheme="minorEastAsia" w:hint="eastAsia"/>
                <w:b w:val="0"/>
                <w:bCs/>
                <w:szCs w:val="24"/>
              </w:rPr>
              <w:t>日</w:t>
            </w:r>
          </w:p>
        </w:tc>
        <w:tc>
          <w:tcPr>
            <w:tcW w:w="4981" w:type="dxa"/>
            <w:vAlign w:val="center"/>
          </w:tcPr>
          <w:p w:rsidR="00DB6504" w:rsidRDefault="00BA40BF">
            <w:pPr>
              <w:pStyle w:val="5"/>
              <w:widowControl/>
              <w:numPr>
                <w:ilvl w:val="4"/>
                <w:numId w:val="0"/>
              </w:numPr>
              <w:spacing w:before="0" w:after="0" w:line="380" w:lineRule="exact"/>
              <w:rPr>
                <w:rFonts w:asciiTheme="minorEastAsia" w:eastAsiaTheme="minorEastAsia" w:hAnsiTheme="minorEastAsia" w:cstheme="minorEastAsia"/>
                <w:b w:val="0"/>
                <w:bCs/>
                <w:szCs w:val="24"/>
              </w:rPr>
            </w:pPr>
            <w:r>
              <w:rPr>
                <w:rFonts w:asciiTheme="minorEastAsia" w:eastAsiaTheme="minorEastAsia" w:hAnsiTheme="minorEastAsia" w:cstheme="minorEastAsia" w:hint="eastAsia"/>
                <w:b w:val="0"/>
                <w:bCs/>
                <w:szCs w:val="24"/>
              </w:rPr>
              <w:t>签约日期：</w:t>
            </w:r>
            <w:r>
              <w:rPr>
                <w:rFonts w:asciiTheme="minorEastAsia" w:eastAsiaTheme="minorEastAsia" w:hAnsiTheme="minorEastAsia" w:cstheme="minorEastAsia" w:hint="eastAsia"/>
                <w:b w:val="0"/>
                <w:bCs/>
                <w:szCs w:val="24"/>
              </w:rPr>
              <w:t>XX</w:t>
            </w:r>
            <w:r>
              <w:rPr>
                <w:rFonts w:asciiTheme="minorEastAsia" w:eastAsiaTheme="minorEastAsia" w:hAnsiTheme="minorEastAsia" w:cstheme="minorEastAsia" w:hint="eastAsia"/>
                <w:b w:val="0"/>
                <w:bCs/>
                <w:szCs w:val="24"/>
              </w:rPr>
              <w:t>年</w:t>
            </w:r>
            <w:r>
              <w:rPr>
                <w:rFonts w:asciiTheme="minorEastAsia" w:eastAsiaTheme="minorEastAsia" w:hAnsiTheme="minorEastAsia" w:cstheme="minorEastAsia" w:hint="eastAsia"/>
                <w:b w:val="0"/>
                <w:bCs/>
                <w:szCs w:val="24"/>
              </w:rPr>
              <w:t>XX</w:t>
            </w:r>
            <w:r>
              <w:rPr>
                <w:rFonts w:asciiTheme="minorEastAsia" w:eastAsiaTheme="minorEastAsia" w:hAnsiTheme="minorEastAsia" w:cstheme="minorEastAsia" w:hint="eastAsia"/>
                <w:b w:val="0"/>
                <w:bCs/>
                <w:szCs w:val="24"/>
              </w:rPr>
              <w:t>月</w:t>
            </w:r>
            <w:r>
              <w:rPr>
                <w:rFonts w:asciiTheme="minorEastAsia" w:eastAsiaTheme="minorEastAsia" w:hAnsiTheme="minorEastAsia" w:cstheme="minorEastAsia" w:hint="eastAsia"/>
                <w:b w:val="0"/>
                <w:bCs/>
                <w:szCs w:val="24"/>
              </w:rPr>
              <w:t>XX</w:t>
            </w:r>
            <w:r>
              <w:rPr>
                <w:rFonts w:asciiTheme="minorEastAsia" w:eastAsiaTheme="minorEastAsia" w:hAnsiTheme="minorEastAsia" w:cstheme="minorEastAsia" w:hint="eastAsia"/>
                <w:b w:val="0"/>
                <w:bCs/>
                <w:szCs w:val="24"/>
              </w:rPr>
              <w:t>日</w:t>
            </w:r>
          </w:p>
        </w:tc>
      </w:tr>
    </w:tbl>
    <w:p w:rsidR="00DB6504" w:rsidRDefault="00DB6504">
      <w:pPr>
        <w:rPr>
          <w:rFonts w:asciiTheme="minorEastAsia" w:eastAsiaTheme="minorEastAsia" w:hAnsiTheme="minorEastAsia" w:cstheme="minorEastAsia"/>
          <w:b/>
          <w:color w:val="000000"/>
          <w:sz w:val="24"/>
        </w:rPr>
      </w:pPr>
    </w:p>
    <w:p w:rsidR="00DB6504" w:rsidRDefault="00BA40BF">
      <w:pPr>
        <w:jc w:val="center"/>
        <w:outlineLvl w:val="0"/>
        <w:rPr>
          <w:rFonts w:asciiTheme="minorEastAsia" w:eastAsiaTheme="minorEastAsia" w:hAnsiTheme="minorEastAsia" w:cstheme="minorEastAsia"/>
          <w:b/>
          <w:color w:val="000000"/>
          <w:sz w:val="36"/>
          <w:szCs w:val="24"/>
        </w:rPr>
      </w:pPr>
      <w:r>
        <w:rPr>
          <w:rFonts w:asciiTheme="minorEastAsia" w:eastAsiaTheme="minorEastAsia" w:hAnsiTheme="minorEastAsia" w:cstheme="minorEastAsia" w:hint="eastAsia"/>
          <w:b/>
          <w:color w:val="000000"/>
          <w:sz w:val="24"/>
        </w:rPr>
        <w:br w:type="page"/>
      </w:r>
      <w:bookmarkStart w:id="219" w:name="_Toc12521"/>
      <w:r>
        <w:rPr>
          <w:rFonts w:asciiTheme="minorEastAsia" w:eastAsiaTheme="minorEastAsia" w:hAnsiTheme="minorEastAsia" w:cstheme="minorEastAsia" w:hint="eastAsia"/>
          <w:b/>
          <w:color w:val="000000"/>
          <w:sz w:val="36"/>
          <w:szCs w:val="24"/>
        </w:rPr>
        <w:lastRenderedPageBreak/>
        <w:t>第十章</w:t>
      </w:r>
      <w:r>
        <w:rPr>
          <w:rFonts w:asciiTheme="minorEastAsia" w:eastAsiaTheme="minorEastAsia" w:hAnsiTheme="minorEastAsia" w:cstheme="minorEastAsia" w:hint="eastAsia"/>
          <w:b/>
          <w:color w:val="000000"/>
          <w:sz w:val="36"/>
          <w:szCs w:val="24"/>
        </w:rPr>
        <w:t xml:space="preserve"> </w:t>
      </w:r>
      <w:r>
        <w:rPr>
          <w:rFonts w:asciiTheme="minorEastAsia" w:eastAsiaTheme="minorEastAsia" w:hAnsiTheme="minorEastAsia" w:cstheme="minorEastAsia" w:hint="eastAsia"/>
          <w:b/>
          <w:color w:val="000000"/>
          <w:sz w:val="36"/>
          <w:szCs w:val="24"/>
        </w:rPr>
        <w:t>附件</w:t>
      </w:r>
      <w:bookmarkEnd w:id="219"/>
    </w:p>
    <w:p w:rsidR="00DB6504" w:rsidRDefault="00BA40BF">
      <w:pPr>
        <w:outlineLvl w:val="1"/>
        <w:rPr>
          <w:rFonts w:asciiTheme="minorEastAsia" w:eastAsiaTheme="minorEastAsia" w:hAnsiTheme="minorEastAsia" w:cstheme="minorEastAsia"/>
          <w:b/>
          <w:color w:val="000000"/>
          <w:sz w:val="24"/>
          <w:szCs w:val="24"/>
        </w:rPr>
      </w:pPr>
      <w:bookmarkStart w:id="220" w:name="_Toc513"/>
      <w:r>
        <w:rPr>
          <w:rFonts w:asciiTheme="minorEastAsia" w:eastAsiaTheme="minorEastAsia" w:hAnsiTheme="minorEastAsia" w:cstheme="minorEastAsia" w:hint="eastAsia"/>
          <w:b/>
          <w:color w:val="000000"/>
          <w:sz w:val="24"/>
          <w:szCs w:val="24"/>
        </w:rPr>
        <w:t>附件一：问题的澄清、说明、更正通知</w:t>
      </w:r>
      <w:bookmarkEnd w:id="220"/>
    </w:p>
    <w:p w:rsidR="00DB6504" w:rsidRDefault="00BA40BF">
      <w:pPr>
        <w:spacing w:line="360" w:lineRule="auto"/>
        <w:ind w:firstLineChars="200" w:firstLine="482"/>
        <w:jc w:val="center"/>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sz w:val="24"/>
          <w:szCs w:val="24"/>
        </w:rPr>
        <w:t>问题的澄清、说明、更正通知</w:t>
      </w:r>
    </w:p>
    <w:p w:rsidR="00DB6504" w:rsidRDefault="00BA40BF">
      <w:pPr>
        <w:spacing w:line="360" w:lineRule="auto"/>
        <w:ind w:firstLineChars="200" w:firstLine="482"/>
        <w:jc w:val="center"/>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sz w:val="24"/>
          <w:szCs w:val="24"/>
        </w:rPr>
        <w:t>(</w:t>
      </w:r>
      <w:r>
        <w:rPr>
          <w:rFonts w:asciiTheme="minorEastAsia" w:eastAsiaTheme="minorEastAsia" w:hAnsiTheme="minorEastAsia" w:cstheme="minorEastAsia" w:hint="eastAsia"/>
          <w:b/>
          <w:color w:val="000000"/>
          <w:sz w:val="24"/>
          <w:szCs w:val="24"/>
        </w:rPr>
        <w:t>由磋商小组发出</w:t>
      </w:r>
      <w:r>
        <w:rPr>
          <w:rFonts w:asciiTheme="minorEastAsia" w:eastAsiaTheme="minorEastAsia" w:hAnsiTheme="minorEastAsia" w:cstheme="minorEastAsia" w:hint="eastAsia"/>
          <w:b/>
          <w:color w:val="000000"/>
          <w:sz w:val="24"/>
          <w:szCs w:val="24"/>
        </w:rPr>
        <w:t>)</w:t>
      </w:r>
    </w:p>
    <w:p w:rsidR="00DB6504" w:rsidRDefault="00BA40BF">
      <w:pPr>
        <w:spacing w:line="360" w:lineRule="auto"/>
        <w:ind w:firstLineChars="200" w:firstLine="480"/>
        <w:jc w:val="both"/>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color w:val="000000"/>
          <w:sz w:val="24"/>
          <w:szCs w:val="24"/>
        </w:rPr>
        <w:t>编号：</w:t>
      </w:r>
    </w:p>
    <w:p w:rsidR="00DB6504" w:rsidRDefault="00DB6504">
      <w:pPr>
        <w:spacing w:line="360" w:lineRule="auto"/>
        <w:ind w:firstLineChars="200" w:firstLine="480"/>
        <w:rPr>
          <w:rFonts w:asciiTheme="minorEastAsia" w:eastAsiaTheme="minorEastAsia" w:hAnsiTheme="minorEastAsia" w:cstheme="minorEastAsia"/>
          <w:color w:val="000000"/>
          <w:sz w:val="24"/>
          <w:szCs w:val="24"/>
          <w:u w:val="single"/>
        </w:rPr>
      </w:pPr>
    </w:p>
    <w:p w:rsidR="00DB6504" w:rsidRDefault="00BA40BF">
      <w:pP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供应商名称</w:t>
      </w:r>
      <w:r>
        <w:rPr>
          <w:rFonts w:asciiTheme="minorEastAsia" w:eastAsiaTheme="minorEastAsia" w:hAnsiTheme="minorEastAsia" w:cstheme="minorEastAsia" w:hint="eastAsia"/>
          <w:color w:val="000000"/>
          <w:sz w:val="24"/>
          <w:szCs w:val="24"/>
        </w:rPr>
        <w:t xml:space="preserve">): </w:t>
      </w:r>
    </w:p>
    <w:p w:rsidR="00DB6504" w:rsidRDefault="00BA40BF">
      <w:pPr>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项目名称</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竞争性磋商小组，对你方的响应文件进行了仔细的审查，现需你方对下列问题以书面形式予以</w:t>
      </w:r>
      <w:r>
        <w:rPr>
          <w:rFonts w:asciiTheme="minorEastAsia" w:eastAsiaTheme="minorEastAsia" w:hAnsiTheme="minorEastAsia" w:cstheme="minorEastAsia" w:hint="eastAsia"/>
          <w:b/>
          <w:color w:val="000000"/>
          <w:sz w:val="24"/>
          <w:szCs w:val="24"/>
        </w:rPr>
        <w:t>澄清、说明、更正</w:t>
      </w:r>
      <w:r>
        <w:rPr>
          <w:rFonts w:asciiTheme="minorEastAsia" w:eastAsiaTheme="minorEastAsia" w:hAnsiTheme="minorEastAsia" w:cstheme="minorEastAsia" w:hint="eastAsia"/>
          <w:color w:val="000000"/>
          <w:sz w:val="24"/>
          <w:szCs w:val="24"/>
        </w:rPr>
        <w:t>：</w:t>
      </w:r>
    </w:p>
    <w:p w:rsidR="00DB6504" w:rsidRDefault="00BA40BF">
      <w:pPr>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w:t>
      </w:r>
      <w:r>
        <w:rPr>
          <w:rFonts w:asciiTheme="minorEastAsia" w:eastAsiaTheme="minorEastAsia" w:hAnsiTheme="minorEastAsia" w:cstheme="minorEastAsia" w:hint="eastAsia"/>
          <w:color w:val="000000"/>
          <w:sz w:val="24"/>
          <w:szCs w:val="24"/>
        </w:rPr>
        <w:t>、</w:t>
      </w:r>
    </w:p>
    <w:p w:rsidR="00DB6504" w:rsidRDefault="00BA40BF">
      <w:pPr>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w:t>
      </w:r>
      <w:r>
        <w:rPr>
          <w:rFonts w:asciiTheme="minorEastAsia" w:eastAsiaTheme="minorEastAsia" w:hAnsiTheme="minorEastAsia" w:cstheme="minorEastAsia" w:hint="eastAsia"/>
          <w:color w:val="000000"/>
          <w:sz w:val="24"/>
          <w:szCs w:val="24"/>
        </w:rPr>
        <w:t>、</w:t>
      </w:r>
    </w:p>
    <w:p w:rsidR="00DB6504" w:rsidRDefault="00BA40BF">
      <w:pPr>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w:t>
      </w:r>
    </w:p>
    <w:p w:rsidR="00DB6504" w:rsidRDefault="00BA40BF">
      <w:pPr>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请将上述问题的</w:t>
      </w:r>
      <w:r>
        <w:rPr>
          <w:rFonts w:asciiTheme="minorEastAsia" w:eastAsiaTheme="minorEastAsia" w:hAnsiTheme="minorEastAsia" w:cstheme="minorEastAsia" w:hint="eastAsia"/>
          <w:b/>
          <w:color w:val="000000"/>
          <w:sz w:val="24"/>
          <w:szCs w:val="24"/>
        </w:rPr>
        <w:t>澄清、说明、更正</w:t>
      </w:r>
      <w:r>
        <w:rPr>
          <w:rFonts w:asciiTheme="minorEastAsia" w:eastAsiaTheme="minorEastAsia" w:hAnsiTheme="minorEastAsia" w:cstheme="minorEastAsia" w:hint="eastAsia"/>
          <w:color w:val="000000"/>
          <w:sz w:val="24"/>
          <w:szCs w:val="24"/>
        </w:rPr>
        <w:t>于</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年</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月</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日</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时前递交至</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详细地址</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或传真至</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传真号码</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。采用传真方式的，应在</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年</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月</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日</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时前将原件递交至</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详细地址</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w:t>
      </w:r>
    </w:p>
    <w:p w:rsidR="00DB6504" w:rsidRDefault="00DB6504">
      <w:pPr>
        <w:ind w:firstLineChars="2450" w:firstLine="5880"/>
        <w:rPr>
          <w:rFonts w:asciiTheme="minorEastAsia" w:eastAsiaTheme="minorEastAsia" w:hAnsiTheme="minorEastAsia" w:cstheme="minorEastAsia"/>
          <w:color w:val="000000"/>
          <w:sz w:val="24"/>
          <w:szCs w:val="24"/>
        </w:rPr>
      </w:pPr>
    </w:p>
    <w:p w:rsidR="00DB6504" w:rsidRDefault="00DB6504">
      <w:pPr>
        <w:ind w:firstLineChars="2450" w:firstLine="5880"/>
        <w:rPr>
          <w:rFonts w:asciiTheme="minorEastAsia" w:eastAsiaTheme="minorEastAsia" w:hAnsiTheme="minorEastAsia" w:cstheme="minorEastAsia"/>
          <w:color w:val="000000"/>
          <w:sz w:val="24"/>
          <w:szCs w:val="24"/>
        </w:rPr>
      </w:pPr>
    </w:p>
    <w:p w:rsidR="00DB6504" w:rsidRDefault="00BA40BF">
      <w:pPr>
        <w:ind w:firstLineChars="900" w:firstLine="2160"/>
        <w:jc w:val="righ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磋商小组：</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签字</w:t>
      </w:r>
      <w:r>
        <w:rPr>
          <w:rFonts w:asciiTheme="minorEastAsia" w:eastAsiaTheme="minorEastAsia" w:hAnsiTheme="minorEastAsia" w:cstheme="minorEastAsia" w:hint="eastAsia"/>
          <w:color w:val="000000"/>
          <w:sz w:val="24"/>
          <w:szCs w:val="24"/>
        </w:rPr>
        <w:t>)</w:t>
      </w:r>
    </w:p>
    <w:p w:rsidR="00DB6504" w:rsidRDefault="00BA40BF">
      <w:pPr>
        <w:jc w:val="righ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采购人或采购代理机构：</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盖单位章或负责人签字</w:t>
      </w:r>
      <w:r>
        <w:rPr>
          <w:rFonts w:asciiTheme="minorEastAsia" w:eastAsiaTheme="minorEastAsia" w:hAnsiTheme="minorEastAsia" w:cstheme="minorEastAsia" w:hint="eastAsia"/>
          <w:color w:val="000000"/>
          <w:sz w:val="24"/>
          <w:szCs w:val="24"/>
        </w:rPr>
        <w:t>)</w:t>
      </w:r>
    </w:p>
    <w:p w:rsidR="00DB6504" w:rsidRDefault="00BA40BF">
      <w:pPr>
        <w:jc w:val="righ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 xml:space="preserve"> </w:t>
      </w:r>
      <w:r>
        <w:rPr>
          <w:rFonts w:asciiTheme="minorEastAsia" w:eastAsiaTheme="minorEastAsia" w:hAnsiTheme="minorEastAsia" w:cstheme="minorEastAsia" w:hint="eastAsia"/>
          <w:color w:val="000000"/>
          <w:sz w:val="24"/>
          <w:szCs w:val="24"/>
        </w:rPr>
        <w:t>年</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月</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日</w:t>
      </w:r>
    </w:p>
    <w:p w:rsidR="00DB6504" w:rsidRDefault="00DB6504" w:rsidP="00DB6504">
      <w:pPr>
        <w:ind w:firstLineChars="257" w:firstLine="617"/>
        <w:rPr>
          <w:rFonts w:asciiTheme="minorEastAsia" w:eastAsiaTheme="minorEastAsia" w:hAnsiTheme="minorEastAsia" w:cstheme="minorEastAsia"/>
          <w:color w:val="000000"/>
          <w:sz w:val="24"/>
          <w:szCs w:val="24"/>
        </w:rPr>
      </w:pPr>
    </w:p>
    <w:p w:rsidR="00DB6504" w:rsidRDefault="00BA40BF" w:rsidP="00DB6504">
      <w:pPr>
        <w:ind w:firstLineChars="257" w:firstLine="617"/>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注：</w:t>
      </w:r>
      <w:r>
        <w:rPr>
          <w:rFonts w:asciiTheme="minorEastAsia" w:eastAsiaTheme="minorEastAsia" w:hAnsiTheme="minorEastAsia" w:cstheme="minorEastAsia" w:hint="eastAsia"/>
          <w:color w:val="000000"/>
          <w:sz w:val="24"/>
          <w:szCs w:val="24"/>
        </w:rPr>
        <w:t>(1)</w:t>
      </w:r>
      <w:r>
        <w:rPr>
          <w:rFonts w:asciiTheme="minorEastAsia" w:eastAsiaTheme="minorEastAsia" w:hAnsiTheme="minorEastAsia" w:cstheme="minorEastAsia" w:hint="eastAsia"/>
          <w:color w:val="000000"/>
          <w:sz w:val="24"/>
          <w:szCs w:val="24"/>
        </w:rPr>
        <w:t>“问题</w:t>
      </w:r>
      <w:r>
        <w:rPr>
          <w:rFonts w:asciiTheme="minorEastAsia" w:eastAsiaTheme="minorEastAsia" w:hAnsiTheme="minorEastAsia" w:cstheme="minorEastAsia" w:hint="eastAsia"/>
          <w:b/>
          <w:color w:val="000000"/>
          <w:sz w:val="24"/>
          <w:szCs w:val="24"/>
        </w:rPr>
        <w:t>澄清、说明、更正</w:t>
      </w:r>
      <w:r>
        <w:rPr>
          <w:rFonts w:asciiTheme="minorEastAsia" w:eastAsiaTheme="minorEastAsia" w:hAnsiTheme="minorEastAsia" w:cstheme="minorEastAsia" w:hint="eastAsia"/>
          <w:color w:val="000000"/>
          <w:sz w:val="24"/>
          <w:szCs w:val="24"/>
        </w:rPr>
        <w:t>通知”由磋商小组拟定书面形式</w:t>
      </w:r>
      <w:proofErr w:type="gramStart"/>
      <w:r>
        <w:rPr>
          <w:rFonts w:asciiTheme="minorEastAsia" w:eastAsiaTheme="minorEastAsia" w:hAnsiTheme="minorEastAsia" w:cstheme="minorEastAsia" w:hint="eastAsia"/>
          <w:color w:val="000000"/>
          <w:sz w:val="24"/>
          <w:szCs w:val="24"/>
        </w:rPr>
        <w:t>作出</w:t>
      </w:r>
      <w:proofErr w:type="gramEnd"/>
      <w:r>
        <w:rPr>
          <w:rFonts w:asciiTheme="minorEastAsia" w:eastAsiaTheme="minorEastAsia" w:hAnsiTheme="minorEastAsia" w:cstheme="minorEastAsia" w:hint="eastAsia"/>
          <w:color w:val="000000"/>
          <w:sz w:val="24"/>
          <w:szCs w:val="24"/>
        </w:rPr>
        <w:t>，由采购人或采购代理机构代为发出。</w:t>
      </w:r>
    </w:p>
    <w:p w:rsidR="00DB6504" w:rsidRDefault="00BA40BF" w:rsidP="00DB6504">
      <w:pPr>
        <w:ind w:firstLineChars="257" w:firstLine="617"/>
        <w:rPr>
          <w:rFonts w:asciiTheme="minorEastAsia" w:eastAsiaTheme="minorEastAsia" w:hAnsiTheme="minorEastAsia" w:cstheme="minorEastAsia"/>
          <w:color w:val="000000"/>
          <w:sz w:val="24"/>
          <w:szCs w:val="24"/>
          <w:u w:val="single"/>
        </w:rPr>
      </w:pPr>
      <w:r>
        <w:rPr>
          <w:rFonts w:asciiTheme="minorEastAsia" w:eastAsiaTheme="minorEastAsia" w:hAnsiTheme="minorEastAsia" w:cstheme="minorEastAsia" w:hint="eastAsia"/>
          <w:color w:val="000000"/>
          <w:sz w:val="24"/>
          <w:szCs w:val="24"/>
        </w:rPr>
        <w:t>(2)</w:t>
      </w:r>
      <w:r>
        <w:rPr>
          <w:rFonts w:asciiTheme="minorEastAsia" w:eastAsiaTheme="minorEastAsia" w:hAnsiTheme="minorEastAsia" w:cstheme="minorEastAsia" w:hint="eastAsia"/>
          <w:color w:val="000000"/>
          <w:sz w:val="24"/>
          <w:szCs w:val="24"/>
        </w:rPr>
        <w:t>发给供应商的“问题</w:t>
      </w:r>
      <w:r>
        <w:rPr>
          <w:rFonts w:asciiTheme="minorEastAsia" w:eastAsiaTheme="minorEastAsia" w:hAnsiTheme="minorEastAsia" w:cstheme="minorEastAsia" w:hint="eastAsia"/>
          <w:b/>
          <w:color w:val="000000"/>
          <w:sz w:val="24"/>
          <w:szCs w:val="24"/>
        </w:rPr>
        <w:t>澄清、说明、更正</w:t>
      </w:r>
      <w:r>
        <w:rPr>
          <w:rFonts w:asciiTheme="minorEastAsia" w:eastAsiaTheme="minorEastAsia" w:hAnsiTheme="minorEastAsia" w:cstheme="minorEastAsia" w:hint="eastAsia"/>
          <w:color w:val="000000"/>
          <w:sz w:val="24"/>
          <w:szCs w:val="24"/>
        </w:rPr>
        <w:t>通知”，应删除“磋商小组：</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签字</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”一栏，以“采购人或采购代理机构：</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盖单位章或负责人签字</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”代替。磋商小组签字的“问题</w:t>
      </w:r>
      <w:r>
        <w:rPr>
          <w:rFonts w:asciiTheme="minorEastAsia" w:eastAsiaTheme="minorEastAsia" w:hAnsiTheme="minorEastAsia" w:cstheme="minorEastAsia" w:hint="eastAsia"/>
          <w:b/>
          <w:color w:val="000000"/>
          <w:sz w:val="24"/>
          <w:szCs w:val="24"/>
        </w:rPr>
        <w:t>澄清、说明、更正</w:t>
      </w:r>
      <w:r>
        <w:rPr>
          <w:rFonts w:asciiTheme="minorEastAsia" w:eastAsiaTheme="minorEastAsia" w:hAnsiTheme="minorEastAsia" w:cstheme="minorEastAsia" w:hint="eastAsia"/>
          <w:color w:val="000000"/>
          <w:sz w:val="24"/>
          <w:szCs w:val="24"/>
        </w:rPr>
        <w:t>通知”，应编入评审报告并存档备查。</w:t>
      </w:r>
    </w:p>
    <w:p w:rsidR="00DB6504" w:rsidRDefault="00BA40BF">
      <w:pPr>
        <w:outlineLvl w:val="1"/>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color w:val="000000"/>
          <w:szCs w:val="21"/>
          <w:u w:val="single"/>
        </w:rPr>
        <w:br w:type="page"/>
      </w:r>
      <w:bookmarkStart w:id="221" w:name="_Toc29115"/>
      <w:r>
        <w:rPr>
          <w:rFonts w:asciiTheme="minorEastAsia" w:eastAsiaTheme="minorEastAsia" w:hAnsiTheme="minorEastAsia" w:cstheme="minorEastAsia" w:hint="eastAsia"/>
          <w:b/>
          <w:color w:val="000000"/>
          <w:sz w:val="24"/>
        </w:rPr>
        <w:lastRenderedPageBreak/>
        <w:t>附件二：</w:t>
      </w:r>
      <w:r>
        <w:rPr>
          <w:rFonts w:asciiTheme="minorEastAsia" w:eastAsiaTheme="minorEastAsia" w:hAnsiTheme="minorEastAsia" w:cstheme="minorEastAsia" w:hint="eastAsia"/>
          <w:b/>
          <w:color w:val="000000"/>
          <w:sz w:val="24"/>
          <w:szCs w:val="24"/>
        </w:rPr>
        <w:t>问题的澄清、说明、更正</w:t>
      </w:r>
      <w:bookmarkEnd w:id="221"/>
    </w:p>
    <w:p w:rsidR="00DB6504" w:rsidRDefault="00BA40BF">
      <w:pPr>
        <w:ind w:firstLineChars="200" w:firstLine="482"/>
        <w:jc w:val="center"/>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sz w:val="24"/>
          <w:szCs w:val="24"/>
        </w:rPr>
        <w:t>问题的澄清、说明、更正</w:t>
      </w:r>
    </w:p>
    <w:p w:rsidR="00DB6504" w:rsidRDefault="00BA40BF">
      <w:pP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编号：</w:t>
      </w:r>
    </w:p>
    <w:p w:rsidR="00DB6504" w:rsidRDefault="00BA40BF">
      <w:pP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 xml:space="preserve"> (</w:t>
      </w:r>
      <w:r>
        <w:rPr>
          <w:rFonts w:asciiTheme="minorEastAsia" w:eastAsiaTheme="minorEastAsia" w:hAnsiTheme="minorEastAsia" w:cstheme="minorEastAsia" w:hint="eastAsia"/>
          <w:color w:val="000000"/>
          <w:sz w:val="24"/>
          <w:szCs w:val="24"/>
        </w:rPr>
        <w:t>项目名称</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竞争性磋商小组：</w:t>
      </w:r>
    </w:p>
    <w:p w:rsidR="00DB6504" w:rsidRDefault="00BA40BF">
      <w:pPr>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问题澄清</w:t>
      </w:r>
      <w:r>
        <w:rPr>
          <w:rFonts w:asciiTheme="minorEastAsia" w:eastAsiaTheme="minorEastAsia" w:hAnsiTheme="minorEastAsia" w:cstheme="minorEastAsia" w:hint="eastAsia"/>
          <w:b/>
          <w:color w:val="000000"/>
          <w:sz w:val="24"/>
          <w:szCs w:val="24"/>
        </w:rPr>
        <w:t>、说明、更正</w:t>
      </w:r>
      <w:r>
        <w:rPr>
          <w:rFonts w:asciiTheme="minorEastAsia" w:eastAsiaTheme="minorEastAsia" w:hAnsiTheme="minorEastAsia" w:cstheme="minorEastAsia" w:hint="eastAsia"/>
          <w:color w:val="000000"/>
          <w:sz w:val="24"/>
          <w:szCs w:val="24"/>
        </w:rPr>
        <w:t>通知</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编号：</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已收悉，现</w:t>
      </w:r>
      <w:r>
        <w:rPr>
          <w:rFonts w:asciiTheme="minorEastAsia" w:eastAsiaTheme="minorEastAsia" w:hAnsiTheme="minorEastAsia" w:cstheme="minorEastAsia" w:hint="eastAsia"/>
          <w:b/>
          <w:color w:val="000000"/>
          <w:sz w:val="24"/>
          <w:szCs w:val="24"/>
        </w:rPr>
        <w:t>澄清、说明、更正</w:t>
      </w:r>
      <w:r>
        <w:rPr>
          <w:rFonts w:asciiTheme="minorEastAsia" w:eastAsiaTheme="minorEastAsia" w:hAnsiTheme="minorEastAsia" w:cstheme="minorEastAsia" w:hint="eastAsia"/>
          <w:color w:val="000000"/>
          <w:sz w:val="24"/>
          <w:szCs w:val="24"/>
        </w:rPr>
        <w:t>如下：</w:t>
      </w:r>
    </w:p>
    <w:p w:rsidR="00DB6504" w:rsidRDefault="00BA40BF">
      <w:pPr>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w:t>
      </w:r>
      <w:r>
        <w:rPr>
          <w:rFonts w:asciiTheme="minorEastAsia" w:eastAsiaTheme="minorEastAsia" w:hAnsiTheme="minorEastAsia" w:cstheme="minorEastAsia" w:hint="eastAsia"/>
          <w:color w:val="000000"/>
          <w:sz w:val="24"/>
          <w:szCs w:val="24"/>
        </w:rPr>
        <w:t>、</w:t>
      </w:r>
    </w:p>
    <w:p w:rsidR="00DB6504" w:rsidRDefault="00BA40BF">
      <w:pPr>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w:t>
      </w:r>
      <w:r>
        <w:rPr>
          <w:rFonts w:asciiTheme="minorEastAsia" w:eastAsiaTheme="minorEastAsia" w:hAnsiTheme="minorEastAsia" w:cstheme="minorEastAsia" w:hint="eastAsia"/>
          <w:color w:val="000000"/>
          <w:sz w:val="24"/>
          <w:szCs w:val="24"/>
        </w:rPr>
        <w:t>、</w:t>
      </w:r>
    </w:p>
    <w:p w:rsidR="00DB6504" w:rsidRDefault="00BA40BF">
      <w:pPr>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w:t>
      </w:r>
    </w:p>
    <w:p w:rsidR="00DB6504" w:rsidRDefault="00DB6504">
      <w:pPr>
        <w:ind w:firstLineChars="200" w:firstLine="480"/>
        <w:rPr>
          <w:rFonts w:asciiTheme="minorEastAsia" w:eastAsiaTheme="minorEastAsia" w:hAnsiTheme="minorEastAsia" w:cstheme="minorEastAsia"/>
          <w:color w:val="000000"/>
          <w:sz w:val="24"/>
          <w:szCs w:val="24"/>
        </w:rPr>
      </w:pPr>
    </w:p>
    <w:p w:rsidR="00DB6504" w:rsidRDefault="00DB6504">
      <w:pPr>
        <w:ind w:firstLineChars="200" w:firstLine="480"/>
        <w:rPr>
          <w:rFonts w:asciiTheme="minorEastAsia" w:eastAsiaTheme="minorEastAsia" w:hAnsiTheme="minorEastAsia" w:cstheme="minorEastAsia"/>
          <w:color w:val="000000"/>
          <w:sz w:val="24"/>
          <w:szCs w:val="24"/>
        </w:rPr>
      </w:pPr>
    </w:p>
    <w:p w:rsidR="00DB6504" w:rsidRDefault="00DB6504">
      <w:pPr>
        <w:ind w:firstLineChars="200" w:firstLine="480"/>
        <w:rPr>
          <w:rFonts w:asciiTheme="minorEastAsia" w:eastAsiaTheme="minorEastAsia" w:hAnsiTheme="minorEastAsia" w:cstheme="minorEastAsia"/>
          <w:color w:val="000000"/>
          <w:sz w:val="24"/>
          <w:szCs w:val="24"/>
        </w:rPr>
      </w:pPr>
    </w:p>
    <w:p w:rsidR="00DB6504" w:rsidRDefault="00DB6504">
      <w:pPr>
        <w:ind w:firstLineChars="200" w:firstLine="480"/>
        <w:rPr>
          <w:rFonts w:asciiTheme="minorEastAsia" w:eastAsiaTheme="minorEastAsia" w:hAnsiTheme="minorEastAsia" w:cstheme="minorEastAsia"/>
          <w:color w:val="000000"/>
          <w:sz w:val="24"/>
          <w:szCs w:val="24"/>
        </w:rPr>
      </w:pPr>
    </w:p>
    <w:p w:rsidR="00DB6504" w:rsidRDefault="00DB6504">
      <w:pPr>
        <w:ind w:firstLineChars="200" w:firstLine="480"/>
        <w:rPr>
          <w:rFonts w:asciiTheme="minorEastAsia" w:eastAsiaTheme="minorEastAsia" w:hAnsiTheme="minorEastAsia" w:cstheme="minorEastAsia"/>
          <w:color w:val="000000"/>
          <w:sz w:val="24"/>
          <w:szCs w:val="24"/>
        </w:rPr>
      </w:pPr>
    </w:p>
    <w:p w:rsidR="00DB6504" w:rsidRDefault="00BA40BF">
      <w:pPr>
        <w:ind w:firstLineChars="1750" w:firstLine="420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法定代表人或其授权代表：</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签字</w:t>
      </w:r>
      <w:r>
        <w:rPr>
          <w:rFonts w:asciiTheme="minorEastAsia" w:eastAsiaTheme="minorEastAsia" w:hAnsiTheme="minorEastAsia" w:cstheme="minorEastAsia" w:hint="eastAsia"/>
          <w:color w:val="000000"/>
          <w:sz w:val="24"/>
          <w:szCs w:val="24"/>
        </w:rPr>
        <w:t>)</w:t>
      </w:r>
    </w:p>
    <w:p w:rsidR="00DB6504" w:rsidRDefault="00DB6504">
      <w:pPr>
        <w:ind w:firstLineChars="2450" w:firstLine="5880"/>
        <w:rPr>
          <w:rFonts w:asciiTheme="minorEastAsia" w:eastAsiaTheme="minorEastAsia" w:hAnsiTheme="minorEastAsia" w:cstheme="minorEastAsia"/>
          <w:color w:val="000000"/>
          <w:sz w:val="24"/>
          <w:szCs w:val="24"/>
          <w:u w:val="single"/>
        </w:rPr>
      </w:pPr>
    </w:p>
    <w:p w:rsidR="00DB6504" w:rsidRDefault="00BA40BF">
      <w:pPr>
        <w:ind w:firstLineChars="2250" w:firstLine="540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年</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月</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日</w:t>
      </w:r>
    </w:p>
    <w:p w:rsidR="00DB6504" w:rsidRDefault="00DB6504">
      <w:pPr>
        <w:rPr>
          <w:rFonts w:asciiTheme="minorEastAsia" w:eastAsiaTheme="minorEastAsia" w:hAnsiTheme="minorEastAsia" w:cstheme="minorEastAsia"/>
          <w:color w:val="000000"/>
          <w:sz w:val="24"/>
          <w:szCs w:val="24"/>
        </w:rPr>
      </w:pPr>
    </w:p>
    <w:p w:rsidR="00DB6504" w:rsidRDefault="00BA40BF">
      <w:pP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注：供应商应按本“</w:t>
      </w:r>
      <w:r>
        <w:rPr>
          <w:rFonts w:asciiTheme="minorEastAsia" w:eastAsiaTheme="minorEastAsia" w:hAnsiTheme="minorEastAsia" w:cstheme="minorEastAsia" w:hint="eastAsia"/>
          <w:b/>
          <w:color w:val="000000"/>
          <w:sz w:val="24"/>
          <w:szCs w:val="24"/>
        </w:rPr>
        <w:t>问题的澄清、说明、更正</w:t>
      </w:r>
      <w:r>
        <w:rPr>
          <w:rFonts w:asciiTheme="minorEastAsia" w:eastAsiaTheme="minorEastAsia" w:hAnsiTheme="minorEastAsia" w:cstheme="minorEastAsia" w:hint="eastAsia"/>
          <w:color w:val="000000"/>
          <w:sz w:val="24"/>
          <w:szCs w:val="24"/>
        </w:rPr>
        <w:t>”格式回复。</w:t>
      </w:r>
    </w:p>
    <w:p w:rsidR="00DB6504" w:rsidRDefault="00BA40BF">
      <w:pPr>
        <w:outlineLvl w:val="1"/>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color w:val="000000"/>
          <w:sz w:val="24"/>
          <w:szCs w:val="24"/>
        </w:rPr>
        <w:br w:type="page"/>
      </w:r>
      <w:bookmarkStart w:id="222" w:name="_Toc18427"/>
      <w:r>
        <w:rPr>
          <w:rFonts w:asciiTheme="minorEastAsia" w:eastAsiaTheme="minorEastAsia" w:hAnsiTheme="minorEastAsia" w:cstheme="minorEastAsia" w:hint="eastAsia"/>
          <w:b/>
          <w:color w:val="000000"/>
          <w:sz w:val="24"/>
        </w:rPr>
        <w:lastRenderedPageBreak/>
        <w:t>附件三：最后报价</w:t>
      </w:r>
      <w:bookmarkEnd w:id="222"/>
    </w:p>
    <w:p w:rsidR="00DB6504" w:rsidRDefault="00DB6504">
      <w:pPr>
        <w:widowControl w:val="0"/>
        <w:spacing w:line="440" w:lineRule="exact"/>
        <w:rPr>
          <w:rFonts w:asciiTheme="minorEastAsia" w:eastAsiaTheme="minorEastAsia" w:hAnsiTheme="minorEastAsia" w:cstheme="minorEastAsia"/>
          <w:color w:val="000000"/>
          <w:sz w:val="24"/>
          <w:szCs w:val="24"/>
        </w:rPr>
      </w:pPr>
    </w:p>
    <w:p w:rsidR="00DB6504" w:rsidRDefault="00BA40BF">
      <w:pPr>
        <w:widowControl w:val="0"/>
        <w:spacing w:line="440" w:lineRule="exact"/>
        <w:jc w:val="center"/>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28"/>
        </w:rPr>
        <w:t>第</w:t>
      </w:r>
      <w:r>
        <w:rPr>
          <w:rFonts w:asciiTheme="minorEastAsia" w:eastAsiaTheme="minorEastAsia" w:hAnsiTheme="minorEastAsia" w:cstheme="minorEastAsia" w:hint="eastAsia"/>
          <w:color w:val="000000"/>
          <w:sz w:val="32"/>
          <w:szCs w:val="28"/>
        </w:rPr>
        <w:t>N</w:t>
      </w:r>
      <w:r>
        <w:rPr>
          <w:rFonts w:asciiTheme="minorEastAsia" w:eastAsiaTheme="minorEastAsia" w:hAnsiTheme="minorEastAsia" w:cstheme="minorEastAsia" w:hint="eastAsia"/>
          <w:color w:val="000000"/>
          <w:sz w:val="32"/>
          <w:szCs w:val="28"/>
        </w:rPr>
        <w:t>轮报价或最后报价</w:t>
      </w:r>
      <w:r>
        <w:rPr>
          <w:rFonts w:asciiTheme="minorEastAsia" w:eastAsiaTheme="minorEastAsia" w:hAnsiTheme="minorEastAsia" w:cstheme="minorEastAsia" w:hint="eastAsia"/>
          <w:color w:val="000000"/>
          <w:sz w:val="32"/>
          <w:szCs w:val="28"/>
        </w:rPr>
        <w:t>(</w:t>
      </w:r>
      <w:r>
        <w:rPr>
          <w:rFonts w:asciiTheme="minorEastAsia" w:eastAsiaTheme="minorEastAsia" w:hAnsiTheme="minorEastAsia" w:cstheme="minorEastAsia" w:hint="eastAsia"/>
          <w:b/>
          <w:color w:val="000000"/>
          <w:sz w:val="32"/>
          <w:szCs w:val="28"/>
        </w:rPr>
        <w:t>根据磋商小组磋商实际情况选择</w:t>
      </w:r>
      <w:r>
        <w:rPr>
          <w:rFonts w:asciiTheme="minorEastAsia" w:eastAsiaTheme="minorEastAsia" w:hAnsiTheme="minorEastAsia" w:cstheme="minorEastAsia" w:hint="eastAsia"/>
          <w:color w:val="000000"/>
          <w:sz w:val="32"/>
          <w:szCs w:val="28"/>
        </w:rPr>
        <w:t>)</w:t>
      </w:r>
    </w:p>
    <w:p w:rsidR="00DB6504" w:rsidRDefault="00DB6504">
      <w:pPr>
        <w:widowControl w:val="0"/>
        <w:spacing w:line="440" w:lineRule="exact"/>
        <w:rPr>
          <w:rFonts w:asciiTheme="minorEastAsia" w:eastAsiaTheme="minorEastAsia" w:hAnsiTheme="minorEastAsia" w:cstheme="minorEastAsia"/>
          <w:color w:val="000000"/>
          <w:sz w:val="24"/>
          <w:szCs w:val="24"/>
        </w:rPr>
      </w:pPr>
    </w:p>
    <w:p w:rsidR="00DB6504" w:rsidRDefault="00DB6504">
      <w:pPr>
        <w:widowControl w:val="0"/>
        <w:spacing w:line="440" w:lineRule="exact"/>
        <w:rPr>
          <w:rFonts w:asciiTheme="minorEastAsia" w:eastAsiaTheme="minorEastAsia" w:hAnsiTheme="minorEastAsia" w:cstheme="minorEastAsia"/>
          <w:color w:val="000000"/>
          <w:sz w:val="24"/>
          <w:szCs w:val="24"/>
        </w:rPr>
      </w:pPr>
    </w:p>
    <w:p w:rsidR="00DB6504" w:rsidRDefault="00BA40BF">
      <w:pPr>
        <w:widowControl w:val="0"/>
        <w:spacing w:line="440" w:lineRule="exact"/>
        <w:rPr>
          <w:rFonts w:asciiTheme="minorEastAsia" w:eastAsiaTheme="minorEastAsia" w:hAnsiTheme="minorEastAsia" w:cstheme="minorEastAsia"/>
          <w:color w:val="000000"/>
          <w:sz w:val="24"/>
          <w:szCs w:val="24"/>
          <w:u w:val="single"/>
        </w:rPr>
      </w:pPr>
      <w:r>
        <w:rPr>
          <w:rFonts w:asciiTheme="minorEastAsia" w:eastAsiaTheme="minorEastAsia" w:hAnsiTheme="minorEastAsia" w:cstheme="minorEastAsia" w:hint="eastAsia"/>
          <w:color w:val="000000"/>
          <w:sz w:val="24"/>
          <w:szCs w:val="24"/>
        </w:rPr>
        <w:t>项目名称：</w:t>
      </w:r>
      <w:r>
        <w:rPr>
          <w:rFonts w:asciiTheme="minorEastAsia" w:eastAsiaTheme="minorEastAsia" w:hAnsiTheme="minorEastAsia" w:cstheme="minorEastAsia" w:hint="eastAsia"/>
          <w:color w:val="000000"/>
          <w:sz w:val="24"/>
          <w:szCs w:val="24"/>
          <w:u w:val="single"/>
        </w:rPr>
        <w:t xml:space="preserve">                        </w:t>
      </w:r>
    </w:p>
    <w:p w:rsidR="00DB6504" w:rsidRDefault="00BA40BF">
      <w:pPr>
        <w:widowControl w:val="0"/>
        <w:spacing w:line="440" w:lineRule="exact"/>
        <w:jc w:val="both"/>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项目编号：</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 xml:space="preserve">                 </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4"/>
        <w:gridCol w:w="2959"/>
        <w:gridCol w:w="2199"/>
        <w:gridCol w:w="3914"/>
      </w:tblGrid>
      <w:tr w:rsidR="00DB6504">
        <w:trPr>
          <w:trHeight w:val="960"/>
        </w:trPr>
        <w:tc>
          <w:tcPr>
            <w:tcW w:w="884" w:type="dxa"/>
            <w:vAlign w:val="center"/>
          </w:tcPr>
          <w:p w:rsidR="00DB6504" w:rsidRDefault="00BA40BF">
            <w:pPr>
              <w:spacing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序号</w:t>
            </w:r>
          </w:p>
        </w:tc>
        <w:tc>
          <w:tcPr>
            <w:tcW w:w="2959" w:type="dxa"/>
            <w:vAlign w:val="center"/>
          </w:tcPr>
          <w:p w:rsidR="00DB6504" w:rsidRDefault="00BA40BF">
            <w:pPr>
              <w:spacing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服务内容</w:t>
            </w:r>
          </w:p>
        </w:tc>
        <w:tc>
          <w:tcPr>
            <w:tcW w:w="2199" w:type="dxa"/>
            <w:vAlign w:val="center"/>
          </w:tcPr>
          <w:p w:rsidR="00DB6504" w:rsidRDefault="00BA40BF">
            <w:pPr>
              <w:spacing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履约时间</w:t>
            </w:r>
          </w:p>
        </w:tc>
        <w:tc>
          <w:tcPr>
            <w:tcW w:w="3914" w:type="dxa"/>
            <w:vAlign w:val="center"/>
          </w:tcPr>
          <w:p w:rsidR="00DB6504" w:rsidRDefault="00BA40BF">
            <w:pPr>
              <w:spacing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报价</w:t>
            </w:r>
            <w:r>
              <w:rPr>
                <w:rFonts w:asciiTheme="minorEastAsia" w:eastAsiaTheme="minorEastAsia" w:hAnsiTheme="minorEastAsia" w:cstheme="minorEastAsia" w:hint="eastAsia"/>
                <w:bCs/>
                <w:color w:val="000000"/>
                <w:sz w:val="21"/>
                <w:szCs w:val="21"/>
              </w:rPr>
              <w:t>(</w:t>
            </w:r>
            <w:r>
              <w:rPr>
                <w:rFonts w:asciiTheme="minorEastAsia" w:eastAsiaTheme="minorEastAsia" w:hAnsiTheme="minorEastAsia" w:cstheme="minorEastAsia" w:hint="eastAsia"/>
                <w:bCs/>
                <w:color w:val="000000"/>
                <w:sz w:val="21"/>
                <w:szCs w:val="21"/>
              </w:rPr>
              <w:t>元</w:t>
            </w:r>
            <w:r>
              <w:rPr>
                <w:rFonts w:asciiTheme="minorEastAsia" w:eastAsiaTheme="minorEastAsia" w:hAnsiTheme="minorEastAsia" w:cstheme="minorEastAsia" w:hint="eastAsia"/>
                <w:bCs/>
                <w:color w:val="000000"/>
                <w:sz w:val="21"/>
                <w:szCs w:val="21"/>
              </w:rPr>
              <w:t>)</w:t>
            </w:r>
          </w:p>
        </w:tc>
      </w:tr>
      <w:tr w:rsidR="00DB6504">
        <w:trPr>
          <w:trHeight w:val="597"/>
        </w:trPr>
        <w:tc>
          <w:tcPr>
            <w:tcW w:w="884" w:type="dxa"/>
            <w:vAlign w:val="center"/>
          </w:tcPr>
          <w:p w:rsidR="00DB6504" w:rsidRDefault="00BA40BF">
            <w:pPr>
              <w:spacing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1</w:t>
            </w:r>
          </w:p>
        </w:tc>
        <w:tc>
          <w:tcPr>
            <w:tcW w:w="2959" w:type="dxa"/>
            <w:vAlign w:val="center"/>
          </w:tcPr>
          <w:p w:rsidR="00DB6504" w:rsidRDefault="00DB6504">
            <w:pPr>
              <w:spacing w:line="360" w:lineRule="auto"/>
              <w:jc w:val="center"/>
              <w:rPr>
                <w:rFonts w:asciiTheme="minorEastAsia" w:eastAsiaTheme="minorEastAsia" w:hAnsiTheme="minorEastAsia" w:cstheme="minorEastAsia"/>
                <w:bCs/>
                <w:color w:val="000000"/>
                <w:sz w:val="21"/>
                <w:szCs w:val="21"/>
              </w:rPr>
            </w:pPr>
          </w:p>
        </w:tc>
        <w:tc>
          <w:tcPr>
            <w:tcW w:w="2199" w:type="dxa"/>
            <w:vAlign w:val="center"/>
          </w:tcPr>
          <w:p w:rsidR="00DB6504" w:rsidRDefault="00DB6504">
            <w:pPr>
              <w:spacing w:line="360" w:lineRule="auto"/>
              <w:jc w:val="center"/>
              <w:rPr>
                <w:rFonts w:asciiTheme="minorEastAsia" w:eastAsiaTheme="minorEastAsia" w:hAnsiTheme="minorEastAsia" w:cstheme="minorEastAsia"/>
                <w:bCs/>
                <w:color w:val="000000"/>
                <w:sz w:val="21"/>
                <w:szCs w:val="21"/>
              </w:rPr>
            </w:pPr>
          </w:p>
        </w:tc>
        <w:tc>
          <w:tcPr>
            <w:tcW w:w="3914" w:type="dxa"/>
            <w:vAlign w:val="center"/>
          </w:tcPr>
          <w:p w:rsidR="00DB6504" w:rsidRDefault="00DB6504">
            <w:pPr>
              <w:spacing w:line="360" w:lineRule="auto"/>
              <w:jc w:val="center"/>
              <w:rPr>
                <w:rFonts w:asciiTheme="minorEastAsia" w:eastAsiaTheme="minorEastAsia" w:hAnsiTheme="minorEastAsia" w:cstheme="minorEastAsia"/>
                <w:bCs/>
                <w:color w:val="000000"/>
                <w:sz w:val="21"/>
                <w:szCs w:val="21"/>
              </w:rPr>
            </w:pPr>
          </w:p>
        </w:tc>
      </w:tr>
      <w:tr w:rsidR="00DB6504">
        <w:trPr>
          <w:trHeight w:val="885"/>
        </w:trPr>
        <w:tc>
          <w:tcPr>
            <w:tcW w:w="6042" w:type="dxa"/>
            <w:gridSpan w:val="3"/>
            <w:vAlign w:val="center"/>
          </w:tcPr>
          <w:p w:rsidR="00DB6504" w:rsidRDefault="00BA40BF">
            <w:pPr>
              <w:spacing w:line="360" w:lineRule="auto"/>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合</w:t>
            </w:r>
            <w:r>
              <w:rPr>
                <w:rFonts w:asciiTheme="minorEastAsia" w:eastAsiaTheme="minorEastAsia" w:hAnsiTheme="minorEastAsia" w:cstheme="minorEastAsia" w:hint="eastAsia"/>
                <w:color w:val="000000"/>
                <w:sz w:val="21"/>
                <w:szCs w:val="21"/>
              </w:rPr>
              <w:t xml:space="preserve">  </w:t>
            </w:r>
            <w:r>
              <w:rPr>
                <w:rFonts w:asciiTheme="minorEastAsia" w:eastAsiaTheme="minorEastAsia" w:hAnsiTheme="minorEastAsia" w:cstheme="minorEastAsia" w:hint="eastAsia"/>
                <w:color w:val="000000"/>
                <w:sz w:val="21"/>
                <w:szCs w:val="21"/>
              </w:rPr>
              <w:t>计</w:t>
            </w: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color w:val="000000"/>
                <w:sz w:val="21"/>
                <w:szCs w:val="21"/>
              </w:rPr>
              <w:t>元</w:t>
            </w:r>
            <w:r>
              <w:rPr>
                <w:rFonts w:asciiTheme="minorEastAsia" w:eastAsiaTheme="minorEastAsia" w:hAnsiTheme="minorEastAsia" w:cstheme="minorEastAsia" w:hint="eastAsia"/>
                <w:color w:val="000000"/>
                <w:sz w:val="21"/>
                <w:szCs w:val="21"/>
              </w:rPr>
              <w:t>)</w:t>
            </w:r>
          </w:p>
        </w:tc>
        <w:tc>
          <w:tcPr>
            <w:tcW w:w="3914" w:type="dxa"/>
            <w:vAlign w:val="center"/>
          </w:tcPr>
          <w:p w:rsidR="00DB6504" w:rsidRDefault="00DB6504">
            <w:pPr>
              <w:spacing w:line="360" w:lineRule="auto"/>
              <w:rPr>
                <w:rFonts w:asciiTheme="minorEastAsia" w:eastAsiaTheme="minorEastAsia" w:hAnsiTheme="minorEastAsia" w:cstheme="minorEastAsia"/>
                <w:color w:val="000000"/>
                <w:sz w:val="21"/>
                <w:szCs w:val="21"/>
              </w:rPr>
            </w:pPr>
          </w:p>
        </w:tc>
      </w:tr>
    </w:tbl>
    <w:p w:rsidR="00DB6504" w:rsidRDefault="00BA40BF">
      <w:pPr>
        <w:tabs>
          <w:tab w:val="left" w:pos="540"/>
          <w:tab w:val="left" w:pos="900"/>
        </w:tabs>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注：</w:t>
      </w:r>
      <w:r>
        <w:rPr>
          <w:rFonts w:asciiTheme="minorEastAsia" w:eastAsiaTheme="minorEastAsia" w:hAnsiTheme="minorEastAsia" w:cstheme="minorEastAsia" w:hint="eastAsia"/>
          <w:sz w:val="24"/>
          <w:szCs w:val="24"/>
          <w:lang w:val="zh-CN"/>
        </w:rPr>
        <w:t>报价应为完成本竞争性磋商文件中所要求的</w:t>
      </w:r>
      <w:r>
        <w:rPr>
          <w:rFonts w:asciiTheme="minorEastAsia" w:eastAsiaTheme="minorEastAsia" w:hAnsiTheme="minorEastAsia" w:cstheme="minorEastAsia" w:hint="eastAsia"/>
          <w:sz w:val="24"/>
          <w:szCs w:val="24"/>
        </w:rPr>
        <w:t>服务</w:t>
      </w:r>
      <w:r>
        <w:rPr>
          <w:rFonts w:asciiTheme="minorEastAsia" w:eastAsiaTheme="minorEastAsia" w:hAnsiTheme="minorEastAsia" w:cstheme="minorEastAsia" w:hint="eastAsia"/>
          <w:sz w:val="24"/>
          <w:szCs w:val="24"/>
          <w:lang w:val="zh-CN"/>
        </w:rPr>
        <w:t>所应包括内容的所有价格，包括设计、设备、材料、搭建、撤展、人员、税费、保险、招标代理服务费等完成本项目所需一切费用等费用。</w:t>
      </w:r>
    </w:p>
    <w:p w:rsidR="00DB6504" w:rsidRDefault="00DB6504">
      <w:pPr>
        <w:tabs>
          <w:tab w:val="left" w:pos="540"/>
          <w:tab w:val="left" w:pos="900"/>
        </w:tabs>
        <w:spacing w:line="440" w:lineRule="exact"/>
        <w:ind w:firstLineChars="200" w:firstLine="480"/>
        <w:rPr>
          <w:rFonts w:asciiTheme="minorEastAsia" w:eastAsiaTheme="minorEastAsia" w:hAnsiTheme="minorEastAsia" w:cstheme="minorEastAsia"/>
          <w:color w:val="000000"/>
          <w:sz w:val="24"/>
          <w:szCs w:val="24"/>
        </w:rPr>
      </w:pPr>
    </w:p>
    <w:p w:rsidR="00DB6504" w:rsidRDefault="00BA40BF">
      <w:pPr>
        <w:tabs>
          <w:tab w:val="left" w:pos="540"/>
          <w:tab w:val="left" w:pos="900"/>
        </w:tabs>
        <w:spacing w:line="440" w:lineRule="exact"/>
        <w:ind w:firstLineChars="200" w:firstLine="480"/>
        <w:rPr>
          <w:rFonts w:asciiTheme="minorEastAsia" w:eastAsiaTheme="minorEastAsia" w:hAnsiTheme="minorEastAsia" w:cstheme="minorEastAsia"/>
          <w:color w:val="000000"/>
          <w:sz w:val="24"/>
          <w:szCs w:val="24"/>
          <w:u w:val="single"/>
        </w:rPr>
      </w:pPr>
      <w:r>
        <w:rPr>
          <w:rFonts w:asciiTheme="minorEastAsia" w:eastAsiaTheme="minorEastAsia" w:hAnsiTheme="minorEastAsia" w:cstheme="minorEastAsia" w:hint="eastAsia"/>
          <w:color w:val="000000"/>
          <w:sz w:val="24"/>
          <w:szCs w:val="24"/>
        </w:rPr>
        <w:t>供应商名称：</w:t>
      </w:r>
      <w:r>
        <w:rPr>
          <w:rFonts w:asciiTheme="minorEastAsia" w:eastAsiaTheme="minorEastAsia" w:hAnsiTheme="minorEastAsia" w:cstheme="minorEastAsia" w:hint="eastAsia"/>
          <w:color w:val="000000"/>
          <w:sz w:val="24"/>
          <w:szCs w:val="24"/>
          <w:u w:val="single"/>
        </w:rPr>
        <w:t xml:space="preserve">                      </w:t>
      </w:r>
    </w:p>
    <w:p w:rsidR="00DB6504" w:rsidRDefault="00BA40BF">
      <w:pPr>
        <w:tabs>
          <w:tab w:val="left" w:pos="540"/>
          <w:tab w:val="left" w:pos="900"/>
        </w:tabs>
        <w:spacing w:line="440" w:lineRule="exact"/>
        <w:ind w:firstLineChars="200" w:firstLine="480"/>
        <w:rPr>
          <w:rFonts w:asciiTheme="minorEastAsia" w:eastAsiaTheme="minorEastAsia" w:hAnsiTheme="minorEastAsia" w:cstheme="minorEastAsia"/>
          <w:color w:val="000000"/>
          <w:sz w:val="24"/>
          <w:szCs w:val="24"/>
          <w:u w:val="single"/>
        </w:rPr>
      </w:pPr>
      <w:r>
        <w:rPr>
          <w:rFonts w:asciiTheme="minorEastAsia" w:eastAsiaTheme="minorEastAsia" w:hAnsiTheme="minorEastAsia" w:cstheme="minorEastAsia" w:hint="eastAsia"/>
          <w:color w:val="000000"/>
          <w:sz w:val="24"/>
          <w:szCs w:val="24"/>
        </w:rPr>
        <w:t>法定代表人或授权代表：</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签字并加盖手印</w:t>
      </w:r>
      <w:r>
        <w:rPr>
          <w:rFonts w:asciiTheme="minorEastAsia" w:eastAsiaTheme="minorEastAsia" w:hAnsiTheme="minorEastAsia" w:cstheme="minorEastAsia" w:hint="eastAsia"/>
          <w:color w:val="000000"/>
          <w:sz w:val="24"/>
          <w:szCs w:val="24"/>
        </w:rPr>
        <w:t>)</w:t>
      </w:r>
    </w:p>
    <w:p w:rsidR="00DB6504" w:rsidRDefault="00BA40BF">
      <w:pPr>
        <w:spacing w:line="440" w:lineRule="exact"/>
        <w:ind w:firstLineChars="200" w:firstLine="480"/>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color w:val="000000"/>
          <w:sz w:val="24"/>
          <w:szCs w:val="24"/>
        </w:rPr>
        <w:t>报价日期：</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年</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月</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日</w:t>
      </w:r>
      <w:r>
        <w:rPr>
          <w:rFonts w:asciiTheme="minorEastAsia" w:eastAsiaTheme="minorEastAsia" w:hAnsiTheme="minorEastAsia" w:cstheme="minorEastAsia" w:hint="eastAsia"/>
          <w:color w:val="000000"/>
          <w:sz w:val="24"/>
          <w:szCs w:val="24"/>
        </w:rPr>
        <w:t xml:space="preserve">   </w:t>
      </w:r>
    </w:p>
    <w:p w:rsidR="00DB6504" w:rsidRDefault="00DB6504">
      <w:pPr>
        <w:rPr>
          <w:rFonts w:asciiTheme="minorEastAsia" w:eastAsiaTheme="minorEastAsia" w:hAnsiTheme="minorEastAsia" w:cstheme="minorEastAsia"/>
          <w:color w:val="000000"/>
          <w:sz w:val="24"/>
        </w:rPr>
      </w:pPr>
    </w:p>
    <w:p w:rsidR="00DB6504" w:rsidRDefault="00DB6504">
      <w:pPr>
        <w:rPr>
          <w:rFonts w:asciiTheme="minorEastAsia" w:eastAsiaTheme="minorEastAsia" w:hAnsiTheme="minorEastAsia" w:cstheme="minorEastAsia"/>
        </w:rPr>
      </w:pPr>
    </w:p>
    <w:sectPr w:rsidR="00DB6504" w:rsidSect="00DB6504">
      <w:pgSz w:w="11906" w:h="16838"/>
      <w:pgMar w:top="1440" w:right="1083" w:bottom="1440" w:left="1083" w:header="851" w:footer="992" w:gutter="0"/>
      <w:cols w:space="720"/>
      <w:titlePg/>
      <w:docGrid w:type="lines" w:linePitch="4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504" w:rsidRDefault="00DB6504" w:rsidP="00DB6504">
      <w:r>
        <w:separator/>
      </w:r>
    </w:p>
  </w:endnote>
  <w:endnote w:type="continuationSeparator" w:id="0">
    <w:p w:rsidR="00DB6504" w:rsidRDefault="00DB6504" w:rsidP="00DB65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504" w:rsidRDefault="00DB6504">
    <w:pPr>
      <w:pStyle w:val="a8"/>
      <w:ind w:right="360"/>
      <w:rPr>
        <w:sz w:val="15"/>
        <w:szCs w:val="15"/>
      </w:rPr>
    </w:pPr>
    <w:r w:rsidRPr="00DB6504">
      <w:rPr>
        <w:sz w:val="15"/>
        <w:szCs w:val="20"/>
      </w:rPr>
      <w:pict>
        <v:rect id="文本框 2" o:spid="_x0000_s4101" style="position:absolute;margin-left:238.95pt;margin-top:0;width:9.05pt;height:11.65pt;z-index:251666432;mso-wrap-style:none;mso-position-horizontal-relative:margin;mso-width-relative:page;mso-height-relative:page" o:preferrelative="t" filled="f" stroked="f">
          <v:textbox style="mso-fit-shape-to-text:t" inset="0,0,0,0">
            <w:txbxContent>
              <w:p w:rsidR="00DB6504" w:rsidRDefault="00DB6504">
                <w:pPr>
                  <w:snapToGrid w:val="0"/>
                  <w:rPr>
                    <w:sz w:val="18"/>
                  </w:rPr>
                </w:pPr>
              </w:p>
            </w:txbxContent>
          </v:textbox>
          <w10:wrap anchorx="margin"/>
        </v:rect>
      </w:pict>
    </w:r>
    <w:r w:rsidR="00BA40BF">
      <w:rPr>
        <w:rFonts w:hint="eastAsia"/>
        <w:sz w:val="15"/>
        <w:szCs w:val="15"/>
      </w:rPr>
      <w:t>地址：成都市高新区吉庆三路</w:t>
    </w:r>
    <w:r w:rsidR="00BA40BF">
      <w:rPr>
        <w:rFonts w:hint="eastAsia"/>
        <w:sz w:val="15"/>
        <w:szCs w:val="15"/>
      </w:rPr>
      <w:t>333</w:t>
    </w:r>
    <w:r w:rsidR="00BA40BF">
      <w:rPr>
        <w:rFonts w:hint="eastAsia"/>
        <w:sz w:val="15"/>
        <w:szCs w:val="15"/>
      </w:rPr>
      <w:t>号蜀都中心二期一号楼一单元</w:t>
    </w:r>
    <w:r w:rsidR="00BA40BF">
      <w:rPr>
        <w:rFonts w:hint="eastAsia"/>
        <w:sz w:val="15"/>
        <w:szCs w:val="15"/>
      </w:rPr>
      <w:t>401</w:t>
    </w:r>
    <w:r w:rsidR="00BA40BF">
      <w:rPr>
        <w:rFonts w:hint="eastAsia"/>
        <w:sz w:val="15"/>
        <w:szCs w:val="15"/>
      </w:rPr>
      <w:t>号</w:t>
    </w:r>
    <w:r w:rsidR="00BA40BF">
      <w:rPr>
        <w:rFonts w:hint="eastAsia"/>
        <w:sz w:val="15"/>
        <w:szCs w:val="15"/>
      </w:rPr>
      <w:t xml:space="preserve">                                         </w:t>
    </w:r>
    <w:r w:rsidR="00BA40BF">
      <w:rPr>
        <w:rFonts w:hint="eastAsia"/>
        <w:sz w:val="15"/>
        <w:szCs w:val="15"/>
      </w:rPr>
      <w:t>邮政编码：</w:t>
    </w:r>
    <w:r w:rsidR="00BA40BF">
      <w:rPr>
        <w:rFonts w:hint="eastAsia"/>
        <w:sz w:val="15"/>
        <w:szCs w:val="15"/>
      </w:rPr>
      <w:t>610041</w:t>
    </w:r>
  </w:p>
  <w:p w:rsidR="00DB6504" w:rsidRDefault="00BA40BF">
    <w:pPr>
      <w:pStyle w:val="a8"/>
      <w:ind w:right="360"/>
    </w:pPr>
    <w:r>
      <w:rPr>
        <w:rFonts w:hint="eastAsia"/>
        <w:sz w:val="15"/>
        <w:szCs w:val="15"/>
      </w:rPr>
      <w:t>电话</w:t>
    </w:r>
    <w:r>
      <w:rPr>
        <w:rFonts w:hint="eastAsia"/>
        <w:sz w:val="15"/>
        <w:szCs w:val="15"/>
      </w:rPr>
      <w:t>(TEL):86-028-61375575</w:t>
    </w:r>
    <w:r>
      <w:rPr>
        <w:rFonts w:hint="eastAsia"/>
        <w:sz w:val="15"/>
        <w:szCs w:val="15"/>
      </w:rPr>
      <w:t>、</w:t>
    </w:r>
    <w:r>
      <w:rPr>
        <w:rFonts w:hint="eastAsia"/>
        <w:sz w:val="15"/>
        <w:szCs w:val="15"/>
      </w:rPr>
      <w:t>62600820</w:t>
    </w:r>
    <w:r>
      <w:rPr>
        <w:rFonts w:hint="eastAsia"/>
        <w:sz w:val="15"/>
        <w:szCs w:val="15"/>
      </w:rPr>
      <w:t>、</w:t>
    </w:r>
    <w:r>
      <w:rPr>
        <w:rFonts w:hint="eastAsia"/>
        <w:sz w:val="15"/>
        <w:szCs w:val="15"/>
      </w:rPr>
      <w:t xml:space="preserve">62630990                 </w:t>
    </w:r>
    <w:r>
      <w:rPr>
        <w:rFonts w:hint="eastAsia"/>
        <w:sz w:val="15"/>
        <w:szCs w:val="15"/>
      </w:rPr>
      <w:t xml:space="preserve">                                         </w:t>
    </w:r>
    <w:r>
      <w:rPr>
        <w:rFonts w:hint="eastAsia"/>
        <w:sz w:val="15"/>
        <w:szCs w:val="15"/>
      </w:rPr>
      <w:t>传真</w:t>
    </w:r>
    <w:r>
      <w:rPr>
        <w:rFonts w:hint="eastAsia"/>
        <w:sz w:val="15"/>
        <w:szCs w:val="15"/>
      </w:rPr>
      <w:t>(FAX):028-83381268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504" w:rsidRDefault="00DB6504">
    <w:pPr>
      <w:pStyle w:val="a8"/>
    </w:pPr>
    <w:r>
      <w:pict>
        <v:rect id="文本框 14" o:spid="_x0000_s4099" style="position:absolute;margin-left:0;margin-top:0;width:2in;height:2in;z-index:251658240;mso-wrap-style:none;mso-position-horizontal:center;mso-position-horizontal-relative:margin;mso-width-relative:page;mso-height-relative:page" o:preferrelative="t" filled="f" stroked="f">
          <v:textbox style="mso-fit-shape-to-text:t" inset="0,0,0,0">
            <w:txbxContent>
              <w:p w:rsidR="00DB6504" w:rsidRDefault="00DB6504">
                <w:pPr>
                  <w:snapToGrid w:val="0"/>
                  <w:rPr>
                    <w:sz w:val="18"/>
                  </w:rPr>
                </w:pPr>
                <w:r>
                  <w:rPr>
                    <w:rFonts w:hint="eastAsia"/>
                    <w:sz w:val="18"/>
                  </w:rPr>
                  <w:fldChar w:fldCharType="begin"/>
                </w:r>
                <w:r w:rsidR="00BA40BF">
                  <w:rPr>
                    <w:rFonts w:hint="eastAsia"/>
                    <w:sz w:val="18"/>
                  </w:rPr>
                  <w:instrText xml:space="preserve"> PAGE  \* MERGEFORMAT </w:instrText>
                </w:r>
                <w:r>
                  <w:rPr>
                    <w:rFonts w:hint="eastAsia"/>
                    <w:sz w:val="18"/>
                  </w:rPr>
                  <w:fldChar w:fldCharType="separate"/>
                </w:r>
                <w:r w:rsidR="00BA40BF">
                  <w:rPr>
                    <w:noProof/>
                    <w:sz w:val="18"/>
                  </w:rPr>
                  <w:t>66</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504" w:rsidRDefault="00DB6504">
    <w:pPr>
      <w:pStyle w:val="a8"/>
    </w:pPr>
    <w:r>
      <w:pict>
        <v:rect id="文本框 15" o:spid="_x0000_s4098" style="position:absolute;margin-left:0;margin-top:0;width:2in;height:2in;z-index:251659264;mso-wrap-style:none;mso-position-horizontal:center;mso-position-horizontal-relative:margin;mso-width-relative:page;mso-height-relative:page" o:preferrelative="t" filled="f" stroked="f">
          <v:textbox style="mso-fit-shape-to-text:t" inset="0,0,0,0">
            <w:txbxContent>
              <w:p w:rsidR="00DB6504" w:rsidRDefault="00DB6504">
                <w:pPr>
                  <w:snapToGrid w:val="0"/>
                  <w:rPr>
                    <w:sz w:val="18"/>
                  </w:rPr>
                </w:pPr>
                <w:r>
                  <w:rPr>
                    <w:rFonts w:hint="eastAsia"/>
                    <w:sz w:val="18"/>
                  </w:rPr>
                  <w:fldChar w:fldCharType="begin"/>
                </w:r>
                <w:r w:rsidR="00BA40BF">
                  <w:rPr>
                    <w:rFonts w:hint="eastAsia"/>
                    <w:sz w:val="18"/>
                  </w:rPr>
                  <w:instrText xml:space="preserve"> PAGE  \* MERGEFORMAT </w:instrText>
                </w:r>
                <w:r>
                  <w:rPr>
                    <w:rFonts w:hint="eastAsia"/>
                    <w:sz w:val="18"/>
                  </w:rPr>
                  <w:fldChar w:fldCharType="separate"/>
                </w:r>
                <w:r w:rsidR="00F66A0F">
                  <w:rPr>
                    <w:noProof/>
                    <w:sz w:val="18"/>
                  </w:rPr>
                  <w:t>4</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504" w:rsidRDefault="00DB6504" w:rsidP="00DB6504">
      <w:r>
        <w:separator/>
      </w:r>
    </w:p>
  </w:footnote>
  <w:footnote w:type="continuationSeparator" w:id="0">
    <w:p w:rsidR="00DB6504" w:rsidRDefault="00DB6504" w:rsidP="00DB65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504" w:rsidRDefault="00BA40BF">
    <w:pPr>
      <w:pStyle w:val="a9"/>
      <w:pBdr>
        <w:bottom w:val="none" w:sz="0" w:space="1" w:color="auto"/>
      </w:pBdr>
      <w:jc w:val="left"/>
      <w:rPr>
        <w:b/>
        <w:bCs/>
        <w:sz w:val="20"/>
        <w:szCs w:val="20"/>
      </w:rPr>
    </w:pPr>
    <w:r>
      <w:rPr>
        <w:rFonts w:hint="eastAsia"/>
        <w:b/>
        <w:bCs/>
        <w:sz w:val="21"/>
        <w:szCs w:val="21"/>
      </w:rPr>
      <w:t xml:space="preserve">   </w:t>
    </w:r>
    <w:r w:rsidR="00DB6504" w:rsidRPr="00DB6504">
      <w:rPr>
        <w:sz w:val="20"/>
        <w:szCs w:val="1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73" o:spid="_x0000_s4097" type="#_x0000_t75" style="position:absolute;margin-left:1.45pt;margin-top:-6.6pt;width:33.15pt;height:35.15pt;z-index:251660288;mso-wrap-distance-left:9pt;mso-wrap-distance-top:0;mso-wrap-distance-right:9pt;mso-wrap-distance-bottom:0;mso-position-horizontal-relative:text;mso-position-vertical-relative:text;mso-width-relative:page;mso-height-relative:page">
          <v:imagedata r:id="rId1" o:title="" cropleft="16489f" cropright="16461f"/>
          <w10:wrap type="square"/>
        </v:shape>
      </w:pict>
    </w:r>
    <w:r>
      <w:rPr>
        <w:rFonts w:hint="eastAsia"/>
        <w:sz w:val="21"/>
        <w:szCs w:val="21"/>
      </w:rPr>
      <w:t xml:space="preserve">     </w:t>
    </w:r>
    <w:r>
      <w:rPr>
        <w:rFonts w:hint="eastAsia"/>
        <w:b/>
        <w:bCs/>
        <w:sz w:val="20"/>
        <w:szCs w:val="20"/>
      </w:rPr>
      <w:t>四川乾新招投标代理有限公司</w:t>
    </w:r>
  </w:p>
  <w:p w:rsidR="00DB6504" w:rsidRDefault="00BA40BF">
    <w:pPr>
      <w:pStyle w:val="a9"/>
      <w:pBdr>
        <w:bottom w:val="single" w:sz="4" w:space="1" w:color="auto"/>
      </w:pBdr>
      <w:jc w:val="left"/>
      <w:rPr>
        <w:sz w:val="20"/>
        <w:szCs w:val="20"/>
      </w:rPr>
    </w:pPr>
    <w:r>
      <w:rPr>
        <w:rFonts w:hint="eastAsia"/>
        <w:b/>
        <w:bCs/>
        <w:sz w:val="20"/>
        <w:szCs w:val="20"/>
      </w:rPr>
      <w:t xml:space="preserve">        Si Chuan Qian Xin Tendering and Bidding Agency Co.Ltd                     </w:t>
    </w:r>
    <w:r>
      <w:rPr>
        <w:rFonts w:hint="eastAsia"/>
        <w:b/>
        <w:bCs/>
        <w:sz w:val="20"/>
        <w:szCs w:val="20"/>
      </w:rPr>
      <w:t>不止专注</w:t>
    </w:r>
    <w:r>
      <w:rPr>
        <w:rFonts w:hint="eastAsia"/>
        <w:b/>
        <w:bCs/>
        <w:sz w:val="20"/>
        <w:szCs w:val="20"/>
      </w:rPr>
      <w:t xml:space="preserve">  </w:t>
    </w:r>
    <w:r>
      <w:rPr>
        <w:rFonts w:hint="eastAsia"/>
        <w:b/>
        <w:bCs/>
        <w:sz w:val="20"/>
        <w:szCs w:val="20"/>
      </w:rPr>
      <w:t>更懂托付</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504" w:rsidRDefault="00DB6504">
    <w:pPr>
      <w:pStyle w:val="a9"/>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504" w:rsidRDefault="00DB650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504" w:rsidRDefault="00DB6504">
    <w:pPr>
      <w:pStyle w:val="a9"/>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pStyle w:val="1"/>
      <w:lvlText w:val="第%1章"/>
      <w:lvlJc w:val="left"/>
      <w:pPr>
        <w:tabs>
          <w:tab w:val="left" w:pos="4265"/>
        </w:tabs>
        <w:ind w:left="4265" w:hanging="425"/>
      </w:pPr>
      <w:rPr>
        <w:rFonts w:ascii="Times New Roman" w:eastAsia="宋体" w:hAnsi="Times New Roman" w:hint="default"/>
        <w:b/>
        <w:i w:val="0"/>
        <w:sz w:val="28"/>
        <w:szCs w:val="28"/>
      </w:rPr>
    </w:lvl>
    <w:lvl w:ilvl="1">
      <w:start w:val="1"/>
      <w:numFmt w:val="decimal"/>
      <w:lvlText w:val="%1.%2."/>
      <w:lvlJc w:val="left"/>
      <w:pPr>
        <w:tabs>
          <w:tab w:val="left" w:pos="4767"/>
        </w:tabs>
        <w:ind w:left="4767" w:hanging="567"/>
      </w:pPr>
      <w:rPr>
        <w:rFonts w:ascii="Times New Roman" w:eastAsia="宋体" w:hAnsi="Times New Roman" w:hint="default"/>
        <w:b/>
        <w:i w:val="0"/>
        <w:sz w:val="28"/>
        <w:szCs w:val="28"/>
      </w:rPr>
    </w:lvl>
    <w:lvl w:ilvl="2">
      <w:start w:val="1"/>
      <w:numFmt w:val="decimal"/>
      <w:pStyle w:val="3"/>
      <w:lvlText w:val="%1.%2.%3."/>
      <w:lvlJc w:val="left"/>
      <w:pPr>
        <w:tabs>
          <w:tab w:val="left" w:pos="5269"/>
        </w:tabs>
        <w:ind w:left="5269" w:hanging="709"/>
      </w:pPr>
      <w:rPr>
        <w:rFonts w:ascii="Times New Roman" w:eastAsia="宋体" w:hAnsi="Times New Roman" w:hint="default"/>
        <w:b/>
        <w:i w:val="0"/>
        <w:sz w:val="28"/>
        <w:szCs w:val="28"/>
      </w:rPr>
    </w:lvl>
    <w:lvl w:ilvl="3">
      <w:start w:val="1"/>
      <w:numFmt w:val="decimal"/>
      <w:lvlText w:val="%1.1.%2.%4."/>
      <w:lvlJc w:val="left"/>
      <w:pPr>
        <w:tabs>
          <w:tab w:val="left" w:pos="6131"/>
        </w:tabs>
        <w:ind w:left="6131" w:hanging="851"/>
      </w:pPr>
      <w:rPr>
        <w:rFonts w:ascii="Times New Roman" w:eastAsia="宋体" w:hAnsi="Times New Roman" w:cs="Times New Roman" w:hint="default"/>
        <w:b/>
        <w:i w:val="0"/>
        <w:iCs w:val="0"/>
        <w:caps w:val="0"/>
        <w:smallCaps w:val="0"/>
        <w:strike w:val="0"/>
        <w:dstrike w:val="0"/>
        <w:spacing w:val="0"/>
        <w:kern w:val="0"/>
        <w:position w:val="0"/>
        <w:sz w:val="28"/>
        <w:szCs w:val="28"/>
        <w:u w:val="none"/>
      </w:rPr>
    </w:lvl>
    <w:lvl w:ilvl="4">
      <w:start w:val="1"/>
      <w:numFmt w:val="decimal"/>
      <w:lvlText w:val="%1.%2.%3.%4.%5."/>
      <w:lvlJc w:val="left"/>
      <w:pPr>
        <w:tabs>
          <w:tab w:val="left" w:pos="4832"/>
        </w:tabs>
        <w:ind w:left="4832" w:hanging="992"/>
      </w:pPr>
      <w:rPr>
        <w:rFonts w:ascii="Times New Roman" w:eastAsia="宋体" w:hAnsi="Times New Roman" w:hint="default"/>
        <w:b/>
        <w:i w:val="0"/>
        <w:sz w:val="28"/>
        <w:szCs w:val="28"/>
      </w:rPr>
    </w:lvl>
    <w:lvl w:ilvl="5">
      <w:start w:val="1"/>
      <w:numFmt w:val="decimal"/>
      <w:lvlText w:val="%1.%2.%3.%4.%5.%6."/>
      <w:lvlJc w:val="left"/>
      <w:pPr>
        <w:tabs>
          <w:tab w:val="left" w:pos="4974"/>
        </w:tabs>
        <w:ind w:left="4974" w:hanging="1134"/>
      </w:pPr>
      <w:rPr>
        <w:rFonts w:ascii="Times New Roman" w:eastAsia="宋体" w:hAnsi="Times New Roman" w:hint="default"/>
        <w:b/>
        <w:i w:val="0"/>
        <w:sz w:val="28"/>
        <w:szCs w:val="28"/>
      </w:rPr>
    </w:lvl>
    <w:lvl w:ilvl="6">
      <w:start w:val="1"/>
      <w:numFmt w:val="decimal"/>
      <w:lvlText w:val="%1.%2.%3.%4.%5.%6.%7."/>
      <w:lvlJc w:val="left"/>
      <w:pPr>
        <w:tabs>
          <w:tab w:val="left" w:pos="5116"/>
        </w:tabs>
        <w:ind w:left="5116" w:hanging="1276"/>
      </w:pPr>
      <w:rPr>
        <w:rFonts w:hint="eastAsia"/>
      </w:rPr>
    </w:lvl>
    <w:lvl w:ilvl="7">
      <w:start w:val="1"/>
      <w:numFmt w:val="decimal"/>
      <w:lvlText w:val="%1.%2.%3.%4.%5.%6.%7.%8."/>
      <w:lvlJc w:val="left"/>
      <w:pPr>
        <w:tabs>
          <w:tab w:val="left" w:pos="5258"/>
        </w:tabs>
        <w:ind w:left="5258" w:hanging="1418"/>
      </w:pPr>
      <w:rPr>
        <w:rFonts w:hint="eastAsia"/>
      </w:rPr>
    </w:lvl>
    <w:lvl w:ilvl="8">
      <w:start w:val="1"/>
      <w:numFmt w:val="decimal"/>
      <w:lvlText w:val="%1.%2.%3.%4.%5.%6.%7.%8.%9."/>
      <w:lvlJc w:val="left"/>
      <w:pPr>
        <w:tabs>
          <w:tab w:val="left" w:pos="5399"/>
        </w:tabs>
        <w:ind w:left="5399" w:hanging="1559"/>
      </w:pPr>
      <w:rPr>
        <w:rFonts w:hint="eastAsia"/>
      </w:rPr>
    </w:lvl>
  </w:abstractNum>
  <w:abstractNum w:abstractNumId="1">
    <w:nsid w:val="1D9C2199"/>
    <w:multiLevelType w:val="multilevel"/>
    <w:tmpl w:val="1D9C2199"/>
    <w:lvl w:ilvl="0">
      <w:start w:val="1"/>
      <w:numFmt w:val="chineseCountingThousand"/>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BD97009"/>
    <w:multiLevelType w:val="singleLevel"/>
    <w:tmpl w:val="2BD97009"/>
    <w:lvl w:ilvl="0">
      <w:start w:val="1"/>
      <w:numFmt w:val="decimal"/>
      <w:lvlText w:val="%1."/>
      <w:lvlJc w:val="left"/>
      <w:pPr>
        <w:ind w:left="425" w:hanging="425"/>
      </w:pPr>
      <w:rPr>
        <w:rFonts w:hint="default"/>
      </w:rPr>
    </w:lvl>
  </w:abstractNum>
  <w:abstractNum w:abstractNumId="3">
    <w:nsid w:val="2C2C4B8D"/>
    <w:multiLevelType w:val="singleLevel"/>
    <w:tmpl w:val="2C2C4B8D"/>
    <w:lvl w:ilvl="0">
      <w:start w:val="1"/>
      <w:numFmt w:val="japaneseCounting"/>
      <w:lvlText w:val="第%1条"/>
      <w:lvlJc w:val="left"/>
      <w:pPr>
        <w:tabs>
          <w:tab w:val="left" w:pos="1521"/>
        </w:tabs>
        <w:ind w:left="1521" w:hanging="1095"/>
      </w:pPr>
      <w:rPr>
        <w:rFonts w:hint="eastAsia"/>
      </w:rPr>
    </w:lvl>
  </w:abstractNum>
  <w:abstractNum w:abstractNumId="4">
    <w:nsid w:val="3660E739"/>
    <w:multiLevelType w:val="singleLevel"/>
    <w:tmpl w:val="3660E739"/>
    <w:lvl w:ilvl="0">
      <w:start w:val="1"/>
      <w:numFmt w:val="decimal"/>
      <w:lvlText w:val="%1."/>
      <w:lvlJc w:val="left"/>
      <w:pPr>
        <w:ind w:left="425" w:hanging="425"/>
      </w:pPr>
      <w:rPr>
        <w:rFonts w:hint="default"/>
      </w:rPr>
    </w:lvl>
  </w:abstractNum>
  <w:abstractNum w:abstractNumId="5">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F5117EC"/>
    <w:multiLevelType w:val="singleLevel"/>
    <w:tmpl w:val="4F5117EC"/>
    <w:lvl w:ilvl="0">
      <w:start w:val="1"/>
      <w:numFmt w:val="decimal"/>
      <w:lvlText w:val="%1."/>
      <w:lvlJc w:val="left"/>
      <w:pPr>
        <w:ind w:left="425" w:hanging="425"/>
      </w:pPr>
      <w:rPr>
        <w:rFonts w:hint="default"/>
      </w:rPr>
    </w:lvl>
  </w:abstractNum>
  <w:abstractNum w:abstractNumId="7">
    <w:nsid w:val="59AD077B"/>
    <w:multiLevelType w:val="singleLevel"/>
    <w:tmpl w:val="59AD077B"/>
    <w:lvl w:ilvl="0">
      <w:start w:val="4"/>
      <w:numFmt w:val="chineseCounting"/>
      <w:suff w:val="nothing"/>
      <w:lvlText w:val="%1、"/>
      <w:lvlJc w:val="left"/>
    </w:lvl>
  </w:abstractNum>
  <w:abstractNum w:abstractNumId="8">
    <w:nsid w:val="59B20646"/>
    <w:multiLevelType w:val="singleLevel"/>
    <w:tmpl w:val="59B20646"/>
    <w:lvl w:ilvl="0">
      <w:start w:val="1"/>
      <w:numFmt w:val="decimal"/>
      <w:suff w:val="nothing"/>
      <w:lvlText w:val="%1、"/>
      <w:lvlJc w:val="left"/>
    </w:lvl>
  </w:abstractNum>
  <w:abstractNum w:abstractNumId="9">
    <w:nsid w:val="59B5E9E6"/>
    <w:multiLevelType w:val="singleLevel"/>
    <w:tmpl w:val="59B5E9E6"/>
    <w:lvl w:ilvl="0">
      <w:start w:val="1"/>
      <w:numFmt w:val="chineseCounting"/>
      <w:suff w:val="nothing"/>
      <w:lvlText w:val="（%1）"/>
      <w:lvlJc w:val="left"/>
      <w:pPr>
        <w:ind w:left="0" w:firstLine="420"/>
      </w:pPr>
      <w:rPr>
        <w:rFonts w:hint="eastAsia"/>
      </w:rPr>
    </w:lvl>
  </w:abstractNum>
  <w:abstractNum w:abstractNumId="10">
    <w:nsid w:val="59B5FC17"/>
    <w:multiLevelType w:val="singleLevel"/>
    <w:tmpl w:val="59B5FC17"/>
    <w:lvl w:ilvl="0">
      <w:start w:val="1"/>
      <w:numFmt w:val="chineseCounting"/>
      <w:suff w:val="nothing"/>
      <w:lvlText w:val="%1、"/>
      <w:lvlJc w:val="left"/>
      <w:pPr>
        <w:ind w:left="0" w:firstLine="420"/>
      </w:pPr>
      <w:rPr>
        <w:rFonts w:hint="eastAsia"/>
      </w:rPr>
    </w:lvl>
  </w:abstractNum>
  <w:abstractNum w:abstractNumId="11">
    <w:nsid w:val="59B60A4D"/>
    <w:multiLevelType w:val="singleLevel"/>
    <w:tmpl w:val="59B60A4D"/>
    <w:lvl w:ilvl="0">
      <w:start w:val="1"/>
      <w:numFmt w:val="decimal"/>
      <w:lvlText w:val="%1"/>
      <w:lvlJc w:val="center"/>
      <w:pPr>
        <w:tabs>
          <w:tab w:val="left" w:pos="283"/>
        </w:tabs>
        <w:ind w:left="283" w:hanging="283"/>
      </w:pPr>
      <w:rPr>
        <w:rFonts w:hint="default"/>
      </w:rPr>
    </w:lvl>
  </w:abstractNum>
  <w:abstractNum w:abstractNumId="12">
    <w:nsid w:val="59B6368A"/>
    <w:multiLevelType w:val="singleLevel"/>
    <w:tmpl w:val="59B6368A"/>
    <w:lvl w:ilvl="0">
      <w:start w:val="1"/>
      <w:numFmt w:val="decimal"/>
      <w:suff w:val="nothing"/>
      <w:lvlText w:val="%1、"/>
      <w:lvlJc w:val="left"/>
    </w:lvl>
  </w:abstractNum>
  <w:abstractNum w:abstractNumId="13">
    <w:nsid w:val="59B88D63"/>
    <w:multiLevelType w:val="singleLevel"/>
    <w:tmpl w:val="59B88D63"/>
    <w:lvl w:ilvl="0">
      <w:start w:val="1"/>
      <w:numFmt w:val="chineseCounting"/>
      <w:suff w:val="nothing"/>
      <w:lvlText w:val="（%1）"/>
      <w:lvlJc w:val="left"/>
      <w:pPr>
        <w:ind w:left="0" w:firstLine="420"/>
      </w:pPr>
      <w:rPr>
        <w:rFonts w:hint="eastAsia"/>
      </w:rPr>
    </w:lvl>
  </w:abstractNum>
  <w:abstractNum w:abstractNumId="14">
    <w:nsid w:val="59C8D787"/>
    <w:multiLevelType w:val="singleLevel"/>
    <w:tmpl w:val="59C8D787"/>
    <w:lvl w:ilvl="0">
      <w:start w:val="1"/>
      <w:numFmt w:val="chineseCounting"/>
      <w:suff w:val="nothing"/>
      <w:lvlText w:val="（%1）"/>
      <w:lvlJc w:val="left"/>
      <w:pPr>
        <w:ind w:left="0" w:firstLine="420"/>
      </w:pPr>
      <w:rPr>
        <w:rFonts w:hint="eastAsia"/>
      </w:rPr>
    </w:lvl>
  </w:abstractNum>
  <w:abstractNum w:abstractNumId="15">
    <w:nsid w:val="59C8D7A8"/>
    <w:multiLevelType w:val="singleLevel"/>
    <w:tmpl w:val="59C8D7A8"/>
    <w:lvl w:ilvl="0">
      <w:start w:val="1"/>
      <w:numFmt w:val="chineseCounting"/>
      <w:suff w:val="nothing"/>
      <w:lvlText w:val="（%1）"/>
      <w:lvlJc w:val="left"/>
      <w:pPr>
        <w:ind w:left="0" w:firstLine="420"/>
      </w:pPr>
      <w:rPr>
        <w:rFonts w:hint="eastAsia"/>
      </w:rPr>
    </w:lvl>
  </w:abstractNum>
  <w:abstractNum w:abstractNumId="16">
    <w:nsid w:val="59CE1882"/>
    <w:multiLevelType w:val="singleLevel"/>
    <w:tmpl w:val="59CE1882"/>
    <w:lvl w:ilvl="0">
      <w:start w:val="1"/>
      <w:numFmt w:val="chineseCounting"/>
      <w:suff w:val="nothing"/>
      <w:lvlText w:val="（%1）"/>
      <w:lvlJc w:val="left"/>
      <w:pPr>
        <w:ind w:left="0" w:firstLine="420"/>
      </w:pPr>
      <w:rPr>
        <w:rFonts w:hint="eastAsia"/>
      </w:rPr>
    </w:lvl>
  </w:abstractNum>
  <w:abstractNum w:abstractNumId="17">
    <w:nsid w:val="59E2FCBE"/>
    <w:multiLevelType w:val="singleLevel"/>
    <w:tmpl w:val="59E2FCBE"/>
    <w:lvl w:ilvl="0">
      <w:start w:val="1"/>
      <w:numFmt w:val="decimal"/>
      <w:suff w:val="nothing"/>
      <w:lvlText w:val="%1．"/>
      <w:lvlJc w:val="left"/>
      <w:pPr>
        <w:ind w:left="0" w:firstLine="400"/>
      </w:pPr>
      <w:rPr>
        <w:rFonts w:hint="default"/>
      </w:rPr>
    </w:lvl>
  </w:abstractNum>
  <w:abstractNum w:abstractNumId="18">
    <w:nsid w:val="5AE92F71"/>
    <w:multiLevelType w:val="singleLevel"/>
    <w:tmpl w:val="5AE92F71"/>
    <w:lvl w:ilvl="0">
      <w:start w:val="1"/>
      <w:numFmt w:val="decimal"/>
      <w:lvlText w:val="%1."/>
      <w:lvlJc w:val="left"/>
      <w:pPr>
        <w:ind w:left="425" w:hanging="425"/>
      </w:pPr>
      <w:rPr>
        <w:rFonts w:hint="default"/>
      </w:rPr>
    </w:lvl>
  </w:abstractNum>
  <w:num w:numId="1">
    <w:abstractNumId w:val="0"/>
  </w:num>
  <w:num w:numId="2">
    <w:abstractNumId w:val="5"/>
  </w:num>
  <w:num w:numId="3">
    <w:abstractNumId w:val="7"/>
  </w:num>
  <w:num w:numId="4">
    <w:abstractNumId w:val="9"/>
  </w:num>
  <w:num w:numId="5">
    <w:abstractNumId w:val="11"/>
  </w:num>
  <w:num w:numId="6">
    <w:abstractNumId w:val="18"/>
  </w:num>
  <w:num w:numId="7">
    <w:abstractNumId w:val="10"/>
  </w:num>
  <w:num w:numId="8">
    <w:abstractNumId w:val="13"/>
  </w:num>
  <w:num w:numId="9">
    <w:abstractNumId w:val="14"/>
  </w:num>
  <w:num w:numId="10">
    <w:abstractNumId w:val="15"/>
  </w:num>
  <w:num w:numId="11">
    <w:abstractNumId w:val="17"/>
  </w:num>
  <w:num w:numId="12">
    <w:abstractNumId w:val="6"/>
  </w:num>
  <w:num w:numId="13">
    <w:abstractNumId w:val="4"/>
  </w:num>
  <w:num w:numId="14">
    <w:abstractNumId w:val="16"/>
  </w:num>
  <w:num w:numId="15">
    <w:abstractNumId w:val="2"/>
  </w:num>
  <w:num w:numId="16">
    <w:abstractNumId w:val="3"/>
  </w:num>
  <w:num w:numId="17">
    <w:abstractNumId w:val="8"/>
  </w:num>
  <w:num w:numId="18">
    <w:abstractNumId w:val="12"/>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0"/>
  <w:drawingGridVerticalSpacing w:val="156"/>
  <w:noPunctuationKerning/>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6846840"/>
    <w:rsid w:val="002A6A5C"/>
    <w:rsid w:val="005C5588"/>
    <w:rsid w:val="008720BC"/>
    <w:rsid w:val="008838BB"/>
    <w:rsid w:val="00B00AF0"/>
    <w:rsid w:val="00BA40BF"/>
    <w:rsid w:val="00C46957"/>
    <w:rsid w:val="00D1694D"/>
    <w:rsid w:val="00DB6504"/>
    <w:rsid w:val="00ED4F16"/>
    <w:rsid w:val="00F66A0F"/>
    <w:rsid w:val="0104352F"/>
    <w:rsid w:val="013D5838"/>
    <w:rsid w:val="0142594A"/>
    <w:rsid w:val="015C15C8"/>
    <w:rsid w:val="019D4194"/>
    <w:rsid w:val="022A2CAC"/>
    <w:rsid w:val="022A2F1B"/>
    <w:rsid w:val="023E7DB0"/>
    <w:rsid w:val="026540D5"/>
    <w:rsid w:val="027A3F9F"/>
    <w:rsid w:val="029D20DC"/>
    <w:rsid w:val="02A57B2C"/>
    <w:rsid w:val="02BC76F3"/>
    <w:rsid w:val="0331207F"/>
    <w:rsid w:val="0349325A"/>
    <w:rsid w:val="038012CE"/>
    <w:rsid w:val="03907857"/>
    <w:rsid w:val="03956ADF"/>
    <w:rsid w:val="03C016BC"/>
    <w:rsid w:val="0408448E"/>
    <w:rsid w:val="0435583A"/>
    <w:rsid w:val="047A6468"/>
    <w:rsid w:val="04A909C3"/>
    <w:rsid w:val="04BB15BE"/>
    <w:rsid w:val="04FD0C20"/>
    <w:rsid w:val="051F4BF1"/>
    <w:rsid w:val="052B0A2E"/>
    <w:rsid w:val="053C72E7"/>
    <w:rsid w:val="05612CE0"/>
    <w:rsid w:val="0565598F"/>
    <w:rsid w:val="05A0744B"/>
    <w:rsid w:val="05DB54C8"/>
    <w:rsid w:val="05DF3EC2"/>
    <w:rsid w:val="066E094A"/>
    <w:rsid w:val="06846840"/>
    <w:rsid w:val="06995B7C"/>
    <w:rsid w:val="07005228"/>
    <w:rsid w:val="0765788D"/>
    <w:rsid w:val="07E74471"/>
    <w:rsid w:val="08A54424"/>
    <w:rsid w:val="08A72157"/>
    <w:rsid w:val="08D25D70"/>
    <w:rsid w:val="08DF5EFF"/>
    <w:rsid w:val="08ED422F"/>
    <w:rsid w:val="09B5136E"/>
    <w:rsid w:val="0A074CE9"/>
    <w:rsid w:val="0A1B4624"/>
    <w:rsid w:val="0A7D5CA1"/>
    <w:rsid w:val="0A8C5AE2"/>
    <w:rsid w:val="0B3379FC"/>
    <w:rsid w:val="0B4E1434"/>
    <w:rsid w:val="0BBD5416"/>
    <w:rsid w:val="0C9E585A"/>
    <w:rsid w:val="0CB11CF0"/>
    <w:rsid w:val="0CB715A3"/>
    <w:rsid w:val="0CC366CD"/>
    <w:rsid w:val="0CCB5C2B"/>
    <w:rsid w:val="0CEE7DAE"/>
    <w:rsid w:val="0D1B7A61"/>
    <w:rsid w:val="0DD3123D"/>
    <w:rsid w:val="0DDF61DE"/>
    <w:rsid w:val="0E183712"/>
    <w:rsid w:val="0E555A0C"/>
    <w:rsid w:val="0E6E554D"/>
    <w:rsid w:val="0E7F5E12"/>
    <w:rsid w:val="0ED21786"/>
    <w:rsid w:val="0EED467D"/>
    <w:rsid w:val="0F086169"/>
    <w:rsid w:val="0F1A4654"/>
    <w:rsid w:val="0F77606B"/>
    <w:rsid w:val="0F9A5C16"/>
    <w:rsid w:val="0FB5215B"/>
    <w:rsid w:val="0FFB6FB8"/>
    <w:rsid w:val="10585258"/>
    <w:rsid w:val="10AE49F1"/>
    <w:rsid w:val="10E242D9"/>
    <w:rsid w:val="10FA40A8"/>
    <w:rsid w:val="11320F0E"/>
    <w:rsid w:val="11530C1D"/>
    <w:rsid w:val="115933CA"/>
    <w:rsid w:val="119F3A6E"/>
    <w:rsid w:val="11A838F6"/>
    <w:rsid w:val="11C4620A"/>
    <w:rsid w:val="126D3294"/>
    <w:rsid w:val="127B6A4D"/>
    <w:rsid w:val="127E6AB4"/>
    <w:rsid w:val="128227EB"/>
    <w:rsid w:val="129313E1"/>
    <w:rsid w:val="1295507B"/>
    <w:rsid w:val="12C36580"/>
    <w:rsid w:val="130A0D6D"/>
    <w:rsid w:val="131E083E"/>
    <w:rsid w:val="135E0799"/>
    <w:rsid w:val="13664D44"/>
    <w:rsid w:val="139E50CC"/>
    <w:rsid w:val="13D101FF"/>
    <w:rsid w:val="13E115E7"/>
    <w:rsid w:val="1476512D"/>
    <w:rsid w:val="148969F6"/>
    <w:rsid w:val="14CD63F6"/>
    <w:rsid w:val="14D614CD"/>
    <w:rsid w:val="152069E7"/>
    <w:rsid w:val="15D76964"/>
    <w:rsid w:val="16085513"/>
    <w:rsid w:val="164216F5"/>
    <w:rsid w:val="1663411F"/>
    <w:rsid w:val="167A17E7"/>
    <w:rsid w:val="168E70B2"/>
    <w:rsid w:val="16B067D7"/>
    <w:rsid w:val="16B2636B"/>
    <w:rsid w:val="16B31539"/>
    <w:rsid w:val="16B8222D"/>
    <w:rsid w:val="16E00D46"/>
    <w:rsid w:val="172A3C11"/>
    <w:rsid w:val="180031B4"/>
    <w:rsid w:val="18061F8B"/>
    <w:rsid w:val="184B31A6"/>
    <w:rsid w:val="18976833"/>
    <w:rsid w:val="18CD3321"/>
    <w:rsid w:val="19091BA0"/>
    <w:rsid w:val="192E1A4C"/>
    <w:rsid w:val="19384B95"/>
    <w:rsid w:val="19621980"/>
    <w:rsid w:val="196805EA"/>
    <w:rsid w:val="198B0F79"/>
    <w:rsid w:val="19EA7218"/>
    <w:rsid w:val="1A424AAA"/>
    <w:rsid w:val="1A4963BF"/>
    <w:rsid w:val="1A545678"/>
    <w:rsid w:val="1B045320"/>
    <w:rsid w:val="1B427DC5"/>
    <w:rsid w:val="1B615CAC"/>
    <w:rsid w:val="1B6E2BFD"/>
    <w:rsid w:val="1B837DB8"/>
    <w:rsid w:val="1BB74570"/>
    <w:rsid w:val="1C5A39D1"/>
    <w:rsid w:val="1CEC2380"/>
    <w:rsid w:val="1D712DB6"/>
    <w:rsid w:val="1DBF715C"/>
    <w:rsid w:val="1DD04673"/>
    <w:rsid w:val="1E57497E"/>
    <w:rsid w:val="1E6905F2"/>
    <w:rsid w:val="1F146739"/>
    <w:rsid w:val="1F1D5C3C"/>
    <w:rsid w:val="1F3E118B"/>
    <w:rsid w:val="1F4348FA"/>
    <w:rsid w:val="1FBD4FF1"/>
    <w:rsid w:val="1FDF44EA"/>
    <w:rsid w:val="20582D90"/>
    <w:rsid w:val="20755B3E"/>
    <w:rsid w:val="20A36FF6"/>
    <w:rsid w:val="20AB3ED7"/>
    <w:rsid w:val="20C64FB7"/>
    <w:rsid w:val="20D6110F"/>
    <w:rsid w:val="21667DC7"/>
    <w:rsid w:val="21D97991"/>
    <w:rsid w:val="21EF57AA"/>
    <w:rsid w:val="223E69B9"/>
    <w:rsid w:val="22962FE4"/>
    <w:rsid w:val="22A756A4"/>
    <w:rsid w:val="22BD541A"/>
    <w:rsid w:val="22CB5153"/>
    <w:rsid w:val="233C019D"/>
    <w:rsid w:val="23E406FC"/>
    <w:rsid w:val="24910C56"/>
    <w:rsid w:val="257D0466"/>
    <w:rsid w:val="25875127"/>
    <w:rsid w:val="259D247C"/>
    <w:rsid w:val="25E47E44"/>
    <w:rsid w:val="26720569"/>
    <w:rsid w:val="26793904"/>
    <w:rsid w:val="268673FF"/>
    <w:rsid w:val="26BB4989"/>
    <w:rsid w:val="2740757B"/>
    <w:rsid w:val="275B5609"/>
    <w:rsid w:val="276A4438"/>
    <w:rsid w:val="27751C91"/>
    <w:rsid w:val="27A44214"/>
    <w:rsid w:val="282C1A07"/>
    <w:rsid w:val="28667F24"/>
    <w:rsid w:val="287C4935"/>
    <w:rsid w:val="288F3CD8"/>
    <w:rsid w:val="28E51B0E"/>
    <w:rsid w:val="291331A0"/>
    <w:rsid w:val="296E7F3E"/>
    <w:rsid w:val="298961E7"/>
    <w:rsid w:val="29FB1D13"/>
    <w:rsid w:val="2B4F2775"/>
    <w:rsid w:val="2B8543EC"/>
    <w:rsid w:val="2BA07AD1"/>
    <w:rsid w:val="2C68389F"/>
    <w:rsid w:val="2CCF72C5"/>
    <w:rsid w:val="2D4C5D15"/>
    <w:rsid w:val="2DD92FFA"/>
    <w:rsid w:val="2E7D27E8"/>
    <w:rsid w:val="2EDE769E"/>
    <w:rsid w:val="2F1977AC"/>
    <w:rsid w:val="2F32120D"/>
    <w:rsid w:val="2F6A1E93"/>
    <w:rsid w:val="30387587"/>
    <w:rsid w:val="304550C2"/>
    <w:rsid w:val="310B1AF2"/>
    <w:rsid w:val="311311A2"/>
    <w:rsid w:val="313369E9"/>
    <w:rsid w:val="31504110"/>
    <w:rsid w:val="31737ECD"/>
    <w:rsid w:val="31AA667E"/>
    <w:rsid w:val="31D41249"/>
    <w:rsid w:val="320D7482"/>
    <w:rsid w:val="32434D9F"/>
    <w:rsid w:val="32A760C0"/>
    <w:rsid w:val="33317B26"/>
    <w:rsid w:val="335E31F0"/>
    <w:rsid w:val="33682EAF"/>
    <w:rsid w:val="338F514D"/>
    <w:rsid w:val="33C6005F"/>
    <w:rsid w:val="346C16A1"/>
    <w:rsid w:val="34C775A9"/>
    <w:rsid w:val="34E810DA"/>
    <w:rsid w:val="35081F05"/>
    <w:rsid w:val="3565144B"/>
    <w:rsid w:val="35657DB7"/>
    <w:rsid w:val="35A22566"/>
    <w:rsid w:val="35C14A9E"/>
    <w:rsid w:val="35C754B3"/>
    <w:rsid w:val="3609689D"/>
    <w:rsid w:val="3688055B"/>
    <w:rsid w:val="36B953CE"/>
    <w:rsid w:val="373561F2"/>
    <w:rsid w:val="37594091"/>
    <w:rsid w:val="3829645B"/>
    <w:rsid w:val="389A2E19"/>
    <w:rsid w:val="38B957D9"/>
    <w:rsid w:val="38FB44F8"/>
    <w:rsid w:val="39842717"/>
    <w:rsid w:val="39B07DAB"/>
    <w:rsid w:val="39F923BF"/>
    <w:rsid w:val="3A195269"/>
    <w:rsid w:val="3ABB34A9"/>
    <w:rsid w:val="3AC20D40"/>
    <w:rsid w:val="3AD5417D"/>
    <w:rsid w:val="3AD839A3"/>
    <w:rsid w:val="3B47277C"/>
    <w:rsid w:val="3B705193"/>
    <w:rsid w:val="3BDF0087"/>
    <w:rsid w:val="3CA87C47"/>
    <w:rsid w:val="3CC15BB3"/>
    <w:rsid w:val="3CCE0D10"/>
    <w:rsid w:val="3CD9548F"/>
    <w:rsid w:val="3CE6310B"/>
    <w:rsid w:val="3CF906A9"/>
    <w:rsid w:val="3CFB4A34"/>
    <w:rsid w:val="3D546036"/>
    <w:rsid w:val="3DC85C42"/>
    <w:rsid w:val="3E325D7B"/>
    <w:rsid w:val="3E687798"/>
    <w:rsid w:val="3E992143"/>
    <w:rsid w:val="3EAE2B65"/>
    <w:rsid w:val="3EEA1C40"/>
    <w:rsid w:val="3FA45EDD"/>
    <w:rsid w:val="40170894"/>
    <w:rsid w:val="401B0BFC"/>
    <w:rsid w:val="40B56674"/>
    <w:rsid w:val="40E86CFA"/>
    <w:rsid w:val="40EB6E00"/>
    <w:rsid w:val="41155752"/>
    <w:rsid w:val="41157BC0"/>
    <w:rsid w:val="412A661E"/>
    <w:rsid w:val="41636E68"/>
    <w:rsid w:val="41AD1D15"/>
    <w:rsid w:val="42AC79FA"/>
    <w:rsid w:val="42B40431"/>
    <w:rsid w:val="43717E84"/>
    <w:rsid w:val="439E25B5"/>
    <w:rsid w:val="441A0621"/>
    <w:rsid w:val="44391EDE"/>
    <w:rsid w:val="44B94FD0"/>
    <w:rsid w:val="44D85726"/>
    <w:rsid w:val="45ED4409"/>
    <w:rsid w:val="46077070"/>
    <w:rsid w:val="464406AC"/>
    <w:rsid w:val="46B15E5E"/>
    <w:rsid w:val="46C8243C"/>
    <w:rsid w:val="46FC6E28"/>
    <w:rsid w:val="47570E9F"/>
    <w:rsid w:val="475A0145"/>
    <w:rsid w:val="47860799"/>
    <w:rsid w:val="485F68B7"/>
    <w:rsid w:val="49337560"/>
    <w:rsid w:val="49BD576F"/>
    <w:rsid w:val="49C87309"/>
    <w:rsid w:val="49D73BCD"/>
    <w:rsid w:val="4A483E7D"/>
    <w:rsid w:val="4A7C6508"/>
    <w:rsid w:val="4AF31788"/>
    <w:rsid w:val="4B3A3C7D"/>
    <w:rsid w:val="4B7378DD"/>
    <w:rsid w:val="4C0E5CDA"/>
    <w:rsid w:val="4C424C72"/>
    <w:rsid w:val="4C8D62BF"/>
    <w:rsid w:val="4CD56804"/>
    <w:rsid w:val="4E4C54B4"/>
    <w:rsid w:val="4E6A7C85"/>
    <w:rsid w:val="4EBE5203"/>
    <w:rsid w:val="4EF0161C"/>
    <w:rsid w:val="4F6140B2"/>
    <w:rsid w:val="500335E9"/>
    <w:rsid w:val="50932C7C"/>
    <w:rsid w:val="50D3291E"/>
    <w:rsid w:val="516C5BA3"/>
    <w:rsid w:val="517E56F8"/>
    <w:rsid w:val="518649EE"/>
    <w:rsid w:val="51900D4F"/>
    <w:rsid w:val="521319A2"/>
    <w:rsid w:val="5216346F"/>
    <w:rsid w:val="522A3A49"/>
    <w:rsid w:val="52335510"/>
    <w:rsid w:val="53370559"/>
    <w:rsid w:val="536D638C"/>
    <w:rsid w:val="53AF0994"/>
    <w:rsid w:val="53B34A2B"/>
    <w:rsid w:val="53DD3002"/>
    <w:rsid w:val="54093B8F"/>
    <w:rsid w:val="549B2538"/>
    <w:rsid w:val="54A0649A"/>
    <w:rsid w:val="54D22400"/>
    <w:rsid w:val="54E81093"/>
    <w:rsid w:val="550526A6"/>
    <w:rsid w:val="553659BF"/>
    <w:rsid w:val="557572FF"/>
    <w:rsid w:val="55844A86"/>
    <w:rsid w:val="55F13EDF"/>
    <w:rsid w:val="56652547"/>
    <w:rsid w:val="56E62F9A"/>
    <w:rsid w:val="57696BF6"/>
    <w:rsid w:val="57891FD9"/>
    <w:rsid w:val="57F92A19"/>
    <w:rsid w:val="58464C44"/>
    <w:rsid w:val="590E5E1B"/>
    <w:rsid w:val="591326B2"/>
    <w:rsid w:val="596236BE"/>
    <w:rsid w:val="597149A9"/>
    <w:rsid w:val="5A030AEE"/>
    <w:rsid w:val="5A1A5831"/>
    <w:rsid w:val="5A3328C4"/>
    <w:rsid w:val="5AB807E4"/>
    <w:rsid w:val="5B1A0113"/>
    <w:rsid w:val="5B486FDF"/>
    <w:rsid w:val="5BB042FF"/>
    <w:rsid w:val="5BEB6216"/>
    <w:rsid w:val="5BEC623A"/>
    <w:rsid w:val="5C121F30"/>
    <w:rsid w:val="5C923292"/>
    <w:rsid w:val="5CA72541"/>
    <w:rsid w:val="5CB1597A"/>
    <w:rsid w:val="5CE9706D"/>
    <w:rsid w:val="5D1774E7"/>
    <w:rsid w:val="5D5B03CA"/>
    <w:rsid w:val="5DAC39AD"/>
    <w:rsid w:val="5DB9334F"/>
    <w:rsid w:val="5DD31F83"/>
    <w:rsid w:val="5E0D6600"/>
    <w:rsid w:val="5E1E4F7D"/>
    <w:rsid w:val="5E531A95"/>
    <w:rsid w:val="5E70546F"/>
    <w:rsid w:val="5E7A3DAE"/>
    <w:rsid w:val="5EDB46F0"/>
    <w:rsid w:val="5F2E5E02"/>
    <w:rsid w:val="5F2F65BB"/>
    <w:rsid w:val="5F6A562F"/>
    <w:rsid w:val="60067EDD"/>
    <w:rsid w:val="60762AFA"/>
    <w:rsid w:val="60C025EF"/>
    <w:rsid w:val="61AC2968"/>
    <w:rsid w:val="61AC51C1"/>
    <w:rsid w:val="61D3514E"/>
    <w:rsid w:val="62DB7E61"/>
    <w:rsid w:val="62E3087C"/>
    <w:rsid w:val="62EA2057"/>
    <w:rsid w:val="62EF1D91"/>
    <w:rsid w:val="63966021"/>
    <w:rsid w:val="63AC0838"/>
    <w:rsid w:val="63F33CB8"/>
    <w:rsid w:val="646A19A9"/>
    <w:rsid w:val="6530126B"/>
    <w:rsid w:val="655049AA"/>
    <w:rsid w:val="65701002"/>
    <w:rsid w:val="65C03594"/>
    <w:rsid w:val="65C3751D"/>
    <w:rsid w:val="65D34DAE"/>
    <w:rsid w:val="66040052"/>
    <w:rsid w:val="662B6108"/>
    <w:rsid w:val="66F86A44"/>
    <w:rsid w:val="67145289"/>
    <w:rsid w:val="6715546D"/>
    <w:rsid w:val="671D2C5A"/>
    <w:rsid w:val="67352222"/>
    <w:rsid w:val="683F40A7"/>
    <w:rsid w:val="684864CD"/>
    <w:rsid w:val="689165B0"/>
    <w:rsid w:val="68FE6704"/>
    <w:rsid w:val="69161FCD"/>
    <w:rsid w:val="69550DA6"/>
    <w:rsid w:val="697C53F6"/>
    <w:rsid w:val="698E6210"/>
    <w:rsid w:val="6A006336"/>
    <w:rsid w:val="6A1310A6"/>
    <w:rsid w:val="6A376F73"/>
    <w:rsid w:val="6A5F4922"/>
    <w:rsid w:val="6ACA27CE"/>
    <w:rsid w:val="6B59081A"/>
    <w:rsid w:val="6B612F35"/>
    <w:rsid w:val="6B625645"/>
    <w:rsid w:val="6B7835E9"/>
    <w:rsid w:val="6B9D313D"/>
    <w:rsid w:val="6BA70C2E"/>
    <w:rsid w:val="6BC62A8E"/>
    <w:rsid w:val="6BCF1536"/>
    <w:rsid w:val="6BD24F77"/>
    <w:rsid w:val="6C353DA5"/>
    <w:rsid w:val="6C43429F"/>
    <w:rsid w:val="6C51408B"/>
    <w:rsid w:val="6C783FA3"/>
    <w:rsid w:val="6CBF4E1D"/>
    <w:rsid w:val="6CEE65A3"/>
    <w:rsid w:val="6D0627E3"/>
    <w:rsid w:val="6D0D0A5D"/>
    <w:rsid w:val="6D1C4984"/>
    <w:rsid w:val="6D31204C"/>
    <w:rsid w:val="6D703406"/>
    <w:rsid w:val="6D7E1706"/>
    <w:rsid w:val="6DC52642"/>
    <w:rsid w:val="6DEC6498"/>
    <w:rsid w:val="6E1308EF"/>
    <w:rsid w:val="6E2568E8"/>
    <w:rsid w:val="6E823971"/>
    <w:rsid w:val="6EBC5996"/>
    <w:rsid w:val="6ED55454"/>
    <w:rsid w:val="6F371DAA"/>
    <w:rsid w:val="6F372A02"/>
    <w:rsid w:val="6F53627E"/>
    <w:rsid w:val="6FB31DED"/>
    <w:rsid w:val="6FCB3F72"/>
    <w:rsid w:val="6FD86455"/>
    <w:rsid w:val="6FF428EA"/>
    <w:rsid w:val="708E4EC4"/>
    <w:rsid w:val="709E0030"/>
    <w:rsid w:val="70CA6DC2"/>
    <w:rsid w:val="70E45A67"/>
    <w:rsid w:val="70E81882"/>
    <w:rsid w:val="70EF36C4"/>
    <w:rsid w:val="715F0653"/>
    <w:rsid w:val="718F31F2"/>
    <w:rsid w:val="71967D97"/>
    <w:rsid w:val="71E12A2E"/>
    <w:rsid w:val="72154505"/>
    <w:rsid w:val="72A752AB"/>
    <w:rsid w:val="72EF1FFD"/>
    <w:rsid w:val="733F2A64"/>
    <w:rsid w:val="7359068F"/>
    <w:rsid w:val="73731879"/>
    <w:rsid w:val="73765396"/>
    <w:rsid w:val="73F86DE4"/>
    <w:rsid w:val="743C570A"/>
    <w:rsid w:val="74A20959"/>
    <w:rsid w:val="74B809F8"/>
    <w:rsid w:val="74C62E2F"/>
    <w:rsid w:val="75061280"/>
    <w:rsid w:val="76030080"/>
    <w:rsid w:val="76041DAB"/>
    <w:rsid w:val="76140AA9"/>
    <w:rsid w:val="76384AD5"/>
    <w:rsid w:val="76B36D60"/>
    <w:rsid w:val="76D01D61"/>
    <w:rsid w:val="76E5531C"/>
    <w:rsid w:val="770807CD"/>
    <w:rsid w:val="77170590"/>
    <w:rsid w:val="77287698"/>
    <w:rsid w:val="77B71C0C"/>
    <w:rsid w:val="77BB60FD"/>
    <w:rsid w:val="78844FB8"/>
    <w:rsid w:val="78ED7349"/>
    <w:rsid w:val="790A2B84"/>
    <w:rsid w:val="79C94FFD"/>
    <w:rsid w:val="79FD3908"/>
    <w:rsid w:val="7A863847"/>
    <w:rsid w:val="7AF04BE9"/>
    <w:rsid w:val="7B512242"/>
    <w:rsid w:val="7BE417FE"/>
    <w:rsid w:val="7CEE2DA4"/>
    <w:rsid w:val="7CFC3FFC"/>
    <w:rsid w:val="7D5E57B3"/>
    <w:rsid w:val="7D64029C"/>
    <w:rsid w:val="7DB56DE6"/>
    <w:rsid w:val="7E39158A"/>
    <w:rsid w:val="7EA272AB"/>
    <w:rsid w:val="7EC65579"/>
    <w:rsid w:val="7F984A8E"/>
    <w:rsid w:val="7FB2163A"/>
    <w:rsid w:val="7FBE37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5"/>
    <w:qFormat/>
    <w:rsid w:val="00DB6504"/>
    <w:rPr>
      <w:rFonts w:ascii="宋体" w:hAnsi="Calibri" w:cs="黑体"/>
      <w:sz w:val="34"/>
      <w:szCs w:val="22"/>
    </w:rPr>
  </w:style>
  <w:style w:type="paragraph" w:styleId="1">
    <w:name w:val="heading 1"/>
    <w:basedOn w:val="a"/>
    <w:next w:val="a"/>
    <w:qFormat/>
    <w:rsid w:val="00DB6504"/>
    <w:pPr>
      <w:keepNext/>
      <w:keepLines/>
      <w:numPr>
        <w:numId w:val="1"/>
      </w:numPr>
      <w:tabs>
        <w:tab w:val="clear" w:pos="4265"/>
        <w:tab w:val="left" w:pos="425"/>
      </w:tabs>
      <w:spacing w:before="340" w:after="330" w:line="360" w:lineRule="auto"/>
      <w:jc w:val="center"/>
      <w:outlineLvl w:val="0"/>
    </w:pPr>
    <w:rPr>
      <w:rFonts w:ascii="华文中宋" w:eastAsia="华文中宋" w:hAnsi="华文中宋"/>
      <w:b/>
      <w:bCs/>
      <w:color w:val="000000"/>
      <w:kern w:val="44"/>
      <w:sz w:val="32"/>
      <w:szCs w:val="32"/>
    </w:rPr>
  </w:style>
  <w:style w:type="paragraph" w:styleId="2">
    <w:name w:val="heading 2"/>
    <w:basedOn w:val="a"/>
    <w:next w:val="a"/>
    <w:unhideWhenUsed/>
    <w:qFormat/>
    <w:rsid w:val="00DB6504"/>
    <w:pPr>
      <w:keepNext/>
      <w:keepLines/>
      <w:spacing w:line="416" w:lineRule="auto"/>
      <w:outlineLvl w:val="1"/>
    </w:pPr>
    <w:rPr>
      <w:rFonts w:ascii="Arial" w:eastAsia="黑体" w:hAnsi="Arial"/>
      <w:b/>
      <w:bCs/>
      <w:kern w:val="2"/>
      <w:sz w:val="32"/>
      <w:szCs w:val="32"/>
    </w:rPr>
  </w:style>
  <w:style w:type="paragraph" w:styleId="3">
    <w:name w:val="heading 3"/>
    <w:basedOn w:val="a"/>
    <w:next w:val="a"/>
    <w:unhideWhenUsed/>
    <w:qFormat/>
    <w:rsid w:val="00DB6504"/>
    <w:pPr>
      <w:keepNext/>
      <w:keepLines/>
      <w:widowControl w:val="0"/>
      <w:numPr>
        <w:ilvl w:val="2"/>
        <w:numId w:val="1"/>
      </w:numPr>
      <w:tabs>
        <w:tab w:val="clear" w:pos="5269"/>
        <w:tab w:val="left" w:pos="900"/>
        <w:tab w:val="left" w:pos="4265"/>
      </w:tabs>
      <w:spacing w:line="360" w:lineRule="auto"/>
      <w:ind w:hanging="1249"/>
      <w:jc w:val="both"/>
      <w:outlineLvl w:val="2"/>
    </w:pPr>
    <w:rPr>
      <w:rFonts w:hAnsi="宋体"/>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basedOn w:val="a"/>
    <w:next w:val="a3"/>
    <w:qFormat/>
    <w:rsid w:val="00DB6504"/>
    <w:pPr>
      <w:keepNext/>
      <w:keepLines/>
      <w:numPr>
        <w:ilvl w:val="4"/>
        <w:numId w:val="2"/>
      </w:numPr>
      <w:spacing w:before="280" w:after="156" w:line="377" w:lineRule="auto"/>
      <w:outlineLvl w:val="4"/>
    </w:pPr>
    <w:rPr>
      <w:rFonts w:ascii="Arial" w:eastAsia="黑体" w:hAnsi="Arial"/>
      <w:b/>
      <w:sz w:val="24"/>
      <w:szCs w:val="28"/>
    </w:rPr>
  </w:style>
  <w:style w:type="paragraph" w:customStyle="1" w:styleId="a3">
    <w:name w:val="正文（绿盟科技）"/>
    <w:qFormat/>
    <w:rsid w:val="00DB6504"/>
    <w:pPr>
      <w:spacing w:line="300" w:lineRule="auto"/>
    </w:pPr>
    <w:rPr>
      <w:rFonts w:ascii="Arial" w:hAnsi="Arial" w:cs="黑体"/>
      <w:sz w:val="21"/>
      <w:szCs w:val="21"/>
    </w:rPr>
  </w:style>
  <w:style w:type="paragraph" w:styleId="a4">
    <w:name w:val="Normal Indent"/>
    <w:basedOn w:val="a"/>
    <w:qFormat/>
    <w:rsid w:val="00DB6504"/>
    <w:pPr>
      <w:ind w:firstLineChars="200" w:firstLine="420"/>
    </w:pPr>
    <w:rPr>
      <w:rFonts w:ascii="Times New Roman"/>
      <w:kern w:val="2"/>
      <w:sz w:val="21"/>
    </w:rPr>
  </w:style>
  <w:style w:type="paragraph" w:styleId="a5">
    <w:name w:val="Body Text"/>
    <w:basedOn w:val="a"/>
    <w:qFormat/>
    <w:rsid w:val="00DB6504"/>
    <w:rPr>
      <w:rFonts w:ascii="Times New Roman"/>
      <w:sz w:val="24"/>
      <w:szCs w:val="24"/>
    </w:rPr>
  </w:style>
  <w:style w:type="paragraph" w:styleId="a6">
    <w:name w:val="Body Text Indent"/>
    <w:basedOn w:val="a"/>
    <w:qFormat/>
    <w:rsid w:val="00DB6504"/>
    <w:pPr>
      <w:widowControl w:val="0"/>
      <w:autoSpaceDE w:val="0"/>
      <w:autoSpaceDN w:val="0"/>
      <w:adjustRightInd w:val="0"/>
      <w:spacing w:line="360" w:lineRule="auto"/>
      <w:ind w:firstLineChars="180" w:firstLine="540"/>
      <w:jc w:val="both"/>
    </w:pPr>
    <w:rPr>
      <w:sz w:val="30"/>
      <w:szCs w:val="24"/>
    </w:rPr>
  </w:style>
  <w:style w:type="paragraph" w:styleId="30">
    <w:name w:val="toc 3"/>
    <w:basedOn w:val="a"/>
    <w:next w:val="a"/>
    <w:qFormat/>
    <w:rsid w:val="00DB6504"/>
    <w:pPr>
      <w:ind w:leftChars="400" w:left="840"/>
    </w:pPr>
  </w:style>
  <w:style w:type="paragraph" w:styleId="a7">
    <w:name w:val="Plain Text"/>
    <w:basedOn w:val="a"/>
    <w:qFormat/>
    <w:rsid w:val="00DB6504"/>
    <w:pPr>
      <w:widowControl w:val="0"/>
      <w:autoSpaceDE w:val="0"/>
      <w:autoSpaceDN w:val="0"/>
      <w:adjustRightInd w:val="0"/>
      <w:jc w:val="both"/>
    </w:pPr>
    <w:rPr>
      <w:rFonts w:hAnsi="Tms Rmn" w:hint="eastAsia"/>
      <w:sz w:val="21"/>
    </w:rPr>
  </w:style>
  <w:style w:type="paragraph" w:styleId="20">
    <w:name w:val="Body Text Indent 2"/>
    <w:basedOn w:val="a"/>
    <w:qFormat/>
    <w:rsid w:val="00DB6504"/>
    <w:pPr>
      <w:widowControl w:val="0"/>
      <w:ind w:firstLineChars="257" w:firstLine="540"/>
      <w:jc w:val="both"/>
    </w:pPr>
    <w:rPr>
      <w:kern w:val="2"/>
      <w:sz w:val="21"/>
    </w:rPr>
  </w:style>
  <w:style w:type="paragraph" w:styleId="a8">
    <w:name w:val="footer"/>
    <w:basedOn w:val="a"/>
    <w:qFormat/>
    <w:rsid w:val="00DB6504"/>
    <w:pPr>
      <w:tabs>
        <w:tab w:val="center" w:pos="4153"/>
        <w:tab w:val="right" w:pos="8306"/>
      </w:tabs>
      <w:snapToGrid w:val="0"/>
    </w:pPr>
    <w:rPr>
      <w:sz w:val="18"/>
      <w:szCs w:val="18"/>
    </w:rPr>
  </w:style>
  <w:style w:type="paragraph" w:styleId="a9">
    <w:name w:val="header"/>
    <w:basedOn w:val="a"/>
    <w:qFormat/>
    <w:rsid w:val="00DB6504"/>
    <w:pPr>
      <w:pBdr>
        <w:bottom w:val="single" w:sz="6" w:space="1" w:color="auto"/>
      </w:pBdr>
      <w:tabs>
        <w:tab w:val="center" w:pos="4153"/>
        <w:tab w:val="right" w:pos="8306"/>
      </w:tabs>
      <w:snapToGrid w:val="0"/>
      <w:jc w:val="center"/>
    </w:pPr>
    <w:rPr>
      <w:rFonts w:ascii="Times New Roman"/>
      <w:sz w:val="18"/>
      <w:szCs w:val="18"/>
    </w:rPr>
  </w:style>
  <w:style w:type="paragraph" w:styleId="10">
    <w:name w:val="toc 1"/>
    <w:basedOn w:val="a"/>
    <w:next w:val="a"/>
    <w:qFormat/>
    <w:rsid w:val="00DB6504"/>
  </w:style>
  <w:style w:type="paragraph" w:styleId="21">
    <w:name w:val="toc 2"/>
    <w:basedOn w:val="a"/>
    <w:next w:val="a"/>
    <w:qFormat/>
    <w:rsid w:val="00DB6504"/>
    <w:pPr>
      <w:ind w:leftChars="200" w:left="420"/>
    </w:pPr>
  </w:style>
  <w:style w:type="table" w:styleId="aa">
    <w:name w:val="Table Grid"/>
    <w:basedOn w:val="a1"/>
    <w:qFormat/>
    <w:rsid w:val="00DB650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正文首行缩进两字符"/>
    <w:basedOn w:val="a"/>
    <w:qFormat/>
    <w:rsid w:val="00DB6504"/>
    <w:pPr>
      <w:widowControl w:val="0"/>
      <w:spacing w:line="360" w:lineRule="auto"/>
      <w:ind w:firstLineChars="200" w:firstLine="200"/>
      <w:jc w:val="both"/>
    </w:pPr>
    <w:rPr>
      <w:kern w:val="2"/>
      <w:sz w:val="21"/>
      <w:szCs w:val="20"/>
    </w:rPr>
  </w:style>
  <w:style w:type="paragraph" w:customStyle="1" w:styleId="ac">
    <w:name w:val="样式"/>
    <w:qFormat/>
    <w:rsid w:val="00DB6504"/>
    <w:pPr>
      <w:widowControl w:val="0"/>
      <w:autoSpaceDE w:val="0"/>
      <w:autoSpaceDN w:val="0"/>
      <w:adjustRightInd w:val="0"/>
    </w:pPr>
    <w:rPr>
      <w:rFonts w:ascii="Courier New" w:hAnsi="Courier New" w:cs="Courier New"/>
      <w:sz w:val="24"/>
      <w:szCs w:val="24"/>
    </w:rPr>
  </w:style>
  <w:style w:type="paragraph" w:customStyle="1" w:styleId="09wh">
    <w:name w:val="09正文_wh"/>
    <w:qFormat/>
    <w:rsid w:val="00DB6504"/>
    <w:pPr>
      <w:spacing w:line="300" w:lineRule="auto"/>
      <w:ind w:firstLineChars="200" w:firstLine="200"/>
      <w:jc w:val="both"/>
    </w:pPr>
    <w:rPr>
      <w:rFonts w:ascii="Calibri" w:hAnsi="Calibri" w:cs="黑体"/>
      <w:kern w:val="2"/>
      <w:sz w:val="28"/>
      <w:szCs w:val="24"/>
    </w:rPr>
  </w:style>
  <w:style w:type="paragraph" w:customStyle="1" w:styleId="22">
    <w:name w:val="样式 首行缩进:  2 字符"/>
    <w:basedOn w:val="a"/>
    <w:qFormat/>
    <w:rsid w:val="00DB6504"/>
    <w:pPr>
      <w:widowControl w:val="0"/>
      <w:ind w:firstLineChars="200" w:firstLine="420"/>
      <w:jc w:val="both"/>
    </w:pPr>
    <w:rPr>
      <w:rFonts w:cs="宋体"/>
      <w:kern w:val="2"/>
      <w:sz w:val="21"/>
      <w:szCs w:val="20"/>
    </w:rPr>
  </w:style>
  <w:style w:type="paragraph" w:customStyle="1" w:styleId="Style1">
    <w:name w:val="_Style 1"/>
    <w:basedOn w:val="a"/>
    <w:qFormat/>
    <w:rsid w:val="00DB6504"/>
    <w:pPr>
      <w:ind w:firstLineChars="200" w:firstLine="420"/>
    </w:pPr>
    <w:rPr>
      <w:sz w:val="18"/>
      <w:szCs w:val="18"/>
    </w:rPr>
  </w:style>
  <w:style w:type="paragraph" w:customStyle="1" w:styleId="11">
    <w:name w:val="正文1"/>
    <w:qFormat/>
    <w:rsid w:val="00DB6504"/>
    <w:pPr>
      <w:widowControl w:val="0"/>
      <w:adjustRightInd w:val="0"/>
      <w:spacing w:line="312" w:lineRule="atLeast"/>
      <w:jc w:val="both"/>
      <w:textAlignment w:val="baseline"/>
    </w:pPr>
    <w:rPr>
      <w:rFonts w:ascii="宋体"/>
      <w:sz w:val="3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mailto:scqxzb@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awtime.cn/info/sifakaoshi/xingzhengfa/" TargetMode="External"/><Relationship Id="rId2" Type="http://schemas.openxmlformats.org/officeDocument/2006/relationships/numbering" Target="numbering.xml"/><Relationship Id="rId16" Type="http://schemas.openxmlformats.org/officeDocument/2006/relationships/hyperlink" Target="http://www.lawtime.cn/info/laodong/shehuibaozha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lawtime.cn/info/minfa/mszeren/"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101"/>
    <customShpInfo spid="_x0000_s4099"/>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68</Pages>
  <Words>6458</Words>
  <Characters>36817</Characters>
  <Application>Microsoft Office Word</Application>
  <DocSecurity>0</DocSecurity>
  <Lines>306</Lines>
  <Paragraphs>86</Paragraphs>
  <ScaleCrop>false</ScaleCrop>
  <Company>Microsoft</Company>
  <LinksUpToDate>false</LinksUpToDate>
  <CharactersWithSpaces>43189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项目编号：以四川政府采购网自动生成为准</dc:title>
  <dc:creator>teng</dc:creator>
  <cp:lastModifiedBy>AutoBVT</cp:lastModifiedBy>
  <cp:revision>4</cp:revision>
  <dcterms:created xsi:type="dcterms:W3CDTF">2017-09-29T09:44:00Z</dcterms:created>
  <dcterms:modified xsi:type="dcterms:W3CDTF">2018-08-29T03:05:00Z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